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9D6" w:rsidRDefault="00947F0B">
      <w:r w:rsidRPr="00947F0B">
        <w:rPr>
          <w:noProof/>
          <w:lang w:eastAsia="ru-RU"/>
        </w:rPr>
        <w:drawing>
          <wp:inline distT="0" distB="0" distL="0" distR="0">
            <wp:extent cx="4876800" cy="3657600"/>
            <wp:effectExtent l="0" t="0" r="0" b="0"/>
            <wp:docPr id="1" name="Рисунок 1" descr="C:\Users\0E3B~1\AppData\Local\Temp\ol-mahnytopro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ol-mahnytoprovo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F0B" w:rsidRDefault="00947F0B"/>
    <w:p w:rsidR="00947F0B" w:rsidRDefault="00947F0B" w:rsidP="00947F0B">
      <w:r>
        <w:t>B - от 30 до 100 мм</w:t>
      </w:r>
    </w:p>
    <w:p w:rsidR="00947F0B" w:rsidRDefault="00947F0B" w:rsidP="00947F0B">
      <w:r>
        <w:t xml:space="preserve"> </w:t>
      </w:r>
    </w:p>
    <w:p w:rsidR="00947F0B" w:rsidRDefault="00947F0B" w:rsidP="00947F0B">
      <w:r>
        <w:t>D - от 80 до 250 мм</w:t>
      </w:r>
    </w:p>
    <w:p w:rsidR="00947F0B" w:rsidRDefault="00947F0B" w:rsidP="00947F0B">
      <w:r>
        <w:t xml:space="preserve"> </w:t>
      </w:r>
    </w:p>
    <w:p w:rsidR="00947F0B" w:rsidRDefault="00947F0B" w:rsidP="00947F0B">
      <w:r>
        <w:t>d - от 35 до 75 мм</w:t>
      </w:r>
      <w:bookmarkStart w:id="0" w:name="_GoBack"/>
      <w:bookmarkEnd w:id="0"/>
    </w:p>
    <w:sectPr w:rsidR="00947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F0B"/>
    <w:rsid w:val="008C39D6"/>
    <w:rsid w:val="0094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096E7"/>
  <w15:chartTrackingRefBased/>
  <w15:docId w15:val="{69F86A71-F837-4882-B708-B77239E4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2022-08-02T06:50:00Z</dcterms:created>
  <dcterms:modified xsi:type="dcterms:W3CDTF">2022-08-02T06:50:00Z</dcterms:modified>
</cp:coreProperties>
</file>