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330" w:rsidRDefault="00C61330" w:rsidP="00C61330">
      <w:pPr>
        <w:pStyle w:val="Default"/>
      </w:pPr>
    </w:p>
    <w:p w:rsidR="00C61330" w:rsidRDefault="00C61330" w:rsidP="00C61330">
      <w:pPr>
        <w:pStyle w:val="Default"/>
      </w:pPr>
      <w:r>
        <w:t xml:space="preserve"> </w:t>
      </w:r>
    </w:p>
    <w:p w:rsidR="009B658F" w:rsidRPr="00C61330" w:rsidRDefault="00C61330" w:rsidP="00C61330">
      <w:pPr>
        <w:pStyle w:val="Default"/>
        <w:rPr>
          <w:bCs/>
          <w:sz w:val="22"/>
          <w:szCs w:val="22"/>
        </w:rPr>
      </w:pPr>
      <w:r w:rsidRPr="00C61330">
        <w:rPr>
          <w:bCs/>
          <w:sz w:val="22"/>
          <w:szCs w:val="22"/>
        </w:rPr>
        <w:t xml:space="preserve">Техническое задание на </w:t>
      </w:r>
      <w:r w:rsidR="00030415">
        <w:rPr>
          <w:bCs/>
          <w:sz w:val="22"/>
          <w:szCs w:val="22"/>
        </w:rPr>
        <w:t>изготовление</w:t>
      </w:r>
      <w:r w:rsidRPr="00C61330">
        <w:rPr>
          <w:bCs/>
          <w:sz w:val="22"/>
          <w:szCs w:val="22"/>
        </w:rPr>
        <w:t xml:space="preserve"> намоточного </w:t>
      </w:r>
      <w:r w:rsidR="00030415">
        <w:rPr>
          <w:bCs/>
          <w:sz w:val="22"/>
          <w:szCs w:val="22"/>
        </w:rPr>
        <w:t>станка</w:t>
      </w:r>
    </w:p>
    <w:p w:rsidR="00C61330" w:rsidRDefault="00C61330" w:rsidP="00C61330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</w:p>
    <w:p w:rsidR="00C61330" w:rsidRDefault="00C61330" w:rsidP="00C61330">
      <w:pPr>
        <w:pStyle w:val="Default"/>
      </w:pPr>
    </w:p>
    <w:p w:rsidR="00C61330" w:rsidRDefault="00C61330" w:rsidP="00C61330">
      <w:pPr>
        <w:pStyle w:val="Default"/>
      </w:pPr>
      <w:r>
        <w:t xml:space="preserve"> </w:t>
      </w:r>
    </w:p>
    <w:p w:rsidR="00C61330" w:rsidRPr="00C61330" w:rsidRDefault="00C61330" w:rsidP="00C61330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Общие требования к товару (оборудованию):</w:t>
      </w:r>
    </w:p>
    <w:p w:rsidR="00C61330" w:rsidRDefault="00C61330" w:rsidP="00C61330">
      <w:pPr>
        <w:pStyle w:val="Default"/>
        <w:rPr>
          <w:sz w:val="22"/>
          <w:szCs w:val="22"/>
        </w:rPr>
      </w:pPr>
      <w:r>
        <w:rPr>
          <w:sz w:val="22"/>
          <w:szCs w:val="22"/>
        </w:rPr>
        <w:t>Товар должен быть серийно изготавливаемым в промышленных условиях, удовлетворяющих требованиям стандартов системы ISO 9001:2008, являться 2022 г. выпуска (не бывшем в употреблении/эксплуатации), не имеющим внешних дефектов (царапин, сколов), комплектным и подлежащим гарантийной поддержке (обслуживанию) на территории Республики Казахстан, иметь сертификаты соответствия, санитарно-эпидемиологическое заключение, гарантирующее безопасность для здоровья человека.</w:t>
      </w:r>
    </w:p>
    <w:p w:rsidR="00C61330" w:rsidRDefault="00C61330" w:rsidP="00C61330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  <w:t>Товар должен соответствовать нормативно-технической документации.</w:t>
      </w:r>
    </w:p>
    <w:p w:rsidR="00C61330" w:rsidRDefault="00C61330" w:rsidP="00C61330">
      <w:pPr>
        <w:pStyle w:val="Default"/>
        <w:rPr>
          <w:rFonts w:asciiTheme="minorHAnsi" w:hAnsiTheme="minorHAnsi" w:cstheme="minorHAnsi"/>
        </w:rPr>
      </w:pPr>
    </w:p>
    <w:p w:rsidR="007008AB" w:rsidRDefault="007008AB" w:rsidP="007008AB">
      <w:pPr>
        <w:pStyle w:val="Defaul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Технические характеристики намоточного станка</w:t>
      </w:r>
      <w:r w:rsidR="00E76B9D">
        <w:rPr>
          <w:sz w:val="22"/>
          <w:szCs w:val="22"/>
        </w:rPr>
        <w:t>:</w:t>
      </w:r>
    </w:p>
    <w:p w:rsidR="007008AB" w:rsidRDefault="007008AB" w:rsidP="007008AB">
      <w:pPr>
        <w:pStyle w:val="Default"/>
        <w:ind w:left="720"/>
        <w:rPr>
          <w:sz w:val="22"/>
          <w:szCs w:val="22"/>
        </w:rPr>
      </w:pPr>
      <w:r>
        <w:rPr>
          <w:sz w:val="22"/>
          <w:szCs w:val="22"/>
        </w:rPr>
        <w:t>- отвечает всем требованиям, предъявляемым к современному намоточному</w:t>
      </w:r>
      <w:r w:rsidR="005B0B01">
        <w:rPr>
          <w:sz w:val="22"/>
          <w:szCs w:val="22"/>
        </w:rPr>
        <w:t xml:space="preserve"> </w:t>
      </w:r>
      <w:r>
        <w:rPr>
          <w:sz w:val="22"/>
          <w:szCs w:val="22"/>
        </w:rPr>
        <w:t>оборудованию.</w:t>
      </w:r>
    </w:p>
    <w:p w:rsidR="007008AB" w:rsidRDefault="007008AB" w:rsidP="007008AB">
      <w:pPr>
        <w:pStyle w:val="Default"/>
        <w:ind w:left="720"/>
        <w:rPr>
          <w:sz w:val="22"/>
          <w:szCs w:val="22"/>
        </w:rPr>
      </w:pPr>
      <w:r>
        <w:rPr>
          <w:sz w:val="22"/>
          <w:szCs w:val="22"/>
        </w:rPr>
        <w:t>- напольное исполнение.</w:t>
      </w:r>
    </w:p>
    <w:p w:rsidR="00C9400F" w:rsidRDefault="007008AB" w:rsidP="00D35FAF">
      <w:pPr>
        <w:pStyle w:val="Default"/>
        <w:ind w:left="720"/>
        <w:rPr>
          <w:sz w:val="22"/>
          <w:szCs w:val="22"/>
        </w:rPr>
      </w:pPr>
      <w:r>
        <w:rPr>
          <w:sz w:val="22"/>
          <w:szCs w:val="22"/>
        </w:rPr>
        <w:t>- дисплей</w:t>
      </w:r>
      <w:r w:rsidR="00D35FAF">
        <w:rPr>
          <w:sz w:val="22"/>
          <w:szCs w:val="22"/>
        </w:rPr>
        <w:t xml:space="preserve"> </w:t>
      </w:r>
      <w:r w:rsidR="00C9400F">
        <w:rPr>
          <w:sz w:val="22"/>
          <w:szCs w:val="22"/>
        </w:rPr>
        <w:t>на русском языке.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конструкция: сварная рама из стальных профилей.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конструкции станка – коробка передач, шпиндель с защищенными подшипниками и</w:t>
      </w:r>
      <w:r w:rsidR="00D35FAF">
        <w:rPr>
          <w:sz w:val="22"/>
          <w:szCs w:val="22"/>
        </w:rPr>
        <w:t xml:space="preserve"> </w:t>
      </w:r>
      <w:r>
        <w:rPr>
          <w:sz w:val="22"/>
          <w:szCs w:val="22"/>
        </w:rPr>
        <w:t>зубчатые колеса с распределительными ремнями гарантирует простоту обслуживания и</w:t>
      </w:r>
      <w:r w:rsidR="00D35FAF">
        <w:rPr>
          <w:sz w:val="22"/>
          <w:szCs w:val="22"/>
        </w:rPr>
        <w:t xml:space="preserve"> </w:t>
      </w:r>
      <w:r>
        <w:rPr>
          <w:sz w:val="22"/>
          <w:szCs w:val="22"/>
        </w:rPr>
        <w:t>проверку натяжения ремней.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ручное переключение передачи (300/600 об/мин)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ширина намотки</w:t>
      </w:r>
      <w:r w:rsidR="0082729D">
        <w:rPr>
          <w:sz w:val="22"/>
          <w:szCs w:val="22"/>
        </w:rPr>
        <w:t xml:space="preserve"> - </w:t>
      </w:r>
      <w:r w:rsidR="00DC5349">
        <w:rPr>
          <w:sz w:val="22"/>
          <w:szCs w:val="22"/>
        </w:rPr>
        <w:t>3</w:t>
      </w:r>
      <w:r>
        <w:rPr>
          <w:sz w:val="22"/>
          <w:szCs w:val="22"/>
        </w:rPr>
        <w:t>00 мм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макс. расстояние между крепежными центрами - 800 мм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- макс. диаметр намотки - </w:t>
      </w:r>
      <w:r w:rsidR="0082729D">
        <w:rPr>
          <w:sz w:val="22"/>
          <w:szCs w:val="22"/>
        </w:rPr>
        <w:t>1</w:t>
      </w:r>
      <w:r w:rsidR="00DC5349">
        <w:rPr>
          <w:sz w:val="22"/>
          <w:szCs w:val="22"/>
        </w:rPr>
        <w:t>5</w:t>
      </w:r>
      <w:bookmarkStart w:id="0" w:name="_GoBack"/>
      <w:bookmarkEnd w:id="0"/>
      <w:r>
        <w:rPr>
          <w:sz w:val="22"/>
          <w:szCs w:val="22"/>
        </w:rPr>
        <w:t>0 мм</w:t>
      </w:r>
    </w:p>
    <w:p w:rsidR="00966D47" w:rsidRDefault="00966D47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макс. масса катушки – 1 кг</w:t>
      </w:r>
    </w:p>
    <w:p w:rsidR="00E249B8" w:rsidRDefault="00E249B8" w:rsidP="00E249B8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число шпинделей намотки – 1</w:t>
      </w:r>
    </w:p>
    <w:p w:rsidR="00E249B8" w:rsidRDefault="00E249B8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диаметр планшайбы шпинделя 110 мм</w:t>
      </w:r>
    </w:p>
    <w:p w:rsidR="00E249B8" w:rsidRDefault="00E249B8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перемещение задней бабки - 150 мм механическое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- сдвиг </w:t>
      </w:r>
      <w:r w:rsidR="0082729D">
        <w:rPr>
          <w:sz w:val="22"/>
          <w:szCs w:val="22"/>
        </w:rPr>
        <w:t>раскладчика</w:t>
      </w:r>
      <w:r>
        <w:rPr>
          <w:sz w:val="22"/>
          <w:szCs w:val="22"/>
        </w:rPr>
        <w:t xml:space="preserve"> провода - 0,</w:t>
      </w:r>
      <w:r w:rsidR="0082729D">
        <w:rPr>
          <w:sz w:val="22"/>
          <w:szCs w:val="22"/>
        </w:rPr>
        <w:t>12 –</w:t>
      </w:r>
      <w:r>
        <w:rPr>
          <w:sz w:val="22"/>
          <w:szCs w:val="22"/>
        </w:rPr>
        <w:t xml:space="preserve"> </w:t>
      </w:r>
      <w:r w:rsidR="0082729D">
        <w:rPr>
          <w:sz w:val="22"/>
          <w:szCs w:val="22"/>
        </w:rPr>
        <w:t>2,24</w:t>
      </w:r>
      <w:r>
        <w:rPr>
          <w:sz w:val="22"/>
          <w:szCs w:val="22"/>
        </w:rPr>
        <w:t xml:space="preserve"> мм/об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- напряжение питания </w:t>
      </w:r>
      <w:r w:rsidR="00E249B8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="00E249B8">
        <w:rPr>
          <w:sz w:val="22"/>
          <w:szCs w:val="22"/>
        </w:rPr>
        <w:t xml:space="preserve">1 х </w:t>
      </w:r>
      <w:r w:rsidR="00D35FAF">
        <w:rPr>
          <w:sz w:val="22"/>
          <w:szCs w:val="22"/>
        </w:rPr>
        <w:t>220</w:t>
      </w:r>
      <w:r>
        <w:rPr>
          <w:sz w:val="22"/>
          <w:szCs w:val="22"/>
        </w:rPr>
        <w:t xml:space="preserve"> В/50 Гц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защита - оптический сенсор</w:t>
      </w:r>
      <w:r w:rsidR="00F97A5B">
        <w:rPr>
          <w:sz w:val="22"/>
          <w:szCs w:val="22"/>
        </w:rPr>
        <w:t xml:space="preserve"> и защитный кожух</w:t>
      </w:r>
    </w:p>
    <w:p w:rsidR="0082729D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- размотчик катушки – напольное механическое устройство для круглого </w:t>
      </w:r>
      <w:r w:rsidR="0082729D">
        <w:rPr>
          <w:sz w:val="22"/>
          <w:szCs w:val="22"/>
        </w:rPr>
        <w:t xml:space="preserve">медного </w:t>
      </w:r>
      <w:r>
        <w:rPr>
          <w:sz w:val="22"/>
          <w:szCs w:val="22"/>
        </w:rPr>
        <w:t>провода</w:t>
      </w:r>
      <w:r w:rsidR="0082729D">
        <w:rPr>
          <w:sz w:val="22"/>
          <w:szCs w:val="22"/>
        </w:rPr>
        <w:t xml:space="preserve"> диа</w:t>
      </w:r>
      <w:r w:rsidR="00746767">
        <w:rPr>
          <w:sz w:val="22"/>
          <w:szCs w:val="22"/>
        </w:rPr>
        <w:t>метром от 0,12 до 2,24 мм</w:t>
      </w:r>
    </w:p>
    <w:p w:rsidR="0082729D" w:rsidRDefault="0082729D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педаль для ножного управления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точность остановки шпинделя 1/100 об</w:t>
      </w:r>
      <w:r w:rsidR="00D35FAF">
        <w:rPr>
          <w:sz w:val="22"/>
          <w:szCs w:val="22"/>
        </w:rPr>
        <w:t xml:space="preserve"> 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>- зажимная</w:t>
      </w:r>
      <w:r w:rsidR="00746767">
        <w:rPr>
          <w:sz w:val="22"/>
          <w:szCs w:val="22"/>
        </w:rPr>
        <w:t xml:space="preserve"> длина с задней бабкой – 35</w:t>
      </w:r>
      <w:r>
        <w:rPr>
          <w:sz w:val="22"/>
          <w:szCs w:val="22"/>
        </w:rPr>
        <w:t>0 мм</w:t>
      </w:r>
    </w:p>
    <w:p w:rsidR="00C9400F" w:rsidRDefault="00C9400F" w:rsidP="0082729D">
      <w:pPr>
        <w:pStyle w:val="Default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- контейнер </w:t>
      </w:r>
      <w:r w:rsidR="00F97A5B">
        <w:rPr>
          <w:sz w:val="22"/>
          <w:szCs w:val="22"/>
        </w:rPr>
        <w:t xml:space="preserve">диаметр 250 мм </w:t>
      </w:r>
      <w:r>
        <w:rPr>
          <w:sz w:val="22"/>
          <w:szCs w:val="22"/>
        </w:rPr>
        <w:t>для бобины с проводом 3 шт.</w:t>
      </w:r>
    </w:p>
    <w:p w:rsidR="00C9400F" w:rsidRDefault="00C9400F" w:rsidP="00C9400F">
      <w:pPr>
        <w:pStyle w:val="Default"/>
        <w:rPr>
          <w:sz w:val="22"/>
          <w:szCs w:val="22"/>
        </w:rPr>
      </w:pPr>
    </w:p>
    <w:sectPr w:rsidR="00C9400F" w:rsidSect="00D35FA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1550EF"/>
    <w:multiLevelType w:val="hybridMultilevel"/>
    <w:tmpl w:val="D4E04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18C"/>
    <w:rsid w:val="00030415"/>
    <w:rsid w:val="005B0B01"/>
    <w:rsid w:val="0063718C"/>
    <w:rsid w:val="007008AB"/>
    <w:rsid w:val="00746767"/>
    <w:rsid w:val="0082729D"/>
    <w:rsid w:val="00966D47"/>
    <w:rsid w:val="009B658F"/>
    <w:rsid w:val="00C61330"/>
    <w:rsid w:val="00C9400F"/>
    <w:rsid w:val="00D35FAF"/>
    <w:rsid w:val="00DC5349"/>
    <w:rsid w:val="00E249B8"/>
    <w:rsid w:val="00E76B9D"/>
    <w:rsid w:val="00F9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5BB21D-1FDA-43B2-A458-9A9CBBD5C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613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Nurabaev</dc:creator>
  <cp:keywords/>
  <dc:description/>
  <cp:lastModifiedBy>Nurabaev</cp:lastModifiedBy>
  <cp:revision>2</cp:revision>
  <dcterms:created xsi:type="dcterms:W3CDTF">2022-08-12T06:38:00Z</dcterms:created>
  <dcterms:modified xsi:type="dcterms:W3CDTF">2022-08-12T06:38:00Z</dcterms:modified>
</cp:coreProperties>
</file>