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276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809"/>
        <w:gridCol w:w="4256"/>
      </w:tblGrid>
      <w:tr w:rsidR="00080797" w:rsidTr="00080797">
        <w:trPr>
          <w:trHeight w:val="806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намоточный станок настольного типа</w:t>
            </w:r>
          </w:p>
          <w:p w:rsidR="00080797" w:rsidRDefault="00080797" w:rsidP="0008079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СНС-2.2-150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</w:t>
            </w:r>
          </w:p>
          <w:p w:rsidR="00080797" w:rsidRDefault="00080797" w:rsidP="0008079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СТАНДАРТ+</w:t>
            </w:r>
          </w:p>
        </w:tc>
      </w:tr>
      <w:tr w:rsidR="00080797" w:rsidTr="00080797">
        <w:trPr>
          <w:trHeight w:val="21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КОМПЛЕКТНОСТЬ</w:t>
            </w:r>
          </w:p>
        </w:tc>
      </w:tr>
      <w:tr w:rsidR="00080797" w:rsidTr="00080797">
        <w:trPr>
          <w:trHeight w:val="22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80797" w:rsidTr="00080797">
        <w:trPr>
          <w:trHeight w:val="231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Механизм намотки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89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Стояночный тормоз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67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Механизм раскладки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7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Нитеводитель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148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Защитный экран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07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освещения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8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 управления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8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Безынерционное </w:t>
            </w:r>
            <w:proofErr w:type="spellStart"/>
            <w:r>
              <w:rPr>
                <w:sz w:val="24"/>
                <w:szCs w:val="24"/>
              </w:rPr>
              <w:t>смоточное</w:t>
            </w:r>
            <w:proofErr w:type="spellEnd"/>
            <w:r>
              <w:rPr>
                <w:sz w:val="24"/>
                <w:szCs w:val="24"/>
              </w:rPr>
              <w:t xml:space="preserve"> устройство БСУВ-0.5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8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Фрикционное натяжное устройство ФНУ-2.0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7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Компьютер-моноблок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шт.</w:t>
            </w:r>
          </w:p>
        </w:tc>
      </w:tr>
      <w:tr w:rsidR="00080797" w:rsidTr="00080797">
        <w:trPr>
          <w:trHeight w:val="27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Компьютерная клавиатура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1шт.</w:t>
            </w:r>
          </w:p>
        </w:tc>
      </w:tr>
      <w:tr w:rsidR="00080797" w:rsidTr="00080797">
        <w:trPr>
          <w:trHeight w:val="27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Программное обеспечение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Winding</w:t>
            </w:r>
            <w:proofErr w:type="spellEnd"/>
            <w:r>
              <w:rPr>
                <w:sz w:val="24"/>
                <w:szCs w:val="24"/>
              </w:rPr>
              <w:t>-PLC</w:t>
            </w:r>
          </w:p>
        </w:tc>
      </w:tr>
      <w:tr w:rsidR="00080797" w:rsidTr="00080797">
        <w:trPr>
          <w:trHeight w:val="40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</w:tr>
      <w:tr w:rsidR="00080797" w:rsidTr="00080797">
        <w:trPr>
          <w:trHeight w:val="259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Диаметр наматываемого медного провода,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0,05-2,0</w:t>
            </w:r>
          </w:p>
        </w:tc>
      </w:tr>
      <w:tr w:rsidR="00080797" w:rsidTr="00080797">
        <w:trPr>
          <w:trHeight w:val="277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080797" w:rsidTr="00080797">
        <w:trPr>
          <w:trHeight w:val="242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масса каркаса, кг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080797" w:rsidTr="00080797">
        <w:trPr>
          <w:trHeight w:val="248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Номинальная скорость вала намотки, об/мин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</w:t>
            </w:r>
          </w:p>
        </w:tc>
      </w:tr>
      <w:tr w:rsidR="00080797" w:rsidTr="00080797">
        <w:trPr>
          <w:trHeight w:val="28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 скорость вала намотки, об/мин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</w:tr>
      <w:tr w:rsidR="00080797" w:rsidTr="00080797">
        <w:trPr>
          <w:trHeight w:val="28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Номинальный крутящий момент, Н*м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080797" w:rsidTr="00080797">
        <w:trPr>
          <w:trHeight w:val="261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Кратность счета оборотов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</w:tr>
      <w:tr w:rsidR="00080797" w:rsidTr="00080797">
        <w:trPr>
          <w:trHeight w:val="279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Минимальный шаг раскладки, мм/об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080797" w:rsidTr="00080797">
        <w:trPr>
          <w:trHeight w:val="224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Ширина зоны раскладки,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080797" w:rsidTr="00080797">
        <w:trPr>
          <w:trHeight w:val="227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Д×Ш×В,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800×700×800</w:t>
            </w:r>
          </w:p>
        </w:tc>
      </w:tr>
      <w:tr w:rsidR="00080797" w:rsidTr="00080797">
        <w:trPr>
          <w:trHeight w:val="249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 станка, кг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80797" w:rsidTr="00080797">
        <w:trPr>
          <w:trHeight w:val="277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Напряжение/частота питания, В/Гц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220/50</w:t>
            </w:r>
          </w:p>
        </w:tc>
      </w:tr>
      <w:tr w:rsidR="00080797" w:rsidTr="00080797">
        <w:trPr>
          <w:trHeight w:val="243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Потребляемая мощность, кВт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0.7</w:t>
            </w:r>
          </w:p>
        </w:tc>
      </w:tr>
      <w:tr w:rsidR="00080797" w:rsidTr="00080797">
        <w:trPr>
          <w:trHeight w:val="291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УХЛ4</w:t>
            </w:r>
          </w:p>
        </w:tc>
      </w:tr>
      <w:tr w:rsidR="00080797" w:rsidTr="00080797">
        <w:trPr>
          <w:trHeight w:val="223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электрозащиты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797" w:rsidRDefault="00080797" w:rsidP="00080797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IP44</w:t>
            </w:r>
          </w:p>
        </w:tc>
      </w:tr>
      <w:tr w:rsidR="00080797" w:rsidTr="00080797">
        <w:trPr>
          <w:trHeight w:val="260"/>
        </w:trPr>
        <w:tc>
          <w:tcPr>
            <w:tcW w:w="100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80797" w:rsidRDefault="00080797" w:rsidP="00080797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ED33BA" w:rsidRDefault="00ED33BA"/>
    <w:sectPr w:rsidR="00ED3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797"/>
    <w:rsid w:val="00080797"/>
    <w:rsid w:val="00ED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205F6-11E9-4383-B9B4-BD77B81F2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7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7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2022-06-03T08:28:00Z</dcterms:created>
  <dcterms:modified xsi:type="dcterms:W3CDTF">2022-06-03T08:31:00Z</dcterms:modified>
</cp:coreProperties>
</file>