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CE75A6" w:rsidRDefault="00CE75A6">
      <w:pPr>
        <w:rPr>
          <w:sz w:val="28"/>
          <w:szCs w:val="28"/>
        </w:rPr>
      </w:pPr>
      <w:r w:rsidRPr="00CE75A6">
        <w:rPr>
          <w:sz w:val="28"/>
          <w:szCs w:val="28"/>
        </w:rPr>
        <w:t>1 сердечник – СНТ-0.450ПБ</w:t>
      </w:r>
    </w:p>
    <w:p w:rsidR="00CE75A6" w:rsidRPr="00CE75A6" w:rsidRDefault="00CE75A6" w:rsidP="00CE75A6">
      <w:pPr>
        <w:rPr>
          <w:sz w:val="28"/>
          <w:szCs w:val="28"/>
        </w:rPr>
      </w:pPr>
      <w:r w:rsidRPr="00CE75A6">
        <w:rPr>
          <w:sz w:val="28"/>
          <w:szCs w:val="28"/>
        </w:rPr>
        <w:t>2</w:t>
      </w:r>
      <w:r w:rsidRPr="00CE75A6">
        <w:rPr>
          <w:sz w:val="28"/>
          <w:szCs w:val="28"/>
        </w:rPr>
        <w:t xml:space="preserve"> сердечник – СНТ-0.450ПБ</w:t>
      </w:r>
    </w:p>
    <w:p w:rsidR="00CE75A6" w:rsidRPr="00CE75A6" w:rsidRDefault="00CE75A6" w:rsidP="00CE75A6">
      <w:pPr>
        <w:rPr>
          <w:sz w:val="28"/>
          <w:szCs w:val="28"/>
        </w:rPr>
      </w:pPr>
      <w:r w:rsidRPr="00CE75A6">
        <w:rPr>
          <w:sz w:val="28"/>
          <w:szCs w:val="28"/>
        </w:rPr>
        <w:t xml:space="preserve">3 сердечник – 1 обмотка -  </w:t>
      </w:r>
      <w:r w:rsidRPr="00CE75A6">
        <w:rPr>
          <w:sz w:val="28"/>
          <w:szCs w:val="28"/>
        </w:rPr>
        <w:t>СНТ-0.450ПБ</w:t>
      </w:r>
      <w:r w:rsidRPr="00CE75A6">
        <w:rPr>
          <w:sz w:val="28"/>
          <w:szCs w:val="28"/>
        </w:rPr>
        <w:t xml:space="preserve"> </w:t>
      </w:r>
    </w:p>
    <w:p w:rsidR="00CE75A6" w:rsidRPr="00CE75A6" w:rsidRDefault="00CE75A6" w:rsidP="00CE75A6">
      <w:pPr>
        <w:ind w:firstLine="1418"/>
        <w:rPr>
          <w:sz w:val="28"/>
          <w:szCs w:val="28"/>
        </w:rPr>
      </w:pPr>
      <w:r w:rsidRPr="00CE75A6">
        <w:rPr>
          <w:sz w:val="28"/>
          <w:szCs w:val="28"/>
        </w:rPr>
        <w:t xml:space="preserve">2 обмотка – возможно </w:t>
      </w:r>
      <w:r w:rsidRPr="00CE75A6">
        <w:rPr>
          <w:sz w:val="28"/>
          <w:szCs w:val="28"/>
        </w:rPr>
        <w:t>СНТ-0.450ПБ</w:t>
      </w:r>
    </w:p>
    <w:p w:rsidR="00CE75A6" w:rsidRPr="00CE75A6" w:rsidRDefault="00CE75A6" w:rsidP="00CE75A6">
      <w:pPr>
        <w:rPr>
          <w:sz w:val="28"/>
          <w:szCs w:val="28"/>
        </w:rPr>
      </w:pPr>
      <w:r w:rsidRPr="00CE75A6">
        <w:rPr>
          <w:sz w:val="28"/>
          <w:szCs w:val="28"/>
        </w:rPr>
        <w:t>4</w:t>
      </w:r>
      <w:r w:rsidRPr="00CE75A6">
        <w:rPr>
          <w:sz w:val="28"/>
          <w:szCs w:val="28"/>
        </w:rPr>
        <w:t xml:space="preserve"> сердечник – 1 обмотка -  СНТ-0.450ПБ </w:t>
      </w:r>
    </w:p>
    <w:p w:rsidR="00CE75A6" w:rsidRPr="00CE75A6" w:rsidRDefault="00CE75A6" w:rsidP="00CE75A6">
      <w:pPr>
        <w:ind w:firstLine="1418"/>
        <w:rPr>
          <w:sz w:val="28"/>
          <w:szCs w:val="28"/>
        </w:rPr>
      </w:pPr>
      <w:r w:rsidRPr="00CE75A6">
        <w:rPr>
          <w:sz w:val="28"/>
          <w:szCs w:val="28"/>
        </w:rPr>
        <w:t>2 обмотка – возможно СНТ-0.450ПБ</w:t>
      </w:r>
    </w:p>
    <w:p w:rsidR="00CE75A6" w:rsidRDefault="00CE75A6" w:rsidP="00CE75A6">
      <w:pPr>
        <w:rPr>
          <w:sz w:val="28"/>
          <w:szCs w:val="28"/>
        </w:rPr>
      </w:pPr>
      <w:r>
        <w:rPr>
          <w:sz w:val="28"/>
          <w:szCs w:val="28"/>
        </w:rPr>
        <w:t>«Возможно» - если брать расчетные размеры, то намотать можно. Если брать табличные размеры внутреннего диаметра, то:</w:t>
      </w:r>
    </w:p>
    <w:p w:rsidR="00CE75A6" w:rsidRDefault="00CE75A6" w:rsidP="00CE75A6">
      <w:pPr>
        <w:rPr>
          <w:sz w:val="28"/>
          <w:szCs w:val="28"/>
        </w:rPr>
      </w:pPr>
      <w:r>
        <w:rPr>
          <w:sz w:val="28"/>
          <w:szCs w:val="28"/>
        </w:rPr>
        <w:t xml:space="preserve"> 3 сердечник 2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не намотаем</w:t>
      </w:r>
    </w:p>
    <w:p w:rsidR="00CE75A6" w:rsidRPr="00CE75A6" w:rsidRDefault="00CE75A6" w:rsidP="00CE75A6">
      <w:pPr>
        <w:rPr>
          <w:sz w:val="28"/>
          <w:szCs w:val="28"/>
        </w:rPr>
      </w:pPr>
      <w:r>
        <w:rPr>
          <w:sz w:val="28"/>
          <w:szCs w:val="28"/>
        </w:rPr>
        <w:t xml:space="preserve">4 сердечник 2 </w:t>
      </w:r>
      <w:proofErr w:type="spellStart"/>
      <w:r>
        <w:rPr>
          <w:sz w:val="28"/>
          <w:szCs w:val="28"/>
        </w:rPr>
        <w:t>обм</w:t>
      </w:r>
      <w:proofErr w:type="spellEnd"/>
      <w:r>
        <w:rPr>
          <w:sz w:val="28"/>
          <w:szCs w:val="28"/>
        </w:rPr>
        <w:t xml:space="preserve"> надо пробовать, размер на пределе</w:t>
      </w:r>
      <w:bookmarkStart w:id="0" w:name="_GoBack"/>
      <w:bookmarkEnd w:id="0"/>
    </w:p>
    <w:p w:rsidR="00CE75A6" w:rsidRDefault="00CE75A6"/>
    <w:sectPr w:rsidR="00CE7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A6"/>
    <w:rsid w:val="00A64F8F"/>
    <w:rsid w:val="00CE75A6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862D0"/>
  <w15:chartTrackingRefBased/>
  <w15:docId w15:val="{3D5291D6-7015-404D-99AE-32A5422B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340</Characters>
  <Application>Microsoft Office Word</Application>
  <DocSecurity>0</DocSecurity>
  <Lines>2</Lines>
  <Paragraphs>1</Paragraphs>
  <ScaleCrop>false</ScaleCrop>
  <Company>diakov.net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2022-06-07T11:34:00Z</dcterms:created>
  <dcterms:modified xsi:type="dcterms:W3CDTF">2022-06-07T11:41:00Z</dcterms:modified>
</cp:coreProperties>
</file>