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471" w:rsidRDefault="00514471" w:rsidP="00514471">
      <w:r>
        <w:t>Добрый день!</w:t>
      </w:r>
    </w:p>
    <w:p w:rsidR="00514471" w:rsidRDefault="00514471" w:rsidP="00514471">
      <w:r>
        <w:t>По п.3</w:t>
      </w:r>
    </w:p>
    <w:p w:rsidR="00514471" w:rsidRDefault="00514471" w:rsidP="00514471">
      <w:r>
        <w:t>На фото 133005 на каждой заготовке присутствует волнистость навитой ленты. Плотность по фото визуально не обеспечивается. С нашей стороны к повторной предварительной приемке будут подготовлены вкладыши в соответствии с чертежом с предоставлением габаритных размеров в виде протокола службы главн</w:t>
      </w:r>
      <w:r>
        <w:t>ого метролога АО «ИЭМЗ «Купол».</w:t>
      </w:r>
    </w:p>
    <w:p w:rsidR="00514471" w:rsidRDefault="00514471" w:rsidP="00514471">
      <w:r>
        <w:t>По п.4</w:t>
      </w:r>
    </w:p>
    <w:p w:rsidR="00514471" w:rsidRDefault="00514471" w:rsidP="00514471">
      <w:r>
        <w:t xml:space="preserve">Согласно </w:t>
      </w:r>
      <w:proofErr w:type="gramStart"/>
      <w:r>
        <w:t>договору</w:t>
      </w:r>
      <w:proofErr w:type="gramEnd"/>
      <w:r>
        <w:t xml:space="preserve"> узел сварки должен обеспечивать сварку намотанных изделий из ленты с возможностью регулировки напряжения сварки от 2 до 40 В. Предлагаю обратиться в одну из специализированных компаний изготавливаемых аппараты точечной сварки на заказ, с возможностью </w:t>
      </w:r>
      <w:proofErr w:type="spellStart"/>
      <w:r>
        <w:t>кастомизации</w:t>
      </w:r>
      <w:proofErr w:type="spellEnd"/>
      <w:r>
        <w:t xml:space="preserve"> под конкретные нужды заказчика (по аналогии аппарата точечной сварки TSV-2.1).</w:t>
      </w:r>
    </w:p>
    <w:p w:rsidR="00514471" w:rsidRDefault="00514471" w:rsidP="00514471"/>
    <w:p w:rsidR="00514471" w:rsidRDefault="00514471" w:rsidP="00514471">
      <w:r>
        <w:t>Технологическая оснастка входит в комплект поставки станка намоточного СН-10М-70А (пп.1, 2 приложений №№1, 2 договора) и должна иметь техническую документацию (чертеж) (п.3.1 приложение №1 договора).</w:t>
      </w:r>
    </w:p>
    <w:p w:rsidR="00514471" w:rsidRDefault="00514471" w:rsidP="00514471">
      <w:bookmarkStart w:id="0" w:name="_GoBack"/>
      <w:bookmarkEnd w:id="0"/>
    </w:p>
    <w:p w:rsidR="00514471" w:rsidRDefault="00514471" w:rsidP="00514471">
      <w:r>
        <w:t xml:space="preserve">АО “ИЭМЗ” Купол” предоставил материал на предварительную приемку на территории ООО “Мир намоточных станков” </w:t>
      </w:r>
      <w:proofErr w:type="gramStart"/>
      <w:r>
        <w:t>в количестве</w:t>
      </w:r>
      <w:proofErr w:type="gramEnd"/>
      <w:r>
        <w:t xml:space="preserve"> указанном в п.11.1 договора. Также сообщаю, что согласно п.11.10 “повторный вызов представителей Покупателя для участия в предварительной приемке Оборудования производится за счет средств Поставщика”. В эти расходы входит и лента для проверки технических характеристик Оборудования. П.5 приложения №5 прописывает окончательную приемку оборудования на территории АО “ИЭМЗ” Купол” – материал будет предоставлен для работ. В случае разногласия по данному вопросу прошу Вас обратиться для разъяснений к Соболевой Светлане Викторовне (исполнитель, который ведет Договор).</w:t>
      </w:r>
    </w:p>
    <w:p w:rsidR="00514471" w:rsidRDefault="00514471" w:rsidP="00514471"/>
    <w:p w:rsidR="00514471" w:rsidRDefault="00514471" w:rsidP="00514471">
      <w:r>
        <w:t>По остатку ленты сообщаю следующее:</w:t>
      </w:r>
    </w:p>
    <w:p w:rsidR="00514471" w:rsidRDefault="00514471" w:rsidP="00514471"/>
    <w:p w:rsidR="00514471" w:rsidRDefault="00514471" w:rsidP="00514471">
      <w:r>
        <w:t xml:space="preserve">1 Лента ТО-ЭТ-3424 ГОСТ 2127.4-78 толщина 0,08, ширина 10 на оправке – 1,051 кг; БА7.773.338 (0,08 кг-на 1 изделие) - 10 </w:t>
      </w:r>
      <w:proofErr w:type="spellStart"/>
      <w:r>
        <w:t>шт</w:t>
      </w:r>
      <w:proofErr w:type="spellEnd"/>
      <w:r>
        <w:t xml:space="preserve"> (3-х фазный </w:t>
      </w:r>
      <w:proofErr w:type="spellStart"/>
      <w:r>
        <w:t>магнитопровод</w:t>
      </w:r>
      <w:proofErr w:type="spellEnd"/>
      <w:r>
        <w:t>);</w:t>
      </w:r>
    </w:p>
    <w:p w:rsidR="00514471" w:rsidRDefault="00514471" w:rsidP="00514471"/>
    <w:p w:rsidR="00514471" w:rsidRDefault="00514471" w:rsidP="00514471">
      <w:r>
        <w:t xml:space="preserve">2 Лента ТО-ЭТ-3425 ГОСТ 2127.4-78 толщина 0,08, ширина 16 на оправке - 0,347 кг; НЦК7.778.005-17 (0,21 кг-на 1 изделие) - 0 </w:t>
      </w:r>
      <w:proofErr w:type="spellStart"/>
      <w:r>
        <w:t>шт</w:t>
      </w:r>
      <w:proofErr w:type="spellEnd"/>
      <w:r>
        <w:t xml:space="preserve"> (1 фазный </w:t>
      </w:r>
      <w:proofErr w:type="spellStart"/>
      <w:r>
        <w:t>магнитопровод</w:t>
      </w:r>
      <w:proofErr w:type="spellEnd"/>
      <w:r>
        <w:t>);</w:t>
      </w:r>
    </w:p>
    <w:p w:rsidR="00514471" w:rsidRDefault="00514471" w:rsidP="00514471"/>
    <w:p w:rsidR="00514471" w:rsidRDefault="00514471" w:rsidP="00514471">
      <w:r>
        <w:t xml:space="preserve">3 Лента ТО-ЭТ-3424 ГОСТ 2127.4-78 толщина 0,08, ширина 20 на оправке - 1,272 кг; БА7.778.049 (0,015 кг - на 1 изделие)- 84 </w:t>
      </w:r>
      <w:proofErr w:type="spellStart"/>
      <w:r>
        <w:t>шт</w:t>
      </w:r>
      <w:proofErr w:type="spellEnd"/>
      <w:r>
        <w:t xml:space="preserve"> (1 фазный </w:t>
      </w:r>
      <w:proofErr w:type="spellStart"/>
      <w:r>
        <w:t>магнитопровод</w:t>
      </w:r>
      <w:proofErr w:type="spellEnd"/>
      <w:r>
        <w:t>);</w:t>
      </w:r>
    </w:p>
    <w:p w:rsidR="00514471" w:rsidRDefault="00514471" w:rsidP="00514471"/>
    <w:p w:rsidR="00514471" w:rsidRDefault="00514471" w:rsidP="00514471">
      <w:r>
        <w:t xml:space="preserve">4 Лента ТО-ЭТ-3424 ГОСТ 2127.4-78 толщина 0,08, ширина 40 на оправке – 7,2 кг; БА7.778.042-20 (3,24 кг - на 1 изделие) - 2 </w:t>
      </w:r>
      <w:proofErr w:type="spellStart"/>
      <w:r>
        <w:t>шт</w:t>
      </w:r>
      <w:proofErr w:type="spellEnd"/>
      <w:r>
        <w:t xml:space="preserve"> (1 фазный </w:t>
      </w:r>
      <w:proofErr w:type="spellStart"/>
      <w:r>
        <w:t>магнитопровод</w:t>
      </w:r>
      <w:proofErr w:type="spellEnd"/>
      <w:r>
        <w:t>);</w:t>
      </w:r>
    </w:p>
    <w:p w:rsidR="00514471" w:rsidRDefault="00514471" w:rsidP="00514471"/>
    <w:p w:rsidR="00514471" w:rsidRDefault="00514471" w:rsidP="00514471">
      <w:r>
        <w:t xml:space="preserve">5 Лента ТО-ЭТ-3425 ГОСТ 2127.4-78 толщина 0,15, ширина 20 на оправке – 2,74 кг; БА7.773.160 (0,53 кг - на 1 изделие) - 5 </w:t>
      </w:r>
      <w:proofErr w:type="spellStart"/>
      <w:r>
        <w:t>шт</w:t>
      </w:r>
      <w:proofErr w:type="spellEnd"/>
      <w:r>
        <w:t xml:space="preserve"> (3-х фазный </w:t>
      </w:r>
      <w:proofErr w:type="spellStart"/>
      <w:r>
        <w:t>магнитопровод</w:t>
      </w:r>
      <w:proofErr w:type="spellEnd"/>
      <w:r>
        <w:t>);</w:t>
      </w:r>
    </w:p>
    <w:p w:rsidR="00514471" w:rsidRDefault="00514471" w:rsidP="00514471"/>
    <w:p w:rsidR="00514471" w:rsidRDefault="00514471" w:rsidP="00514471">
      <w:r>
        <w:t xml:space="preserve">6 Лента ТО-ЭТ-3425 ГОСТ 2127.4-78 толщина 0,15, ширина 32 на оправке – 1,740 кг; БА7.773.164 (2,1 кг – 1 изделие) – 0 </w:t>
      </w:r>
      <w:proofErr w:type="spellStart"/>
      <w:r>
        <w:t>шт</w:t>
      </w:r>
      <w:proofErr w:type="spellEnd"/>
      <w:r>
        <w:t xml:space="preserve"> (3-х фазный </w:t>
      </w:r>
      <w:proofErr w:type="spellStart"/>
      <w:r>
        <w:t>магнитопровод</w:t>
      </w:r>
      <w:proofErr w:type="spellEnd"/>
      <w:r>
        <w:t>).</w:t>
      </w:r>
    </w:p>
    <w:p w:rsidR="00514471" w:rsidRDefault="00514471" w:rsidP="00514471"/>
    <w:p w:rsidR="00514471" w:rsidRDefault="00514471" w:rsidP="00514471">
      <w:r>
        <w:t>По п.3 ленты достаточно для демонстрации оборудования, получения годных изделий и при удалении в отход; по пп.1, 4, 5 – ленты достаточно для получения годных изделий, в случае удаления в отход необходимо дополнительное количество материала; по п.6 – требуется приобретение ленты в количестве для навивки не менее 3-4 годных изделий.</w:t>
      </w:r>
    </w:p>
    <w:p w:rsidR="00514471" w:rsidRDefault="00514471" w:rsidP="00514471"/>
    <w:p w:rsidR="00514471" w:rsidRDefault="00514471" w:rsidP="00514471">
      <w:r>
        <w:t>С Уважением,</w:t>
      </w:r>
    </w:p>
    <w:p w:rsidR="00514471" w:rsidRDefault="00514471" w:rsidP="00514471">
      <w:r>
        <w:t>начальник технологического бюро УГТ АО "</w:t>
      </w:r>
      <w:proofErr w:type="spellStart"/>
      <w:r>
        <w:t>ИЭМЗ"Купол</w:t>
      </w:r>
      <w:proofErr w:type="spellEnd"/>
      <w:r>
        <w:t>"</w:t>
      </w:r>
    </w:p>
    <w:p w:rsidR="00A96EEA" w:rsidRDefault="00514471" w:rsidP="00514471">
      <w:r>
        <w:t>8(919)906-55-28</w:t>
      </w:r>
    </w:p>
    <w:sectPr w:rsidR="00A96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471"/>
    <w:rsid w:val="00514471"/>
    <w:rsid w:val="00A9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B09DB"/>
  <w15:chartTrackingRefBased/>
  <w15:docId w15:val="{45583C68-88FC-4175-BA3E-3A6CCBAE8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44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cp:lastPrinted>2022-06-20T08:55:00Z</cp:lastPrinted>
  <dcterms:created xsi:type="dcterms:W3CDTF">2022-06-20T08:55:00Z</dcterms:created>
  <dcterms:modified xsi:type="dcterms:W3CDTF">2022-06-20T08:56:00Z</dcterms:modified>
</cp:coreProperties>
</file>