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0BD637" w14:textId="4DB0A561" w:rsidR="003A3E55" w:rsidRPr="00EB0A67" w:rsidRDefault="003A3E55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  <w:bookmarkStart w:id="0" w:name="_Toc463880479"/>
      <w:bookmarkStart w:id="1" w:name="_Toc466369303"/>
    </w:p>
    <w:p w14:paraId="0CC55967" w14:textId="67BE09E0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008DC92B" w14:textId="3F6CCD0A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4C02D013" w14:textId="7F200579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0A7EDDCF" w14:textId="71BC605D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62C9B10A" w14:textId="3EB9E063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7BE20E60" w14:textId="40F937B2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33DA87CC" w14:textId="5DFC89A5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3C396AB0" w14:textId="622EFE66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3FE28C69" w14:textId="3343888E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40DA7006" w14:textId="1A44A1A2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55F98F87" w14:textId="5967BBC4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7B9B2A10" w14:textId="65F779DD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620AFCDB" w14:textId="573FDE0E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4836B0AD" w14:textId="71794189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53D418C2" w14:textId="77777777" w:rsidR="00333F6B" w:rsidRPr="00EB0A67" w:rsidRDefault="00333F6B" w:rsidP="003A3E55">
      <w:pPr>
        <w:tabs>
          <w:tab w:val="left" w:pos="10773"/>
        </w:tabs>
        <w:spacing w:after="0"/>
        <w:jc w:val="center"/>
        <w:rPr>
          <w:sz w:val="28"/>
          <w:szCs w:val="28"/>
        </w:rPr>
      </w:pPr>
    </w:p>
    <w:p w14:paraId="2425CF27" w14:textId="77777777" w:rsidR="003A3E55" w:rsidRPr="00EB0A67" w:rsidRDefault="003A3E55" w:rsidP="003A3E55">
      <w:pPr>
        <w:spacing w:line="360" w:lineRule="auto"/>
        <w:jc w:val="center"/>
        <w:rPr>
          <w:b/>
          <w:sz w:val="28"/>
          <w:szCs w:val="28"/>
        </w:rPr>
      </w:pPr>
      <w:r w:rsidRPr="00EB0A67">
        <w:rPr>
          <w:b/>
          <w:sz w:val="28"/>
          <w:szCs w:val="28"/>
        </w:rPr>
        <w:t>ТЕХНИЧЕСКОЕ ЗАДАНИЕ</w:t>
      </w:r>
    </w:p>
    <w:p w14:paraId="5988D678" w14:textId="12BD2911" w:rsidR="003A3E55" w:rsidRPr="00EB0A67" w:rsidRDefault="003A3E55" w:rsidP="003A3E55">
      <w:pPr>
        <w:spacing w:line="360" w:lineRule="auto"/>
        <w:ind w:left="142"/>
        <w:jc w:val="center"/>
        <w:rPr>
          <w:sz w:val="28"/>
          <w:szCs w:val="28"/>
          <w:vertAlign w:val="superscript"/>
        </w:rPr>
      </w:pPr>
      <w:r w:rsidRPr="00EB0A67">
        <w:rPr>
          <w:sz w:val="28"/>
          <w:szCs w:val="28"/>
        </w:rPr>
        <w:t>на поставку и ввод в эксплуатацию намоточного станка с ЧПУ</w:t>
      </w:r>
    </w:p>
    <w:p w14:paraId="7198A87C" w14:textId="739D85E9" w:rsidR="003A3E55" w:rsidRPr="00EB0A67" w:rsidRDefault="003A3E55" w:rsidP="003A3E55">
      <w:pPr>
        <w:spacing w:line="360" w:lineRule="auto"/>
      </w:pPr>
    </w:p>
    <w:p w14:paraId="7D271EFF" w14:textId="77777777" w:rsidR="003A3E55" w:rsidRPr="00EB0A67" w:rsidRDefault="003A3E55" w:rsidP="003A3E55">
      <w:pPr>
        <w:spacing w:line="360" w:lineRule="auto"/>
      </w:pPr>
    </w:p>
    <w:p w14:paraId="088496A9" w14:textId="77777777" w:rsidR="003A3E55" w:rsidRPr="00EB0A67" w:rsidRDefault="003A3E55" w:rsidP="003A3E55">
      <w:pPr>
        <w:spacing w:line="360" w:lineRule="auto"/>
      </w:pPr>
    </w:p>
    <w:p w14:paraId="32BD86BC" w14:textId="77777777" w:rsidR="003A3E55" w:rsidRPr="00EB0A67" w:rsidRDefault="003A3E55" w:rsidP="003A3E55">
      <w:pPr>
        <w:pStyle w:val="Default"/>
        <w:spacing w:line="360" w:lineRule="auto"/>
        <w:ind w:right="-1"/>
        <w:jc w:val="center"/>
        <w:outlineLvl w:val="0"/>
        <w:rPr>
          <w:b/>
          <w:color w:val="auto"/>
          <w:sz w:val="28"/>
          <w:szCs w:val="28"/>
        </w:rPr>
      </w:pPr>
    </w:p>
    <w:p w14:paraId="4C8B1508" w14:textId="77777777" w:rsidR="003A3E55" w:rsidRPr="00EB0A67" w:rsidRDefault="003A3E55">
      <w:pPr>
        <w:spacing w:after="200" w:line="276" w:lineRule="auto"/>
        <w:jc w:val="left"/>
        <w:rPr>
          <w:rFonts w:eastAsiaTheme="minorHAnsi"/>
          <w:b/>
          <w:sz w:val="28"/>
          <w:szCs w:val="28"/>
          <w:lang w:eastAsia="en-US"/>
        </w:rPr>
      </w:pPr>
      <w:r w:rsidRPr="00EB0A67">
        <w:rPr>
          <w:b/>
          <w:sz w:val="28"/>
          <w:szCs w:val="28"/>
        </w:rPr>
        <w:br w:type="page"/>
      </w:r>
    </w:p>
    <w:p w14:paraId="5D206081" w14:textId="404F20BD" w:rsidR="00F10CDB" w:rsidRPr="00EB0A67" w:rsidRDefault="00A70E7C" w:rsidP="00164C21">
      <w:pPr>
        <w:pStyle w:val="Default"/>
        <w:numPr>
          <w:ilvl w:val="0"/>
          <w:numId w:val="16"/>
        </w:numPr>
        <w:spacing w:line="360" w:lineRule="auto"/>
        <w:ind w:left="0" w:right="-1" w:firstLine="426"/>
        <w:jc w:val="center"/>
        <w:outlineLvl w:val="0"/>
        <w:rPr>
          <w:color w:val="auto"/>
          <w:sz w:val="28"/>
          <w:szCs w:val="28"/>
        </w:rPr>
      </w:pPr>
      <w:r w:rsidRPr="00EB0A67">
        <w:rPr>
          <w:b/>
          <w:color w:val="auto"/>
          <w:sz w:val="28"/>
          <w:szCs w:val="28"/>
        </w:rPr>
        <w:lastRenderedPageBreak/>
        <w:t>НАЗНАЧЕНИЕ ОБОРУДОВАНИЯ</w:t>
      </w:r>
      <w:bookmarkEnd w:id="0"/>
      <w:bookmarkEnd w:id="1"/>
    </w:p>
    <w:p w14:paraId="3E232149" w14:textId="729A5F20" w:rsidR="00BD6191" w:rsidRPr="00EB0A67" w:rsidRDefault="00266365" w:rsidP="00C825A4">
      <w:pPr>
        <w:pStyle w:val="Default"/>
        <w:numPr>
          <w:ilvl w:val="1"/>
          <w:numId w:val="16"/>
        </w:numPr>
        <w:ind w:left="0" w:firstLine="709"/>
        <w:jc w:val="both"/>
        <w:rPr>
          <w:color w:val="auto"/>
          <w:sz w:val="28"/>
          <w:szCs w:val="28"/>
        </w:rPr>
      </w:pPr>
      <w:bookmarkStart w:id="2" w:name="_Toc463880480"/>
      <w:bookmarkStart w:id="3" w:name="_Toc463870535"/>
      <w:bookmarkStart w:id="4" w:name="_Toc463880481"/>
      <w:r w:rsidRPr="00EB0A67">
        <w:rPr>
          <w:color w:val="auto"/>
          <w:sz w:val="28"/>
          <w:szCs w:val="28"/>
        </w:rPr>
        <w:t>Намоточный станок</w:t>
      </w:r>
      <w:r w:rsidR="00E400B8" w:rsidRPr="00EB0A67">
        <w:rPr>
          <w:color w:val="auto"/>
          <w:sz w:val="28"/>
          <w:szCs w:val="28"/>
        </w:rPr>
        <w:t xml:space="preserve"> </w:t>
      </w:r>
      <w:bookmarkEnd w:id="2"/>
      <w:r w:rsidR="002203A8" w:rsidRPr="00EB0A67">
        <w:rPr>
          <w:color w:val="auto"/>
          <w:sz w:val="28"/>
          <w:szCs w:val="28"/>
        </w:rPr>
        <w:t>с ЧПУ</w:t>
      </w:r>
      <w:r w:rsidR="00D6048B" w:rsidRPr="00EB0A67">
        <w:rPr>
          <w:color w:val="auto"/>
          <w:sz w:val="28"/>
          <w:szCs w:val="28"/>
        </w:rPr>
        <w:t xml:space="preserve"> </w:t>
      </w:r>
      <w:r w:rsidR="00D23DC5" w:rsidRPr="00EB0A67">
        <w:rPr>
          <w:color w:val="auto"/>
          <w:sz w:val="28"/>
          <w:szCs w:val="28"/>
        </w:rPr>
        <w:t>предназначен</w:t>
      </w:r>
      <w:r w:rsidR="00CA3E38" w:rsidRPr="00EB0A67">
        <w:rPr>
          <w:color w:val="auto"/>
          <w:sz w:val="28"/>
          <w:szCs w:val="28"/>
        </w:rPr>
        <w:t xml:space="preserve"> для </w:t>
      </w:r>
      <w:r w:rsidR="002203A8" w:rsidRPr="00EB0A67">
        <w:rPr>
          <w:color w:val="auto"/>
          <w:sz w:val="28"/>
          <w:szCs w:val="28"/>
        </w:rPr>
        <w:t>наматывания</w:t>
      </w:r>
      <w:r w:rsidR="00CA3E38" w:rsidRPr="00EB0A67">
        <w:rPr>
          <w:color w:val="auto"/>
          <w:sz w:val="28"/>
          <w:szCs w:val="28"/>
        </w:rPr>
        <w:t xml:space="preserve"> </w:t>
      </w:r>
      <w:r w:rsidR="002203A8" w:rsidRPr="00EB0A67">
        <w:rPr>
          <w:color w:val="auto"/>
          <w:sz w:val="28"/>
          <w:szCs w:val="28"/>
        </w:rPr>
        <w:t>ленты</w:t>
      </w:r>
      <w:r w:rsidR="00810039" w:rsidRPr="00EB0A67">
        <w:rPr>
          <w:color w:val="auto"/>
          <w:sz w:val="28"/>
          <w:szCs w:val="28"/>
        </w:rPr>
        <w:t xml:space="preserve"> </w:t>
      </w:r>
      <w:r w:rsidR="00FC7CBA" w:rsidRPr="00EB0A67">
        <w:rPr>
          <w:color w:val="auto"/>
          <w:sz w:val="28"/>
          <w:szCs w:val="28"/>
        </w:rPr>
        <w:t>из материалов:</w:t>
      </w:r>
      <w:r w:rsidR="002203A8" w:rsidRPr="00EB0A67">
        <w:rPr>
          <w:color w:val="auto"/>
          <w:sz w:val="28"/>
          <w:szCs w:val="28"/>
        </w:rPr>
        <w:t xml:space="preserve"> АГ-4С ГОСТ 20437-89</w:t>
      </w:r>
      <w:r w:rsidR="002620DC" w:rsidRPr="00EB0A67">
        <w:rPr>
          <w:color w:val="auto"/>
          <w:sz w:val="28"/>
          <w:szCs w:val="28"/>
        </w:rPr>
        <w:t xml:space="preserve"> и </w:t>
      </w:r>
      <w:r w:rsidR="002203A8" w:rsidRPr="00EB0A67">
        <w:rPr>
          <w:sz w:val="28"/>
          <w:szCs w:val="28"/>
        </w:rPr>
        <w:t>П-5-7 ЛДП ГОСТ 17731-79</w:t>
      </w:r>
      <w:r w:rsidR="00E549C3" w:rsidRPr="00EB0A67">
        <w:rPr>
          <w:color w:val="auto"/>
          <w:sz w:val="28"/>
          <w:szCs w:val="28"/>
        </w:rPr>
        <w:t xml:space="preserve"> </w:t>
      </w:r>
      <w:r w:rsidR="002203A8" w:rsidRPr="00EB0A67">
        <w:rPr>
          <w:color w:val="auto"/>
          <w:sz w:val="28"/>
          <w:szCs w:val="28"/>
        </w:rPr>
        <w:t>на металлическ</w:t>
      </w:r>
      <w:r w:rsidR="00D91F5B" w:rsidRPr="00EB0A67">
        <w:rPr>
          <w:color w:val="auto"/>
          <w:sz w:val="28"/>
          <w:szCs w:val="28"/>
        </w:rPr>
        <w:t>ую</w:t>
      </w:r>
      <w:r w:rsidR="00450FBA" w:rsidRPr="00EB0A67">
        <w:rPr>
          <w:color w:val="auto"/>
          <w:sz w:val="28"/>
          <w:szCs w:val="28"/>
        </w:rPr>
        <w:t xml:space="preserve"> оправк</w:t>
      </w:r>
      <w:r w:rsidR="00D91F5B" w:rsidRPr="00EB0A67">
        <w:rPr>
          <w:color w:val="auto"/>
          <w:sz w:val="28"/>
          <w:szCs w:val="28"/>
        </w:rPr>
        <w:t>у</w:t>
      </w:r>
      <w:r w:rsidR="002203A8" w:rsidRPr="00EB0A67">
        <w:rPr>
          <w:color w:val="auto"/>
          <w:sz w:val="28"/>
          <w:szCs w:val="28"/>
        </w:rPr>
        <w:t xml:space="preserve"> </w:t>
      </w:r>
      <w:r w:rsidR="00D6048B" w:rsidRPr="00EB0A67">
        <w:rPr>
          <w:color w:val="auto"/>
          <w:sz w:val="28"/>
          <w:szCs w:val="28"/>
        </w:rPr>
        <w:t xml:space="preserve">в автоматическом </w:t>
      </w:r>
      <w:r w:rsidR="002203A8" w:rsidRPr="00EB0A67">
        <w:rPr>
          <w:color w:val="auto"/>
          <w:sz w:val="28"/>
          <w:szCs w:val="28"/>
        </w:rPr>
        <w:t xml:space="preserve">и ручном </w:t>
      </w:r>
      <w:r w:rsidR="00D6048B" w:rsidRPr="00EB0A67">
        <w:rPr>
          <w:color w:val="auto"/>
          <w:sz w:val="28"/>
          <w:szCs w:val="28"/>
        </w:rPr>
        <w:t>режиме</w:t>
      </w:r>
      <w:r w:rsidR="00BD6191" w:rsidRPr="00EB0A67">
        <w:rPr>
          <w:color w:val="auto"/>
          <w:sz w:val="28"/>
          <w:szCs w:val="28"/>
        </w:rPr>
        <w:t xml:space="preserve">. </w:t>
      </w:r>
    </w:p>
    <w:p w14:paraId="64C0C0FD" w14:textId="77777777" w:rsidR="00F10CDB" w:rsidRPr="00EB0A67" w:rsidRDefault="00F10CDB" w:rsidP="00DC3D21">
      <w:pPr>
        <w:pStyle w:val="Default"/>
        <w:spacing w:line="360" w:lineRule="auto"/>
        <w:ind w:left="432" w:right="-284"/>
        <w:jc w:val="both"/>
        <w:outlineLvl w:val="1"/>
        <w:rPr>
          <w:color w:val="auto"/>
          <w:sz w:val="28"/>
          <w:szCs w:val="28"/>
        </w:rPr>
      </w:pPr>
    </w:p>
    <w:p w14:paraId="51B89116" w14:textId="1AD65D83" w:rsidR="00AD4E89" w:rsidRPr="00EB0A67" w:rsidRDefault="00AD4E89" w:rsidP="00895148">
      <w:pPr>
        <w:pStyle w:val="Default"/>
        <w:numPr>
          <w:ilvl w:val="0"/>
          <w:numId w:val="16"/>
        </w:numPr>
        <w:ind w:right="-567"/>
        <w:jc w:val="center"/>
        <w:outlineLvl w:val="0"/>
        <w:rPr>
          <w:b/>
          <w:color w:val="auto"/>
          <w:sz w:val="28"/>
          <w:szCs w:val="28"/>
        </w:rPr>
      </w:pPr>
      <w:bookmarkStart w:id="5" w:name="_Toc466369304"/>
      <w:r w:rsidRPr="00EB0A67">
        <w:rPr>
          <w:b/>
          <w:color w:val="auto"/>
          <w:sz w:val="28"/>
          <w:szCs w:val="28"/>
        </w:rPr>
        <w:t xml:space="preserve">ТЕХНИЧЕСКИЕ </w:t>
      </w:r>
      <w:r w:rsidR="00553913" w:rsidRPr="00EB0A67">
        <w:rPr>
          <w:b/>
          <w:color w:val="auto"/>
          <w:sz w:val="28"/>
          <w:szCs w:val="28"/>
        </w:rPr>
        <w:t>И ФУНКЦИОНАЛЬНЫЕ Х</w:t>
      </w:r>
      <w:r w:rsidRPr="00EB0A67">
        <w:rPr>
          <w:b/>
          <w:color w:val="auto"/>
          <w:sz w:val="28"/>
          <w:szCs w:val="28"/>
        </w:rPr>
        <w:t>АРАКТЕРИСТИКИ ОБОРУДОВАНИ</w:t>
      </w:r>
      <w:bookmarkEnd w:id="3"/>
      <w:r w:rsidRPr="00EB0A67">
        <w:rPr>
          <w:b/>
          <w:color w:val="auto"/>
          <w:sz w:val="28"/>
          <w:szCs w:val="28"/>
        </w:rPr>
        <w:t>Я</w:t>
      </w:r>
      <w:bookmarkEnd w:id="4"/>
      <w:bookmarkEnd w:id="5"/>
    </w:p>
    <w:p w14:paraId="6D406439" w14:textId="77777777" w:rsidR="00895148" w:rsidRPr="00EB0A67" w:rsidRDefault="00895148" w:rsidP="00895148">
      <w:pPr>
        <w:pStyle w:val="Default"/>
        <w:ind w:left="360" w:right="-567"/>
        <w:outlineLvl w:val="0"/>
        <w:rPr>
          <w:b/>
          <w:color w:val="auto"/>
          <w:sz w:val="28"/>
          <w:szCs w:val="28"/>
        </w:rPr>
      </w:pPr>
    </w:p>
    <w:tbl>
      <w:tblPr>
        <w:tblW w:w="5095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4"/>
        <w:gridCol w:w="4975"/>
        <w:gridCol w:w="3025"/>
        <w:gridCol w:w="1597"/>
      </w:tblGrid>
      <w:tr w:rsidR="00CC16F2" w:rsidRPr="00EB0A67" w14:paraId="75A13523" w14:textId="77777777" w:rsidTr="00B46B73">
        <w:trPr>
          <w:tblHeader/>
          <w:jc w:val="center"/>
        </w:trPr>
        <w:tc>
          <w:tcPr>
            <w:tcW w:w="355" w:type="pct"/>
            <w:vAlign w:val="center"/>
          </w:tcPr>
          <w:p w14:paraId="30A2D767" w14:textId="77777777" w:rsidR="0046506C" w:rsidRPr="00EB0A67" w:rsidRDefault="0046506C" w:rsidP="00F91880">
            <w:pPr>
              <w:tabs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EB0A67">
              <w:rPr>
                <w:b/>
                <w:sz w:val="28"/>
                <w:szCs w:val="28"/>
              </w:rPr>
              <w:t>№</w:t>
            </w:r>
          </w:p>
          <w:p w14:paraId="722E5F29" w14:textId="77777777" w:rsidR="0046506C" w:rsidRPr="00EB0A67" w:rsidRDefault="0046506C" w:rsidP="00F91880">
            <w:pPr>
              <w:tabs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EB0A67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408" w:type="pct"/>
            <w:vAlign w:val="center"/>
          </w:tcPr>
          <w:p w14:paraId="78059271" w14:textId="626EF168" w:rsidR="0046506C" w:rsidRPr="00EB0A67" w:rsidRDefault="0046506C" w:rsidP="00BA0CC2">
            <w:pPr>
              <w:pStyle w:val="a4"/>
              <w:tabs>
                <w:tab w:val="left" w:pos="6137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r w:rsidR="00BA0CC2" w:rsidRPr="00EB0A67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параметра</w:t>
            </w:r>
          </w:p>
        </w:tc>
        <w:tc>
          <w:tcPr>
            <w:tcW w:w="1464" w:type="pct"/>
            <w:vAlign w:val="center"/>
          </w:tcPr>
          <w:p w14:paraId="117037C1" w14:textId="30C0F5BC" w:rsidR="0046506C" w:rsidRPr="00EB0A67" w:rsidRDefault="0046506C" w:rsidP="00BA0CC2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EB0A67">
              <w:rPr>
                <w:b/>
                <w:sz w:val="28"/>
                <w:szCs w:val="28"/>
              </w:rPr>
              <w:t xml:space="preserve">Значение </w:t>
            </w:r>
            <w:r w:rsidR="00BA0CC2" w:rsidRPr="00EB0A67">
              <w:rPr>
                <w:b/>
                <w:sz w:val="28"/>
                <w:szCs w:val="28"/>
              </w:rPr>
              <w:t>параметра</w:t>
            </w:r>
          </w:p>
        </w:tc>
        <w:tc>
          <w:tcPr>
            <w:tcW w:w="772" w:type="pct"/>
            <w:vAlign w:val="center"/>
          </w:tcPr>
          <w:p w14:paraId="298F32EB" w14:textId="0B9EF785" w:rsidR="0046506C" w:rsidRPr="00EB0A67" w:rsidRDefault="0046506C" w:rsidP="00BA0CC2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b/>
                <w:sz w:val="28"/>
                <w:szCs w:val="28"/>
              </w:rPr>
            </w:pPr>
            <w:r w:rsidRPr="00EB0A67">
              <w:rPr>
                <w:b/>
                <w:sz w:val="28"/>
                <w:szCs w:val="28"/>
              </w:rPr>
              <w:t>Ед</w:t>
            </w:r>
            <w:r w:rsidR="00BA0CC2" w:rsidRPr="00EB0A67">
              <w:rPr>
                <w:b/>
                <w:sz w:val="28"/>
                <w:szCs w:val="28"/>
              </w:rPr>
              <w:t>иница измерения</w:t>
            </w:r>
          </w:p>
        </w:tc>
      </w:tr>
      <w:tr w:rsidR="00CC16F2" w:rsidRPr="00EB0A67" w14:paraId="3AC092C7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448082C4" w14:textId="77777777" w:rsidR="0046506C" w:rsidRPr="00EB0A67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1256735" w14:textId="0D9DE8C5" w:rsidR="0046506C" w:rsidRPr="00EB0A67" w:rsidRDefault="004559A1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Диаметр наматываемых изделий, макс.</w:t>
            </w:r>
          </w:p>
        </w:tc>
        <w:tc>
          <w:tcPr>
            <w:tcW w:w="1464" w:type="pct"/>
            <w:vAlign w:val="center"/>
          </w:tcPr>
          <w:p w14:paraId="39646699" w14:textId="2B8BFA3B" w:rsidR="0046506C" w:rsidRPr="00EB0A67" w:rsidRDefault="0046506C" w:rsidP="004559A1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r w:rsidR="004559A1" w:rsidRPr="00EB0A67">
              <w:rPr>
                <w:rFonts w:ascii="Times New Roman" w:hAnsi="Times New Roman" w:cs="Times New Roman"/>
                <w:sz w:val="28"/>
                <w:szCs w:val="28"/>
              </w:rPr>
              <w:t>более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559A1" w:rsidRPr="00EB0A67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772" w:type="pct"/>
            <w:vAlign w:val="center"/>
          </w:tcPr>
          <w:p w14:paraId="6EEAA4C9" w14:textId="5F51FAFC" w:rsidR="0046506C" w:rsidRPr="00EB0A67" w:rsidRDefault="004559A1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EB0A67" w14:paraId="29A432E5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07083426" w14:textId="77777777" w:rsidR="00714848" w:rsidRPr="00EB0A67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0C540BD" w14:textId="0A2CE0B6" w:rsidR="00714848" w:rsidRPr="00EB0A67" w:rsidRDefault="004559A1" w:rsidP="004559A1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Диаметр наматываемых изделий, мин.</w:t>
            </w:r>
          </w:p>
        </w:tc>
        <w:tc>
          <w:tcPr>
            <w:tcW w:w="1464" w:type="pct"/>
            <w:vAlign w:val="center"/>
          </w:tcPr>
          <w:p w14:paraId="0A516F93" w14:textId="7228B365" w:rsidR="00714848" w:rsidRPr="00EB0A67" w:rsidRDefault="00714848" w:rsidP="00863A9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863A97" w:rsidRPr="00EB0A6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72" w:type="pct"/>
            <w:vAlign w:val="center"/>
          </w:tcPr>
          <w:p w14:paraId="713216DE" w14:textId="0879099D" w:rsidR="00714848" w:rsidRPr="00EB0A67" w:rsidRDefault="004559A1" w:rsidP="004559A1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EB0A67" w14:paraId="5939417A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2C71FD26" w14:textId="77777777" w:rsidR="00714848" w:rsidRPr="00EB0A67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C096B47" w14:textId="50990E24" w:rsidR="00714848" w:rsidRPr="00EB0A67" w:rsidRDefault="004559A1" w:rsidP="00F712BD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Длина наматываемых изделий, м</w:t>
            </w:r>
            <w:r w:rsidR="00F712BD" w:rsidRPr="00EB0A67">
              <w:rPr>
                <w:rFonts w:ascii="Times New Roman" w:hAnsi="Times New Roman" w:cs="Times New Roman"/>
                <w:sz w:val="28"/>
                <w:szCs w:val="28"/>
              </w:rPr>
              <w:t>ин.</w:t>
            </w:r>
          </w:p>
        </w:tc>
        <w:tc>
          <w:tcPr>
            <w:tcW w:w="1464" w:type="pct"/>
            <w:vAlign w:val="center"/>
          </w:tcPr>
          <w:p w14:paraId="00655FC8" w14:textId="567358CD" w:rsidR="00714848" w:rsidRPr="00EB0A67" w:rsidRDefault="00F712BD" w:rsidP="00F712BD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более 30</w:t>
            </w:r>
          </w:p>
        </w:tc>
        <w:tc>
          <w:tcPr>
            <w:tcW w:w="772" w:type="pct"/>
            <w:vAlign w:val="center"/>
          </w:tcPr>
          <w:p w14:paraId="4C183F17" w14:textId="0983DE40" w:rsidR="00714848" w:rsidRPr="00EB0A67" w:rsidRDefault="004559A1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EB0A67" w14:paraId="5D37A49A" w14:textId="77777777" w:rsidTr="00B46B73">
        <w:trPr>
          <w:trHeight w:val="668"/>
          <w:jc w:val="center"/>
        </w:trPr>
        <w:tc>
          <w:tcPr>
            <w:tcW w:w="355" w:type="pct"/>
            <w:vAlign w:val="center"/>
          </w:tcPr>
          <w:p w14:paraId="4C1C28EB" w14:textId="77777777" w:rsidR="00714848" w:rsidRPr="00EB0A67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F5AAF16" w14:textId="1A8055DE" w:rsidR="00714848" w:rsidRPr="00EB0A67" w:rsidRDefault="00F712BD" w:rsidP="00F712BD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Длина наматываемых изделий, макс.</w:t>
            </w:r>
          </w:p>
        </w:tc>
        <w:tc>
          <w:tcPr>
            <w:tcW w:w="1464" w:type="pct"/>
            <w:vAlign w:val="center"/>
          </w:tcPr>
          <w:p w14:paraId="04FBD888" w14:textId="41F0DEF9" w:rsidR="00714848" w:rsidRPr="00EB0A67" w:rsidRDefault="00F712BD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менее 2000</w:t>
            </w:r>
          </w:p>
        </w:tc>
        <w:tc>
          <w:tcPr>
            <w:tcW w:w="772" w:type="pct"/>
            <w:vAlign w:val="center"/>
          </w:tcPr>
          <w:p w14:paraId="4CAE7E7F" w14:textId="49D8664F" w:rsidR="00714848" w:rsidRPr="00EB0A67" w:rsidRDefault="00F712B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714848" w:rsidRPr="00EB0A67" w14:paraId="07FDD1EE" w14:textId="77777777" w:rsidTr="00B46B73">
        <w:trPr>
          <w:trHeight w:val="830"/>
          <w:jc w:val="center"/>
        </w:trPr>
        <w:tc>
          <w:tcPr>
            <w:tcW w:w="355" w:type="pct"/>
            <w:vAlign w:val="center"/>
          </w:tcPr>
          <w:p w14:paraId="58B8B720" w14:textId="77777777" w:rsidR="00714848" w:rsidRPr="00EB0A67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B9F6640" w14:textId="77777777" w:rsidR="00F712BD" w:rsidRPr="00EB0A67" w:rsidRDefault="00F712BD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Масса оправки с наматываемым  </w:t>
            </w:r>
          </w:p>
          <w:p w14:paraId="415630B9" w14:textId="70DA8EA6" w:rsidR="00714848" w:rsidRPr="00EB0A67" w:rsidRDefault="00F712BD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изделием, макс.</w:t>
            </w:r>
          </w:p>
        </w:tc>
        <w:tc>
          <w:tcPr>
            <w:tcW w:w="1464" w:type="pct"/>
            <w:vAlign w:val="center"/>
          </w:tcPr>
          <w:p w14:paraId="22980AD7" w14:textId="42706010" w:rsidR="00714848" w:rsidRPr="00EB0A67" w:rsidRDefault="00F712BD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более 150</w:t>
            </w:r>
          </w:p>
        </w:tc>
        <w:tc>
          <w:tcPr>
            <w:tcW w:w="772" w:type="pct"/>
            <w:vAlign w:val="center"/>
          </w:tcPr>
          <w:p w14:paraId="3DE4A795" w14:textId="3310ED9D" w:rsidR="00714848" w:rsidRPr="00EB0A67" w:rsidRDefault="00F712B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6F4170" w:rsidRPr="00EB0A67" w14:paraId="18AF22BE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6348986A" w14:textId="77777777" w:rsidR="006F4170" w:rsidRPr="00EB0A67" w:rsidRDefault="006F417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30BF7DE" w14:textId="6445BDED" w:rsidR="006F4170" w:rsidRPr="00EB0A67" w:rsidRDefault="006F417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Количество шпинделей</w:t>
            </w:r>
          </w:p>
        </w:tc>
        <w:tc>
          <w:tcPr>
            <w:tcW w:w="1464" w:type="pct"/>
            <w:vAlign w:val="center"/>
          </w:tcPr>
          <w:p w14:paraId="2D30E5ED" w14:textId="4CF07D3D" w:rsidR="006F4170" w:rsidRPr="00EB0A67" w:rsidRDefault="006F417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" w:type="pct"/>
            <w:vAlign w:val="center"/>
          </w:tcPr>
          <w:p w14:paraId="47F18CB0" w14:textId="14457ED1" w:rsidR="006F4170" w:rsidRPr="00EB0A67" w:rsidRDefault="006F417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6F4170" w:rsidRPr="00EB0A67" w14:paraId="075B7E1E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440205FD" w14:textId="77777777" w:rsidR="006F4170" w:rsidRPr="00EB0A67" w:rsidRDefault="006F417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CAC9EA4" w14:textId="0A355837" w:rsidR="006F4170" w:rsidRPr="00EB0A67" w:rsidRDefault="006F417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Диаметр патрона шпинделя</w:t>
            </w:r>
          </w:p>
        </w:tc>
        <w:tc>
          <w:tcPr>
            <w:tcW w:w="1464" w:type="pct"/>
            <w:vAlign w:val="center"/>
          </w:tcPr>
          <w:p w14:paraId="254ECA5A" w14:textId="363B858A" w:rsidR="006F4170" w:rsidRPr="00EB0A67" w:rsidRDefault="006F417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менее 250</w:t>
            </w:r>
          </w:p>
        </w:tc>
        <w:tc>
          <w:tcPr>
            <w:tcW w:w="772" w:type="pct"/>
            <w:vAlign w:val="center"/>
          </w:tcPr>
          <w:p w14:paraId="5AB5B131" w14:textId="63CC0635" w:rsidR="006F4170" w:rsidRPr="00EB0A67" w:rsidRDefault="006F417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6F4170" w:rsidRPr="00EB0A67" w14:paraId="1D5590AE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6D100F5B" w14:textId="77777777" w:rsidR="006F4170" w:rsidRPr="00EB0A67" w:rsidRDefault="006F417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C2A1570" w14:textId="37E8B644" w:rsidR="006F4170" w:rsidRPr="00EB0A67" w:rsidRDefault="006F417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Отверстие переднего шпинделя</w:t>
            </w:r>
          </w:p>
        </w:tc>
        <w:tc>
          <w:tcPr>
            <w:tcW w:w="1464" w:type="pct"/>
            <w:vAlign w:val="center"/>
          </w:tcPr>
          <w:p w14:paraId="15853B70" w14:textId="007ABE37" w:rsidR="006F4170" w:rsidRPr="00EB0A67" w:rsidRDefault="006F417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менее 77</w:t>
            </w:r>
          </w:p>
        </w:tc>
        <w:tc>
          <w:tcPr>
            <w:tcW w:w="772" w:type="pct"/>
            <w:vAlign w:val="center"/>
          </w:tcPr>
          <w:p w14:paraId="3345F1AF" w14:textId="3B3C29A9" w:rsidR="006F4170" w:rsidRPr="00EB0A67" w:rsidRDefault="006F417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375240" w:rsidRPr="00EB0A67" w14:paraId="062328A9" w14:textId="77777777" w:rsidTr="00B46B73">
        <w:trPr>
          <w:trHeight w:val="694"/>
          <w:jc w:val="center"/>
        </w:trPr>
        <w:tc>
          <w:tcPr>
            <w:tcW w:w="355" w:type="pct"/>
            <w:vAlign w:val="center"/>
          </w:tcPr>
          <w:p w14:paraId="7F73EB2E" w14:textId="77777777" w:rsidR="00375240" w:rsidRPr="00EB0A67" w:rsidRDefault="0037524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491A5BF7" w14:textId="77777777" w:rsidR="001F7A3A" w:rsidRPr="00EB0A67" w:rsidRDefault="00977B4A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Внутренний к</w:t>
            </w:r>
            <w:r w:rsidR="00375240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онус пиноли задней </w:t>
            </w:r>
          </w:p>
          <w:p w14:paraId="1D1243C4" w14:textId="3F44AFD5" w:rsidR="00375240" w:rsidRPr="00EB0A67" w:rsidRDefault="0037524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бабки</w:t>
            </w:r>
            <w:r w:rsidR="00977B4A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(ГОСТ 25557-2016): КМ4</w:t>
            </w:r>
          </w:p>
        </w:tc>
        <w:tc>
          <w:tcPr>
            <w:tcW w:w="1464" w:type="pct"/>
            <w:vAlign w:val="center"/>
          </w:tcPr>
          <w:p w14:paraId="60BE7A03" w14:textId="283AE0B7" w:rsidR="00375240" w:rsidRPr="00EB0A67" w:rsidRDefault="00977B4A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65BADB2" w14:textId="720B96CC" w:rsidR="00375240" w:rsidRPr="00EB0A67" w:rsidRDefault="00977B4A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75240" w:rsidRPr="00EB0A67" w14:paraId="028C48BB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1F353211" w14:textId="77777777" w:rsidR="00375240" w:rsidRPr="00EB0A67" w:rsidRDefault="00375240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0ED77D7" w14:textId="77777777" w:rsidR="006E7B32" w:rsidRPr="00EB0A67" w:rsidRDefault="0037524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Электропневматический узел </w:t>
            </w:r>
          </w:p>
          <w:p w14:paraId="56CE6B73" w14:textId="64775464" w:rsidR="00375240" w:rsidRPr="00EB0A67" w:rsidRDefault="00375240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перемещения задней бабки</w:t>
            </w:r>
          </w:p>
        </w:tc>
        <w:tc>
          <w:tcPr>
            <w:tcW w:w="1464" w:type="pct"/>
            <w:vAlign w:val="center"/>
          </w:tcPr>
          <w:p w14:paraId="47FCFA3C" w14:textId="00515641" w:rsidR="00375240" w:rsidRPr="00EB0A67" w:rsidRDefault="00375240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F18B95F" w14:textId="5677A399" w:rsidR="00375240" w:rsidRPr="00EB0A67" w:rsidRDefault="0037524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14848" w:rsidRPr="00EB0A67" w14:paraId="41A82E41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793F52EC" w14:textId="77777777" w:rsidR="00714848" w:rsidRPr="00EB0A67" w:rsidRDefault="00714848" w:rsidP="00F91880">
            <w:pPr>
              <w:pStyle w:val="Default"/>
              <w:numPr>
                <w:ilvl w:val="1"/>
                <w:numId w:val="16"/>
              </w:numPr>
              <w:ind w:left="0" w:firstLine="0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D5D31E8" w14:textId="5EF2F26A" w:rsidR="00714848" w:rsidRPr="00EB0A67" w:rsidRDefault="00B03CAD" w:rsidP="00F91880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 w:firstLine="42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Ход каретки станка, макс.</w:t>
            </w:r>
          </w:p>
        </w:tc>
        <w:tc>
          <w:tcPr>
            <w:tcW w:w="1464" w:type="pct"/>
            <w:vAlign w:val="center"/>
          </w:tcPr>
          <w:p w14:paraId="4B5042A9" w14:textId="22D725BB" w:rsidR="00714848" w:rsidRPr="00EB0A67" w:rsidRDefault="00B03CAD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менее 2500</w:t>
            </w:r>
          </w:p>
        </w:tc>
        <w:tc>
          <w:tcPr>
            <w:tcW w:w="772" w:type="pct"/>
            <w:vAlign w:val="center"/>
          </w:tcPr>
          <w:p w14:paraId="611A1BC5" w14:textId="2F819AFA" w:rsidR="00714848" w:rsidRPr="00EB0A67" w:rsidRDefault="00B03CA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CC16F2" w:rsidRPr="00EB0A67" w14:paraId="27684106" w14:textId="77777777" w:rsidTr="00B46B73">
        <w:trPr>
          <w:trHeight w:val="1139"/>
          <w:jc w:val="center"/>
        </w:trPr>
        <w:tc>
          <w:tcPr>
            <w:tcW w:w="355" w:type="pct"/>
            <w:vAlign w:val="center"/>
          </w:tcPr>
          <w:p w14:paraId="08CBBB88" w14:textId="77777777" w:rsidR="0046506C" w:rsidRPr="00EB0A67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AE5FEB7" w14:textId="742D80F4" w:rsidR="0046506C" w:rsidRPr="00EB0A67" w:rsidRDefault="00B03CAD" w:rsidP="00B94767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Скорость перемещения каретки при намотке</w:t>
            </w:r>
            <w:r w:rsidR="00741042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, в ручном и автоматическом </w:t>
            </w:r>
            <w:r w:rsidR="00375240" w:rsidRPr="00EB0A67">
              <w:rPr>
                <w:rFonts w:ascii="Times New Roman" w:hAnsi="Times New Roman" w:cs="Times New Roman"/>
                <w:sz w:val="28"/>
                <w:szCs w:val="28"/>
              </w:rPr>
              <w:t>режиме</w:t>
            </w:r>
          </w:p>
        </w:tc>
        <w:tc>
          <w:tcPr>
            <w:tcW w:w="1464" w:type="pct"/>
            <w:vAlign w:val="center"/>
          </w:tcPr>
          <w:p w14:paraId="0E19354F" w14:textId="66485AF1" w:rsidR="0046506C" w:rsidRPr="00EB0A67" w:rsidRDefault="00146164" w:rsidP="00C825A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03CAD" w:rsidRPr="00EB0A6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B03CAD" w:rsidRPr="00EB0A6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772" w:type="pct"/>
            <w:vAlign w:val="center"/>
          </w:tcPr>
          <w:p w14:paraId="4BEEE8DD" w14:textId="76198F24" w:rsidR="0046506C" w:rsidRPr="00EB0A67" w:rsidRDefault="00B03CAD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м/мин</w:t>
            </w:r>
          </w:p>
        </w:tc>
      </w:tr>
      <w:tr w:rsidR="004109BA" w:rsidRPr="00EB0A67" w14:paraId="1E761309" w14:textId="77777777" w:rsidTr="00B46B73">
        <w:trPr>
          <w:trHeight w:val="834"/>
          <w:jc w:val="center"/>
        </w:trPr>
        <w:tc>
          <w:tcPr>
            <w:tcW w:w="355" w:type="pct"/>
            <w:vAlign w:val="center"/>
          </w:tcPr>
          <w:p w14:paraId="2858A035" w14:textId="77777777" w:rsidR="004109BA" w:rsidRPr="00EB0A67" w:rsidRDefault="004109BA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B06C793" w14:textId="48B8075A" w:rsidR="004109BA" w:rsidRPr="00EB0A67" w:rsidRDefault="004109BA" w:rsidP="00686524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Возможность регулирования скоростью перемещения каретки при намотке в ручном и автоматическом режиме</w:t>
            </w:r>
          </w:p>
        </w:tc>
        <w:tc>
          <w:tcPr>
            <w:tcW w:w="1464" w:type="pct"/>
            <w:vAlign w:val="center"/>
          </w:tcPr>
          <w:p w14:paraId="7E2346B0" w14:textId="3954725F" w:rsidR="004109BA" w:rsidRPr="00EB0A67" w:rsidRDefault="004109BA" w:rsidP="00C825A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A5BCA8B" w14:textId="49EFE025" w:rsidR="004109BA" w:rsidRPr="00EB0A67" w:rsidRDefault="004109BA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C16F2" w:rsidRPr="00EB0A67" w14:paraId="0281F583" w14:textId="77777777" w:rsidTr="00B46B73">
        <w:trPr>
          <w:trHeight w:val="609"/>
          <w:jc w:val="center"/>
        </w:trPr>
        <w:tc>
          <w:tcPr>
            <w:tcW w:w="355" w:type="pct"/>
            <w:vAlign w:val="center"/>
          </w:tcPr>
          <w:p w14:paraId="65935BBE" w14:textId="77777777" w:rsidR="0046506C" w:rsidRPr="00EB0A67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1337CAF" w14:textId="3C3FE985" w:rsidR="0046506C" w:rsidRPr="00EB0A67" w:rsidRDefault="00375240" w:rsidP="002B307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Ход суппорта станка, </w:t>
            </w:r>
            <w:r w:rsidR="002B3074" w:rsidRPr="00EB0A67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1464" w:type="pct"/>
            <w:vAlign w:val="center"/>
          </w:tcPr>
          <w:p w14:paraId="50FAC84B" w14:textId="420DB083" w:rsidR="0046506C" w:rsidRPr="00EB0A67" w:rsidRDefault="00DA323E" w:rsidP="00DA323E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менее</w:t>
            </w:r>
            <w:r w:rsidR="00146164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1B16" w:rsidRPr="00EB0A67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772" w:type="pct"/>
            <w:vAlign w:val="center"/>
          </w:tcPr>
          <w:p w14:paraId="21C7A141" w14:textId="798508FB" w:rsidR="0046506C" w:rsidRPr="00EB0A67" w:rsidRDefault="0037524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CC16F2" w:rsidRPr="00EB0A67" w14:paraId="0322E04A" w14:textId="77777777" w:rsidTr="00B46B73">
        <w:trPr>
          <w:trHeight w:val="704"/>
          <w:jc w:val="center"/>
        </w:trPr>
        <w:tc>
          <w:tcPr>
            <w:tcW w:w="355" w:type="pct"/>
            <w:vAlign w:val="center"/>
          </w:tcPr>
          <w:p w14:paraId="4EB44D39" w14:textId="77777777" w:rsidR="0046506C" w:rsidRPr="00EB0A67" w:rsidRDefault="0046506C" w:rsidP="00F91880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6036B1C" w14:textId="7372BBA5" w:rsidR="0046506C" w:rsidRPr="00686524" w:rsidRDefault="00375240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перемещения суппорта при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намотке</w:t>
            </w:r>
          </w:p>
        </w:tc>
        <w:tc>
          <w:tcPr>
            <w:tcW w:w="1464" w:type="pct"/>
            <w:vAlign w:val="center"/>
          </w:tcPr>
          <w:p w14:paraId="7B1F65C3" w14:textId="3FF7B199" w:rsidR="0046506C" w:rsidRPr="00EB0A67" w:rsidRDefault="00146164" w:rsidP="00714848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75240" w:rsidRPr="00EB0A6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375240" w:rsidRPr="00EB0A6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72" w:type="pct"/>
            <w:vAlign w:val="center"/>
          </w:tcPr>
          <w:p w14:paraId="7D38B273" w14:textId="27AD346D" w:rsidR="0046506C" w:rsidRPr="00EB0A67" w:rsidRDefault="00375240" w:rsidP="00F91880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м/мин</w:t>
            </w:r>
          </w:p>
        </w:tc>
      </w:tr>
      <w:tr w:rsidR="004109BA" w:rsidRPr="00EB0A67" w14:paraId="4AA3117B" w14:textId="77777777" w:rsidTr="00B46B73">
        <w:trPr>
          <w:trHeight w:val="1441"/>
          <w:jc w:val="center"/>
        </w:trPr>
        <w:tc>
          <w:tcPr>
            <w:tcW w:w="355" w:type="pct"/>
            <w:vAlign w:val="center"/>
          </w:tcPr>
          <w:p w14:paraId="1028812A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CEFDA02" w14:textId="6D829CCD" w:rsidR="004109BA" w:rsidRPr="00686524" w:rsidRDefault="004109BA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регулирования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скоростью перемещения суппорта при намотке в ручном и автоматическом режиме</w:t>
            </w:r>
          </w:p>
        </w:tc>
        <w:tc>
          <w:tcPr>
            <w:tcW w:w="1464" w:type="pct"/>
            <w:vAlign w:val="center"/>
          </w:tcPr>
          <w:p w14:paraId="188B6FF2" w14:textId="69174206" w:rsidR="004109BA" w:rsidRPr="00EB0A67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38525C13" w14:textId="2151F58B" w:rsidR="004109BA" w:rsidRPr="00EB0A6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23041E66" w14:textId="77777777" w:rsidTr="00B46B73">
        <w:trPr>
          <w:trHeight w:val="666"/>
          <w:jc w:val="center"/>
        </w:trPr>
        <w:tc>
          <w:tcPr>
            <w:tcW w:w="355" w:type="pct"/>
            <w:vAlign w:val="center"/>
          </w:tcPr>
          <w:p w14:paraId="1B12BF46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940939B" w14:textId="7EFA9300" w:rsidR="004109BA" w:rsidRPr="00686524" w:rsidRDefault="004109BA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намотки (при диаметрах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оправки 250 мм), макс.</w:t>
            </w:r>
          </w:p>
        </w:tc>
        <w:tc>
          <w:tcPr>
            <w:tcW w:w="1464" w:type="pct"/>
            <w:vAlign w:val="center"/>
          </w:tcPr>
          <w:p w14:paraId="7D6B7D78" w14:textId="714B7654" w:rsidR="004109BA" w:rsidRPr="00EB0A67" w:rsidRDefault="00146164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C91B16" w:rsidRPr="00EB0A67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72" w:type="pct"/>
            <w:vAlign w:val="center"/>
          </w:tcPr>
          <w:p w14:paraId="1FB94E78" w14:textId="4D86DFFA" w:rsidR="004109BA" w:rsidRPr="00EB0A6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м/мин</w:t>
            </w:r>
          </w:p>
        </w:tc>
      </w:tr>
      <w:tr w:rsidR="004109BA" w:rsidRPr="00EB0A67" w14:paraId="407FD891" w14:textId="77777777" w:rsidTr="00B46B73">
        <w:trPr>
          <w:trHeight w:val="792"/>
          <w:jc w:val="center"/>
        </w:trPr>
        <w:tc>
          <w:tcPr>
            <w:tcW w:w="355" w:type="pct"/>
            <w:vAlign w:val="center"/>
          </w:tcPr>
          <w:p w14:paraId="76AC9C13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6EC6E07" w14:textId="6B59A36E" w:rsidR="004109BA" w:rsidRPr="00686524" w:rsidRDefault="004109BA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Возможность регулирования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скоростью намотки в ручном и автоматическом режиме</w:t>
            </w:r>
          </w:p>
        </w:tc>
        <w:tc>
          <w:tcPr>
            <w:tcW w:w="1464" w:type="pct"/>
            <w:vAlign w:val="center"/>
          </w:tcPr>
          <w:p w14:paraId="4745D663" w14:textId="5D1C657F" w:rsidR="004109BA" w:rsidRPr="00EB0A67" w:rsidRDefault="004109BA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5D3E779E" w14:textId="3161CDD6" w:rsidR="004109BA" w:rsidRPr="00EB0A6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22C33F64" w14:textId="77777777" w:rsidTr="00B46B73">
        <w:trPr>
          <w:trHeight w:val="698"/>
          <w:jc w:val="center"/>
        </w:trPr>
        <w:tc>
          <w:tcPr>
            <w:tcW w:w="355" w:type="pct"/>
            <w:vAlign w:val="center"/>
          </w:tcPr>
          <w:p w14:paraId="09DB140A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49C8306" w14:textId="2CC4E100" w:rsidR="004109BA" w:rsidRPr="00EB0A67" w:rsidRDefault="00BC663F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Углы намотки</w:t>
            </w:r>
          </w:p>
        </w:tc>
        <w:tc>
          <w:tcPr>
            <w:tcW w:w="1464" w:type="pct"/>
            <w:vAlign w:val="center"/>
          </w:tcPr>
          <w:p w14:paraId="735B4A47" w14:textId="28C97F86" w:rsidR="004109BA" w:rsidRPr="00EB0A67" w:rsidRDefault="009D079F" w:rsidP="00E6543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не более </w:t>
            </w:r>
            <w:r w:rsidR="00C91B16" w:rsidRPr="00EB0A67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00096E" w:rsidRPr="00EB0A67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772" w:type="pct"/>
            <w:vAlign w:val="center"/>
          </w:tcPr>
          <w:p w14:paraId="103D827A" w14:textId="77693E69" w:rsidR="004109BA" w:rsidRPr="00EB0A67" w:rsidRDefault="00BC663F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град</w:t>
            </w:r>
          </w:p>
        </w:tc>
      </w:tr>
      <w:tr w:rsidR="004109BA" w:rsidRPr="00EB0A67" w14:paraId="152AA564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2E1648FA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7FA7B0F" w14:textId="5581A068" w:rsidR="004109BA" w:rsidRPr="00686524" w:rsidRDefault="00DD35BD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независимо управляемых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координат</w:t>
            </w:r>
          </w:p>
        </w:tc>
        <w:tc>
          <w:tcPr>
            <w:tcW w:w="1464" w:type="pct"/>
            <w:vAlign w:val="center"/>
          </w:tcPr>
          <w:p w14:paraId="4F4FB8ED" w14:textId="1F1FF204" w:rsidR="004109BA" w:rsidRPr="00EB0A67" w:rsidRDefault="00C91B16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72" w:type="pct"/>
            <w:vAlign w:val="center"/>
          </w:tcPr>
          <w:p w14:paraId="40764B11" w14:textId="06C0AFFD" w:rsidR="004109BA" w:rsidRPr="00EB0A67" w:rsidRDefault="00DD35B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4109BA" w:rsidRPr="00EB0A67" w14:paraId="48AF8EBE" w14:textId="77777777" w:rsidTr="00B46B73">
        <w:trPr>
          <w:trHeight w:val="692"/>
          <w:jc w:val="center"/>
        </w:trPr>
        <w:tc>
          <w:tcPr>
            <w:tcW w:w="355" w:type="pct"/>
            <w:vAlign w:val="center"/>
          </w:tcPr>
          <w:p w14:paraId="4F738B0F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EAA900C" w14:textId="11D10D05" w:rsidR="004109BA" w:rsidRPr="00686524" w:rsidRDefault="00DD35BD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Точность геодезической укладки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ленты</w:t>
            </w:r>
          </w:p>
        </w:tc>
        <w:tc>
          <w:tcPr>
            <w:tcW w:w="1464" w:type="pct"/>
            <w:vAlign w:val="center"/>
          </w:tcPr>
          <w:p w14:paraId="1064EEC9" w14:textId="4719C24C" w:rsidR="004109BA" w:rsidRPr="00EB0A67" w:rsidRDefault="009D079F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DD35BD" w:rsidRPr="00EB0A67">
              <w:rPr>
                <w:rFonts w:ascii="Times New Roman" w:hAnsi="Times New Roman" w:cs="Times New Roman"/>
                <w:sz w:val="28"/>
                <w:szCs w:val="28"/>
              </w:rPr>
              <w:t>±0,5</w:t>
            </w:r>
          </w:p>
        </w:tc>
        <w:tc>
          <w:tcPr>
            <w:tcW w:w="772" w:type="pct"/>
            <w:vAlign w:val="center"/>
          </w:tcPr>
          <w:p w14:paraId="0B294102" w14:textId="05EDE504" w:rsidR="004109BA" w:rsidRPr="00EB0A67" w:rsidRDefault="00DD35B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4109BA" w:rsidRPr="00EB0A67" w14:paraId="2625932E" w14:textId="77777777" w:rsidTr="00B46B73">
        <w:trPr>
          <w:trHeight w:val="702"/>
          <w:jc w:val="center"/>
        </w:trPr>
        <w:tc>
          <w:tcPr>
            <w:tcW w:w="355" w:type="pct"/>
            <w:vAlign w:val="center"/>
          </w:tcPr>
          <w:p w14:paraId="6C0329C2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065DE21" w14:textId="1C351A9A" w:rsidR="004109BA" w:rsidRPr="00EB0A67" w:rsidRDefault="00DD35BD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Ширина ленты</w:t>
            </w:r>
          </w:p>
        </w:tc>
        <w:tc>
          <w:tcPr>
            <w:tcW w:w="1464" w:type="pct"/>
            <w:vAlign w:val="center"/>
          </w:tcPr>
          <w:p w14:paraId="70075147" w14:textId="0D2092FA" w:rsidR="004109BA" w:rsidRPr="00EB0A67" w:rsidRDefault="00DD35BD" w:rsidP="00C91B16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; 50</w:t>
            </w:r>
          </w:p>
        </w:tc>
        <w:tc>
          <w:tcPr>
            <w:tcW w:w="772" w:type="pct"/>
            <w:vAlign w:val="center"/>
          </w:tcPr>
          <w:p w14:paraId="0E3BC5F2" w14:textId="58F06EFC" w:rsidR="004109BA" w:rsidRPr="00EB0A67" w:rsidRDefault="00DD35BD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4109BA" w:rsidRPr="00EB0A67" w14:paraId="2B0445DC" w14:textId="77777777" w:rsidTr="00B46B73">
        <w:trPr>
          <w:trHeight w:val="698"/>
          <w:jc w:val="center"/>
        </w:trPr>
        <w:tc>
          <w:tcPr>
            <w:tcW w:w="355" w:type="pct"/>
            <w:vAlign w:val="center"/>
          </w:tcPr>
          <w:p w14:paraId="5ED73598" w14:textId="77777777" w:rsidR="004109BA" w:rsidRPr="00EB0A67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130043B" w14:textId="13AA1B50" w:rsidR="004109BA" w:rsidRPr="00EB0A67" w:rsidRDefault="0035290C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Натяжение ленты на изделии</w:t>
            </w:r>
          </w:p>
        </w:tc>
        <w:tc>
          <w:tcPr>
            <w:tcW w:w="1464" w:type="pct"/>
            <w:vAlign w:val="center"/>
          </w:tcPr>
          <w:p w14:paraId="2A1EF026" w14:textId="2E2C9EA0" w:rsidR="004109BA" w:rsidRPr="00EB0A67" w:rsidRDefault="009D079F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не более </w:t>
            </w:r>
            <w:r w:rsidR="0035290C" w:rsidRPr="00EB0A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0 до не менее </w:t>
            </w:r>
            <w:r w:rsidR="0035290C" w:rsidRPr="00EB0A67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72" w:type="pct"/>
            <w:vAlign w:val="center"/>
          </w:tcPr>
          <w:p w14:paraId="7FEFBBCB" w14:textId="4EEAF102" w:rsidR="004109BA" w:rsidRPr="00EB0A67" w:rsidRDefault="0035290C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кгс/см</w:t>
            </w:r>
            <w:r w:rsidRPr="00EB0A6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35290C" w:rsidRPr="00EB0A67" w14:paraId="26217D24" w14:textId="77777777" w:rsidTr="00B46B73">
        <w:trPr>
          <w:trHeight w:val="708"/>
          <w:jc w:val="center"/>
        </w:trPr>
        <w:tc>
          <w:tcPr>
            <w:tcW w:w="355" w:type="pct"/>
            <w:vAlign w:val="center"/>
          </w:tcPr>
          <w:p w14:paraId="75232342" w14:textId="77777777" w:rsidR="0035290C" w:rsidRPr="00EB0A67" w:rsidRDefault="0035290C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00C812D" w14:textId="6BC64B3C" w:rsidR="0035290C" w:rsidRPr="00EB0A67" w:rsidRDefault="0035290C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Тип натяжения ленты: автомат</w:t>
            </w:r>
          </w:p>
        </w:tc>
        <w:tc>
          <w:tcPr>
            <w:tcW w:w="1464" w:type="pct"/>
            <w:vAlign w:val="center"/>
          </w:tcPr>
          <w:p w14:paraId="5AC49242" w14:textId="397F4266" w:rsidR="0035290C" w:rsidRPr="00EB0A67" w:rsidRDefault="0035290C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22BD1EE" w14:textId="5EFB09C6" w:rsidR="0035290C" w:rsidRPr="00EB0A67" w:rsidRDefault="0035290C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33E04" w:rsidRPr="00EB0A67" w14:paraId="200743CC" w14:textId="77777777" w:rsidTr="00B46B73">
        <w:trPr>
          <w:trHeight w:val="708"/>
          <w:jc w:val="center"/>
        </w:trPr>
        <w:tc>
          <w:tcPr>
            <w:tcW w:w="355" w:type="pct"/>
            <w:vAlign w:val="center"/>
          </w:tcPr>
          <w:p w14:paraId="3E087A17" w14:textId="77777777" w:rsidR="00033E04" w:rsidRPr="00EB0A67" w:rsidRDefault="00033E04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6409EA4" w14:textId="32619DF5" w:rsidR="00033E04" w:rsidRPr="00EB0A67" w:rsidRDefault="00033E04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Приспособление для </w:t>
            </w:r>
            <w:proofErr w:type="spellStart"/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жгутирования</w:t>
            </w:r>
            <w:proofErr w:type="spellEnd"/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ленты</w:t>
            </w:r>
          </w:p>
        </w:tc>
        <w:tc>
          <w:tcPr>
            <w:tcW w:w="1464" w:type="pct"/>
            <w:vAlign w:val="center"/>
          </w:tcPr>
          <w:p w14:paraId="5812F50F" w14:textId="4B8F7183" w:rsidR="00033E04" w:rsidRPr="00EB0A67" w:rsidRDefault="00033E04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6A502779" w14:textId="5D614167" w:rsidR="00033E04" w:rsidRPr="00EB0A67" w:rsidRDefault="00033E04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0C581FC2" w14:textId="77777777" w:rsidTr="00B46B73">
        <w:trPr>
          <w:trHeight w:val="1433"/>
          <w:jc w:val="center"/>
        </w:trPr>
        <w:tc>
          <w:tcPr>
            <w:tcW w:w="355" w:type="pct"/>
            <w:vAlign w:val="center"/>
          </w:tcPr>
          <w:p w14:paraId="4BE82484" w14:textId="77777777" w:rsidR="004109BA" w:rsidRPr="00EB0A67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3CDB57F" w14:textId="5077C21D" w:rsidR="004109BA" w:rsidRPr="00EB0A67" w:rsidRDefault="007C510E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Исполнительное устройство регулировки натяжения</w:t>
            </w:r>
            <w:r w:rsidR="00556181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ленты</w:t>
            </w:r>
            <w:r w:rsidR="00D568EE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192DF6" w:rsidRPr="00EB0A67">
              <w:rPr>
                <w:rFonts w:ascii="Times New Roman" w:hAnsi="Times New Roman" w:cs="Times New Roman"/>
                <w:sz w:val="28"/>
                <w:szCs w:val="28"/>
              </w:rPr>
              <w:t>электромагнитный тормоз с осевым усилием по показани</w:t>
            </w:r>
            <w:r w:rsidR="007B61B2" w:rsidRPr="00EB0A6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92DF6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proofErr w:type="spellStart"/>
            <w:r w:rsidR="00192DF6" w:rsidRPr="00EB0A67">
              <w:rPr>
                <w:rFonts w:ascii="Times New Roman" w:hAnsi="Times New Roman" w:cs="Times New Roman"/>
                <w:sz w:val="28"/>
                <w:szCs w:val="28"/>
              </w:rPr>
              <w:t>тензодатчика</w:t>
            </w:r>
            <w:proofErr w:type="spellEnd"/>
          </w:p>
        </w:tc>
        <w:tc>
          <w:tcPr>
            <w:tcW w:w="1464" w:type="pct"/>
            <w:vAlign w:val="center"/>
          </w:tcPr>
          <w:p w14:paraId="25B87EF0" w14:textId="3ABF6947" w:rsidR="004109BA" w:rsidRPr="00EB0A67" w:rsidRDefault="00192DF6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31EA80B3" w14:textId="51728FA1" w:rsidR="004109BA" w:rsidRPr="00EB0A67" w:rsidRDefault="00192DF6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7A93A583" w14:textId="77777777" w:rsidTr="00B46B73">
        <w:trPr>
          <w:trHeight w:val="856"/>
          <w:jc w:val="center"/>
        </w:trPr>
        <w:tc>
          <w:tcPr>
            <w:tcW w:w="355" w:type="pct"/>
            <w:vAlign w:val="center"/>
          </w:tcPr>
          <w:p w14:paraId="43A49397" w14:textId="77777777" w:rsidR="004109BA" w:rsidRPr="00EB0A67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BBEE824" w14:textId="031B6F93" w:rsidR="004109BA" w:rsidRPr="00EB0A6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Измерение скорости схода ленты: угловой частотомер</w:t>
            </w:r>
          </w:p>
        </w:tc>
        <w:tc>
          <w:tcPr>
            <w:tcW w:w="1464" w:type="pct"/>
            <w:vAlign w:val="center"/>
          </w:tcPr>
          <w:p w14:paraId="05DC7038" w14:textId="06C38824" w:rsidR="004109BA" w:rsidRPr="00EB0A6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4C9BE3A" w14:textId="490F1A74" w:rsidR="004109BA" w:rsidRPr="00EB0A6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7FAAE1D0" w14:textId="77777777" w:rsidTr="00B46B73">
        <w:trPr>
          <w:trHeight w:val="1049"/>
          <w:jc w:val="center"/>
        </w:trPr>
        <w:tc>
          <w:tcPr>
            <w:tcW w:w="355" w:type="pct"/>
            <w:vAlign w:val="center"/>
          </w:tcPr>
          <w:p w14:paraId="19C7A97B" w14:textId="77777777" w:rsidR="004109BA" w:rsidRPr="00EB0A67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BBDA2A9" w14:textId="28F3E3B4" w:rsidR="004109BA" w:rsidRPr="00EB0A6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Контроль окончания ленты: программный технологический останов без потери позиции</w:t>
            </w:r>
          </w:p>
        </w:tc>
        <w:tc>
          <w:tcPr>
            <w:tcW w:w="1464" w:type="pct"/>
            <w:vAlign w:val="center"/>
          </w:tcPr>
          <w:p w14:paraId="5515F21A" w14:textId="23C2B82D" w:rsidR="004109BA" w:rsidRPr="00EB0A6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5F5BEF0" w14:textId="25C1D2E3" w:rsidR="004109BA" w:rsidRPr="00EB0A6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74458E1A" w14:textId="77777777" w:rsidTr="00B46B73">
        <w:trPr>
          <w:trHeight w:val="553"/>
          <w:jc w:val="center"/>
        </w:trPr>
        <w:tc>
          <w:tcPr>
            <w:tcW w:w="355" w:type="pct"/>
            <w:vAlign w:val="center"/>
          </w:tcPr>
          <w:p w14:paraId="7B5EF362" w14:textId="77777777" w:rsidR="004109BA" w:rsidRPr="00EB0A67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4ABE3DA" w14:textId="03608238" w:rsidR="004109BA" w:rsidRPr="00EB0A67" w:rsidRDefault="00556181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Количество барабанов</w:t>
            </w:r>
          </w:p>
        </w:tc>
        <w:tc>
          <w:tcPr>
            <w:tcW w:w="1464" w:type="pct"/>
            <w:vAlign w:val="center"/>
          </w:tcPr>
          <w:p w14:paraId="5150CF60" w14:textId="060B6C32" w:rsidR="004109BA" w:rsidRPr="00EB0A67" w:rsidRDefault="002C67DE" w:rsidP="00556181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" w:type="pct"/>
            <w:vAlign w:val="center"/>
          </w:tcPr>
          <w:p w14:paraId="24308406" w14:textId="274C8057" w:rsidR="004109BA" w:rsidRPr="00EB0A6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4109BA" w:rsidRPr="00EB0A67" w14:paraId="00AD7AA8" w14:textId="77777777" w:rsidTr="00B46B73">
        <w:trPr>
          <w:trHeight w:val="553"/>
          <w:jc w:val="center"/>
        </w:trPr>
        <w:tc>
          <w:tcPr>
            <w:tcW w:w="355" w:type="pct"/>
            <w:vAlign w:val="center"/>
          </w:tcPr>
          <w:p w14:paraId="7ADA455B" w14:textId="77777777" w:rsidR="004109BA" w:rsidRPr="00EB0A67" w:rsidRDefault="004109BA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2A3A56D" w14:textId="2B22D954" w:rsidR="004109BA" w:rsidRPr="00EB0A67" w:rsidRDefault="00556181" w:rsidP="00556181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Количество рядов на барабане</w:t>
            </w:r>
          </w:p>
        </w:tc>
        <w:tc>
          <w:tcPr>
            <w:tcW w:w="1464" w:type="pct"/>
            <w:vAlign w:val="center"/>
          </w:tcPr>
          <w:p w14:paraId="7B0E19B1" w14:textId="0EAA7B5A" w:rsidR="004109BA" w:rsidRPr="00EB0A67" w:rsidRDefault="002C67D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" w:type="pct"/>
            <w:vAlign w:val="center"/>
          </w:tcPr>
          <w:p w14:paraId="66FC85FF" w14:textId="547C2D4D" w:rsidR="004109BA" w:rsidRPr="00EB0A67" w:rsidRDefault="00556181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</w:tr>
      <w:tr w:rsidR="004109BA" w:rsidRPr="00EB0A67" w14:paraId="22EB61A5" w14:textId="77777777" w:rsidTr="00B46B73">
        <w:trPr>
          <w:trHeight w:val="553"/>
          <w:jc w:val="center"/>
        </w:trPr>
        <w:tc>
          <w:tcPr>
            <w:tcW w:w="355" w:type="pct"/>
            <w:vAlign w:val="center"/>
          </w:tcPr>
          <w:p w14:paraId="39619524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FA35F64" w14:textId="730EFF3F" w:rsidR="004109BA" w:rsidRPr="00686524" w:rsidRDefault="00556181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Ширина рядов барабана под установку </w:t>
            </w:r>
            <w:r w:rsidR="00823AC6" w:rsidRPr="00686524">
              <w:rPr>
                <w:rFonts w:ascii="Times New Roman" w:hAnsi="Times New Roman" w:cs="Times New Roman"/>
                <w:sz w:val="28"/>
                <w:szCs w:val="28"/>
              </w:rPr>
              <w:t xml:space="preserve">намоточной </w:t>
            </w:r>
            <w:r w:rsidRPr="00686524">
              <w:rPr>
                <w:rFonts w:ascii="Times New Roman" w:hAnsi="Times New Roman" w:cs="Times New Roman"/>
                <w:sz w:val="28"/>
                <w:szCs w:val="28"/>
              </w:rPr>
              <w:t>ленты</w:t>
            </w:r>
          </w:p>
        </w:tc>
        <w:tc>
          <w:tcPr>
            <w:tcW w:w="1464" w:type="pct"/>
            <w:vAlign w:val="center"/>
          </w:tcPr>
          <w:p w14:paraId="698F6CF2" w14:textId="0E976C74" w:rsidR="004109BA" w:rsidRPr="00EB0A67" w:rsidRDefault="002C67DE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30; 50</w:t>
            </w:r>
          </w:p>
        </w:tc>
        <w:tc>
          <w:tcPr>
            <w:tcW w:w="772" w:type="pct"/>
            <w:vAlign w:val="center"/>
          </w:tcPr>
          <w:p w14:paraId="3E53763A" w14:textId="62934241" w:rsidR="004109BA" w:rsidRPr="00EB0A67" w:rsidRDefault="00556181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  <w:tr w:rsidR="004109BA" w:rsidRPr="00EB0A67" w14:paraId="26C4189C" w14:textId="77777777" w:rsidTr="00B46B73">
        <w:trPr>
          <w:trHeight w:val="737"/>
          <w:jc w:val="center"/>
        </w:trPr>
        <w:tc>
          <w:tcPr>
            <w:tcW w:w="355" w:type="pct"/>
            <w:vAlign w:val="center"/>
          </w:tcPr>
          <w:p w14:paraId="2BEEB041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EEC7E88" w14:textId="030DEFF3" w:rsidR="004109BA" w:rsidRPr="00EB0A67" w:rsidRDefault="00823AC6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Тип разогревающего устройства для намоточной ленты: щелевая печь</w:t>
            </w:r>
          </w:p>
        </w:tc>
        <w:tc>
          <w:tcPr>
            <w:tcW w:w="1464" w:type="pct"/>
            <w:vAlign w:val="center"/>
          </w:tcPr>
          <w:p w14:paraId="1671B5AE" w14:textId="538BC1B9" w:rsidR="004109BA" w:rsidRPr="00EB0A67" w:rsidRDefault="00823AC6" w:rsidP="004109BA">
            <w:pPr>
              <w:tabs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E5C520A" w14:textId="57FE807F" w:rsidR="004109BA" w:rsidRPr="00EB0A67" w:rsidRDefault="00823AC6" w:rsidP="004109BA">
            <w:pPr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/>
              <w:jc w:val="center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-</w:t>
            </w:r>
          </w:p>
        </w:tc>
      </w:tr>
      <w:tr w:rsidR="004109BA" w:rsidRPr="00EB0A67" w14:paraId="1E52A277" w14:textId="77777777" w:rsidTr="00B46B73">
        <w:trPr>
          <w:trHeight w:val="1131"/>
          <w:jc w:val="center"/>
        </w:trPr>
        <w:tc>
          <w:tcPr>
            <w:tcW w:w="355" w:type="pct"/>
            <w:vAlign w:val="center"/>
          </w:tcPr>
          <w:p w14:paraId="4BF0DD61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269C1BB" w14:textId="204EB772" w:rsidR="004109BA" w:rsidRPr="00EB0A67" w:rsidRDefault="0051615B" w:rsidP="00686524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firstLine="21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Возможность о</w:t>
            </w:r>
            <w:r w:rsidR="00823AC6" w:rsidRPr="00EB0A67">
              <w:rPr>
                <w:rFonts w:ascii="Times New Roman" w:hAnsi="Times New Roman" w:cs="Times New Roman"/>
                <w:sz w:val="28"/>
                <w:szCs w:val="28"/>
              </w:rPr>
              <w:t>твод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23AC6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нагревательной щелевой печи в боковую сторону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в ручном режиме</w:t>
            </w:r>
          </w:p>
        </w:tc>
        <w:tc>
          <w:tcPr>
            <w:tcW w:w="1464" w:type="pct"/>
            <w:vAlign w:val="center"/>
          </w:tcPr>
          <w:p w14:paraId="5A6EAFBB" w14:textId="2ABCEA13" w:rsidR="004109BA" w:rsidRPr="00EB0A67" w:rsidRDefault="00823AC6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7340F70D" w14:textId="52D7624F" w:rsidR="004109BA" w:rsidRPr="00EB0A67" w:rsidRDefault="00823AC6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1264066A" w14:textId="77777777" w:rsidTr="00B46B73">
        <w:trPr>
          <w:trHeight w:val="757"/>
          <w:jc w:val="center"/>
        </w:trPr>
        <w:tc>
          <w:tcPr>
            <w:tcW w:w="355" w:type="pct"/>
            <w:vAlign w:val="center"/>
          </w:tcPr>
          <w:p w14:paraId="2B92E2E1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3D168E5B" w14:textId="36667D97" w:rsidR="004109BA" w:rsidRPr="00EB0A67" w:rsidRDefault="00E6003E" w:rsidP="00E6003E">
            <w:pPr>
              <w:pStyle w:val="Default"/>
              <w:tabs>
                <w:tab w:val="left" w:pos="4861"/>
                <w:tab w:val="left" w:pos="6137"/>
              </w:tabs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color w:val="auto"/>
                <w:sz w:val="28"/>
                <w:szCs w:val="28"/>
              </w:rPr>
              <w:t>Диапазон температур</w:t>
            </w:r>
            <w:r w:rsidR="003C3D69" w:rsidRPr="00EB0A67">
              <w:rPr>
                <w:color w:val="auto"/>
                <w:sz w:val="28"/>
                <w:szCs w:val="28"/>
              </w:rPr>
              <w:t xml:space="preserve"> </w:t>
            </w:r>
            <w:r w:rsidR="00B91BBD" w:rsidRPr="00EB0A67">
              <w:rPr>
                <w:color w:val="auto"/>
                <w:sz w:val="28"/>
                <w:szCs w:val="28"/>
              </w:rPr>
              <w:t xml:space="preserve">нагрева </w:t>
            </w:r>
            <w:r w:rsidR="003C3D69" w:rsidRPr="00EB0A67">
              <w:rPr>
                <w:color w:val="auto"/>
                <w:sz w:val="28"/>
                <w:szCs w:val="28"/>
              </w:rPr>
              <w:t>щелевой печи, свободное регулирование</w:t>
            </w:r>
          </w:p>
        </w:tc>
        <w:tc>
          <w:tcPr>
            <w:tcW w:w="1464" w:type="pct"/>
            <w:vAlign w:val="center"/>
          </w:tcPr>
          <w:p w14:paraId="256010E0" w14:textId="1C8B7060" w:rsidR="004109BA" w:rsidRPr="00EB0A67" w:rsidRDefault="009D079F" w:rsidP="009D079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не более 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не менее 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72" w:type="pct"/>
            <w:vAlign w:val="center"/>
          </w:tcPr>
          <w:p w14:paraId="717436B7" w14:textId="7C24BAA4" w:rsidR="004109BA" w:rsidRPr="00EB0A67" w:rsidRDefault="003C3D69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</w:p>
        </w:tc>
      </w:tr>
      <w:tr w:rsidR="004109BA" w:rsidRPr="00EB0A67" w14:paraId="70FA71A6" w14:textId="77777777" w:rsidTr="00B46B73">
        <w:trPr>
          <w:trHeight w:val="810"/>
          <w:jc w:val="center"/>
        </w:trPr>
        <w:tc>
          <w:tcPr>
            <w:tcW w:w="355" w:type="pct"/>
            <w:vAlign w:val="center"/>
          </w:tcPr>
          <w:p w14:paraId="219B87D3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6B66D89" w14:textId="24E7505F" w:rsidR="004109BA" w:rsidRPr="00EB0A67" w:rsidRDefault="003C3D69" w:rsidP="004109BA">
            <w:pPr>
              <w:pStyle w:val="Default"/>
              <w:jc w:val="both"/>
              <w:outlineLvl w:val="1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EB0A67">
              <w:rPr>
                <w:color w:val="auto"/>
                <w:sz w:val="28"/>
                <w:szCs w:val="28"/>
                <w:shd w:val="clear" w:color="auto" w:fill="FFFFFF"/>
              </w:rPr>
              <w:t>Точность поддержания температуры в печи</w:t>
            </w:r>
          </w:p>
        </w:tc>
        <w:tc>
          <w:tcPr>
            <w:tcW w:w="1464" w:type="pct"/>
            <w:vAlign w:val="center"/>
          </w:tcPr>
          <w:p w14:paraId="75928379" w14:textId="7188404A" w:rsidR="004109BA" w:rsidRPr="00EB0A67" w:rsidRDefault="009D079F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C3D69" w:rsidRPr="00EB0A67">
              <w:rPr>
                <w:rFonts w:ascii="Times New Roman" w:hAnsi="Times New Roman" w:cs="Times New Roman"/>
                <w:sz w:val="28"/>
                <w:szCs w:val="28"/>
              </w:rPr>
              <w:t>±5</w:t>
            </w:r>
          </w:p>
        </w:tc>
        <w:tc>
          <w:tcPr>
            <w:tcW w:w="772" w:type="pct"/>
            <w:vAlign w:val="center"/>
          </w:tcPr>
          <w:p w14:paraId="14A09ED8" w14:textId="49940192" w:rsidR="004109BA" w:rsidRPr="00EB0A67" w:rsidRDefault="003C3D69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</w:p>
        </w:tc>
      </w:tr>
      <w:tr w:rsidR="004109BA" w:rsidRPr="00EB0A67" w14:paraId="77EDFDF8" w14:textId="77777777" w:rsidTr="00B46B73">
        <w:trPr>
          <w:trHeight w:val="833"/>
          <w:jc w:val="center"/>
        </w:trPr>
        <w:tc>
          <w:tcPr>
            <w:tcW w:w="355" w:type="pct"/>
            <w:vAlign w:val="center"/>
          </w:tcPr>
          <w:p w14:paraId="22DF240D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576D492" w14:textId="7BB35BD9" w:rsidR="004109BA" w:rsidRPr="00EB0A67" w:rsidRDefault="003C3D69" w:rsidP="004109BA">
            <w:pPr>
              <w:pStyle w:val="Default"/>
              <w:jc w:val="both"/>
              <w:outlineLvl w:val="1"/>
              <w:rPr>
                <w:color w:val="auto"/>
                <w:sz w:val="28"/>
                <w:szCs w:val="28"/>
                <w:shd w:val="clear" w:color="auto" w:fill="FFFFFF"/>
              </w:rPr>
            </w:pPr>
            <w:r w:rsidRPr="00EB0A67">
              <w:rPr>
                <w:color w:val="auto"/>
                <w:sz w:val="28"/>
                <w:szCs w:val="28"/>
                <w:shd w:val="clear" w:color="auto" w:fill="FFFFFF"/>
              </w:rPr>
              <w:t>Температура ленты после щелевой печи</w:t>
            </w:r>
          </w:p>
        </w:tc>
        <w:tc>
          <w:tcPr>
            <w:tcW w:w="1464" w:type="pct"/>
            <w:vAlign w:val="center"/>
          </w:tcPr>
          <w:p w14:paraId="4CE90329" w14:textId="4E648622" w:rsidR="004109BA" w:rsidRPr="00EB0A67" w:rsidRDefault="003C3D69" w:rsidP="004109BA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65±15</w:t>
            </w:r>
          </w:p>
        </w:tc>
        <w:tc>
          <w:tcPr>
            <w:tcW w:w="772" w:type="pct"/>
            <w:vAlign w:val="center"/>
          </w:tcPr>
          <w:p w14:paraId="3362FF6E" w14:textId="41CB6003" w:rsidR="004109BA" w:rsidRPr="00EB0A67" w:rsidRDefault="003C3D69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</w:p>
        </w:tc>
      </w:tr>
      <w:tr w:rsidR="004109BA" w:rsidRPr="00EB0A67" w14:paraId="3406FB32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58BBBABB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4F78016" w14:textId="6F427A24" w:rsidR="004109BA" w:rsidRPr="00EB0A6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Обратная связь по температуре ленты</w:t>
            </w:r>
            <w:r w:rsidR="004060ED" w:rsidRPr="00EB0A67">
              <w:rPr>
                <w:rFonts w:ascii="Times New Roman" w:hAnsi="Times New Roman" w:cs="Times New Roman"/>
                <w:sz w:val="28"/>
                <w:szCs w:val="28"/>
              </w:rPr>
              <w:t>: пирометр</w:t>
            </w:r>
          </w:p>
        </w:tc>
        <w:tc>
          <w:tcPr>
            <w:tcW w:w="1464" w:type="pct"/>
            <w:vAlign w:val="center"/>
          </w:tcPr>
          <w:p w14:paraId="69F63E94" w14:textId="30E9EC51" w:rsidR="004109BA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25F1074" w14:textId="61F01953" w:rsidR="004109BA" w:rsidRPr="00EB0A67" w:rsidRDefault="007312E5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1440569B" w14:textId="77777777" w:rsidTr="00B46B73">
        <w:trPr>
          <w:trHeight w:val="1257"/>
          <w:jc w:val="center"/>
        </w:trPr>
        <w:tc>
          <w:tcPr>
            <w:tcW w:w="355" w:type="pct"/>
            <w:vAlign w:val="center"/>
          </w:tcPr>
          <w:p w14:paraId="4EBCC171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A55DF12" w14:textId="46E0BC2F" w:rsidR="004109BA" w:rsidRPr="00EB0A6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Подогрев оправки</w:t>
            </w:r>
          </w:p>
        </w:tc>
        <w:tc>
          <w:tcPr>
            <w:tcW w:w="1464" w:type="pct"/>
            <w:vAlign w:val="center"/>
          </w:tcPr>
          <w:p w14:paraId="2AE9D488" w14:textId="3CC8B82D" w:rsidR="004109BA" w:rsidRPr="00EB0A67" w:rsidRDefault="007312E5" w:rsidP="00B46B73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Инфр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>красный с регулированием мощности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>автоматический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поворот</w:t>
            </w:r>
          </w:p>
        </w:tc>
        <w:tc>
          <w:tcPr>
            <w:tcW w:w="772" w:type="pct"/>
            <w:vAlign w:val="center"/>
          </w:tcPr>
          <w:p w14:paraId="5413BCD7" w14:textId="6A08CCAE" w:rsidR="004109BA" w:rsidRPr="00EB0A67" w:rsidRDefault="007312E5" w:rsidP="007312E5">
            <w:pPr>
              <w:pStyle w:val="a4"/>
              <w:tabs>
                <w:tab w:val="left" w:pos="-192"/>
                <w:tab w:val="left" w:pos="3069"/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7AB98182" w14:textId="77777777" w:rsidTr="00B46B73">
        <w:trPr>
          <w:trHeight w:val="840"/>
          <w:jc w:val="center"/>
        </w:trPr>
        <w:tc>
          <w:tcPr>
            <w:tcW w:w="355" w:type="pct"/>
            <w:vAlign w:val="center"/>
          </w:tcPr>
          <w:p w14:paraId="03472B44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C537098" w14:textId="44D10D47" w:rsidR="004109BA" w:rsidRPr="00EB0A6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Температура поверхности изделия при намотке</w:t>
            </w:r>
          </w:p>
        </w:tc>
        <w:tc>
          <w:tcPr>
            <w:tcW w:w="1464" w:type="pct"/>
            <w:vAlign w:val="center"/>
          </w:tcPr>
          <w:p w14:paraId="5F85796B" w14:textId="57576EE3" w:rsidR="004109BA" w:rsidRPr="00EB0A67" w:rsidRDefault="007312E5" w:rsidP="007312E5">
            <w:pPr>
              <w:pStyle w:val="a4"/>
              <w:tabs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55±10</w:t>
            </w:r>
          </w:p>
        </w:tc>
        <w:tc>
          <w:tcPr>
            <w:tcW w:w="772" w:type="pct"/>
            <w:vAlign w:val="center"/>
          </w:tcPr>
          <w:p w14:paraId="6C5B041B" w14:textId="152F5FB0" w:rsidR="004109BA" w:rsidRPr="00EB0A67" w:rsidRDefault="007312E5" w:rsidP="007312E5">
            <w:pPr>
              <w:pStyle w:val="a4"/>
              <w:tabs>
                <w:tab w:val="left" w:pos="-192"/>
                <w:tab w:val="left" w:pos="3069"/>
                <w:tab w:val="left" w:pos="4861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</w:p>
        </w:tc>
      </w:tr>
      <w:tr w:rsidR="004109BA" w:rsidRPr="00EB0A67" w14:paraId="05B9CECB" w14:textId="77777777" w:rsidTr="00B46B73">
        <w:trPr>
          <w:trHeight w:val="1746"/>
          <w:jc w:val="center"/>
        </w:trPr>
        <w:tc>
          <w:tcPr>
            <w:tcW w:w="355" w:type="pct"/>
            <w:vAlign w:val="center"/>
          </w:tcPr>
          <w:p w14:paraId="0039BC64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4649F32D" w14:textId="77777777" w:rsidR="004109BA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Протоколирование параметров:</w:t>
            </w:r>
          </w:p>
          <w:p w14:paraId="3BA52669" w14:textId="732772E5" w:rsidR="004060ED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 Натяжение;</w:t>
            </w:r>
          </w:p>
          <w:p w14:paraId="06CD789E" w14:textId="77777777" w:rsidR="004060ED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 Температура печи;</w:t>
            </w:r>
          </w:p>
          <w:p w14:paraId="4B9DBE9A" w14:textId="1109889D" w:rsidR="004060ED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 Скорость схода ленты;</w:t>
            </w:r>
          </w:p>
          <w:p w14:paraId="41FCF642" w14:textId="060BD7D7" w:rsidR="004060ED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 Температура ленты.</w:t>
            </w:r>
          </w:p>
        </w:tc>
        <w:tc>
          <w:tcPr>
            <w:tcW w:w="1464" w:type="pct"/>
            <w:vAlign w:val="center"/>
          </w:tcPr>
          <w:p w14:paraId="20802915" w14:textId="7BB12FA9" w:rsidR="004109BA" w:rsidRPr="00EB0A67" w:rsidRDefault="004060ED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6FB4CA17" w14:textId="2C4DA66B" w:rsidR="004109BA" w:rsidRPr="00EB0A67" w:rsidRDefault="004060ED" w:rsidP="007312E5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312E5" w:rsidRPr="00EB0A67" w14:paraId="05A6197C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5D7E528A" w14:textId="77777777" w:rsidR="007312E5" w:rsidRPr="00EB0A67" w:rsidRDefault="007312E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2316826" w14:textId="4719D1A2" w:rsidR="007312E5" w:rsidRPr="00EB0A67" w:rsidRDefault="00F4638A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аксимальная м</w:t>
            </w:r>
            <w:r w:rsidR="004E766E" w:rsidRPr="00EB0A67">
              <w:rPr>
                <w:rFonts w:ascii="Times New Roman" w:hAnsi="Times New Roman" w:cs="Times New Roman"/>
                <w:sz w:val="28"/>
                <w:szCs w:val="28"/>
              </w:rPr>
              <w:t>ощность нагревателя щелевой печи</w:t>
            </w:r>
          </w:p>
        </w:tc>
        <w:tc>
          <w:tcPr>
            <w:tcW w:w="1464" w:type="pct"/>
            <w:vAlign w:val="center"/>
          </w:tcPr>
          <w:p w14:paraId="4C7568D9" w14:textId="1980576A" w:rsidR="007312E5" w:rsidRPr="00EB0A67" w:rsidRDefault="000C1C4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4638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F4638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2" w:type="pct"/>
            <w:vAlign w:val="center"/>
          </w:tcPr>
          <w:p w14:paraId="4F442E03" w14:textId="749F4A04" w:rsidR="007312E5" w:rsidRPr="00EB0A67" w:rsidRDefault="004E766E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</w:tr>
      <w:tr w:rsidR="007312E5" w:rsidRPr="00EB0A67" w14:paraId="3332790D" w14:textId="77777777" w:rsidTr="00B46B73">
        <w:trPr>
          <w:trHeight w:val="706"/>
          <w:jc w:val="center"/>
        </w:trPr>
        <w:tc>
          <w:tcPr>
            <w:tcW w:w="355" w:type="pct"/>
            <w:vAlign w:val="center"/>
          </w:tcPr>
          <w:p w14:paraId="01005260" w14:textId="77777777" w:rsidR="007312E5" w:rsidRPr="00EB0A67" w:rsidRDefault="007312E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464D989" w14:textId="2DDF177D" w:rsidR="007312E5" w:rsidRPr="00EB0A67" w:rsidRDefault="004E766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Мощность нагревателя оправки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, макс</w:t>
            </w:r>
          </w:p>
        </w:tc>
        <w:tc>
          <w:tcPr>
            <w:tcW w:w="1464" w:type="pct"/>
            <w:vAlign w:val="center"/>
          </w:tcPr>
          <w:p w14:paraId="2BFA1A23" w14:textId="5A73B801" w:rsidR="007312E5" w:rsidRPr="00EB0A67" w:rsidRDefault="000C1C4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не менее 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не более 10</w:t>
            </w:r>
          </w:p>
        </w:tc>
        <w:tc>
          <w:tcPr>
            <w:tcW w:w="772" w:type="pct"/>
            <w:vAlign w:val="center"/>
          </w:tcPr>
          <w:p w14:paraId="34C98CFC" w14:textId="30C151B7" w:rsidR="007312E5" w:rsidRPr="00EB0A67" w:rsidRDefault="004E766E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</w:tr>
      <w:tr w:rsidR="007312E5" w:rsidRPr="00EB0A67" w14:paraId="3D041452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74B3A2DC" w14:textId="77777777" w:rsidR="007312E5" w:rsidRPr="00EB0A67" w:rsidRDefault="007312E5" w:rsidP="0068424C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2A7BC1F1" w14:textId="155F2D8A" w:rsidR="007312E5" w:rsidRPr="00EB0A67" w:rsidRDefault="004E766E" w:rsidP="0068424C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Максимальная потребляемая мощность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, макс</w:t>
            </w:r>
          </w:p>
        </w:tc>
        <w:tc>
          <w:tcPr>
            <w:tcW w:w="1464" w:type="pct"/>
            <w:vAlign w:val="center"/>
          </w:tcPr>
          <w:p w14:paraId="68CC034E" w14:textId="178FBB5F" w:rsidR="007312E5" w:rsidRPr="00EB0A67" w:rsidRDefault="000C1C4E" w:rsidP="00B46B73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от не менее </w:t>
            </w:r>
            <w:r w:rsidR="002C67DE" w:rsidRPr="00EB0A6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E766E" w:rsidRPr="00EB0A67">
              <w:rPr>
                <w:rFonts w:ascii="Times New Roman" w:hAnsi="Times New Roman" w:cs="Times New Roman"/>
                <w:sz w:val="28"/>
                <w:szCs w:val="28"/>
              </w:rPr>
              <w:t>,6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до не более 14</w:t>
            </w:r>
          </w:p>
        </w:tc>
        <w:tc>
          <w:tcPr>
            <w:tcW w:w="772" w:type="pct"/>
            <w:vAlign w:val="center"/>
          </w:tcPr>
          <w:p w14:paraId="75A7AF7C" w14:textId="2290FDC3" w:rsidR="007312E5" w:rsidRPr="00EB0A67" w:rsidRDefault="004E766E" w:rsidP="0068424C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</w:tr>
      <w:tr w:rsidR="007312E5" w:rsidRPr="00EB0A67" w14:paraId="25FDDDA3" w14:textId="77777777" w:rsidTr="00B46B73">
        <w:trPr>
          <w:trHeight w:val="844"/>
          <w:jc w:val="center"/>
        </w:trPr>
        <w:tc>
          <w:tcPr>
            <w:tcW w:w="355" w:type="pct"/>
            <w:vAlign w:val="center"/>
          </w:tcPr>
          <w:p w14:paraId="346CEFED" w14:textId="77777777" w:rsidR="007312E5" w:rsidRPr="00EB0A67" w:rsidRDefault="007312E5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23D2A0B" w14:textId="297E1358" w:rsidR="007312E5" w:rsidRPr="00EB0A67" w:rsidRDefault="005F2CE7" w:rsidP="00B46B73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Безопасность работы: лазерн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>луч зоны намотки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, бесконтактные датчики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ограничения хода</w:t>
            </w:r>
          </w:p>
        </w:tc>
        <w:tc>
          <w:tcPr>
            <w:tcW w:w="1464" w:type="pct"/>
            <w:vAlign w:val="center"/>
          </w:tcPr>
          <w:p w14:paraId="0F82C4C3" w14:textId="4DFA4F15" w:rsidR="007312E5" w:rsidRPr="00EB0A67" w:rsidRDefault="005F2CE7" w:rsidP="007312E5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6C31B5F" w14:textId="3D11283E" w:rsidR="007312E5" w:rsidRPr="00EB0A67" w:rsidRDefault="005F2CE7" w:rsidP="007312E5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4DF87DE5" w14:textId="77777777" w:rsidTr="00B46B73">
        <w:trPr>
          <w:trHeight w:val="609"/>
          <w:jc w:val="center"/>
        </w:trPr>
        <w:tc>
          <w:tcPr>
            <w:tcW w:w="355" w:type="pct"/>
            <w:vAlign w:val="center"/>
          </w:tcPr>
          <w:p w14:paraId="3BD39AAD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3FE1AF65" w14:textId="39CD6491" w:rsidR="004109BA" w:rsidRPr="00EB0A67" w:rsidRDefault="002C67DE" w:rsidP="004109BA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Звуковая </w:t>
            </w:r>
            <w:r w:rsidR="00B46B73"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и световая 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 xml:space="preserve">сигнализация аварийных режимов и отклонений </w:t>
            </w:r>
            <w:r w:rsidRPr="00EB0A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параметров от заданных</w:t>
            </w:r>
          </w:p>
        </w:tc>
        <w:tc>
          <w:tcPr>
            <w:tcW w:w="1464" w:type="pct"/>
            <w:vAlign w:val="center"/>
          </w:tcPr>
          <w:p w14:paraId="501299A5" w14:textId="76A90670" w:rsidR="004109BA" w:rsidRPr="00EB0A6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</w:t>
            </w:r>
          </w:p>
        </w:tc>
        <w:tc>
          <w:tcPr>
            <w:tcW w:w="772" w:type="pct"/>
            <w:vAlign w:val="center"/>
          </w:tcPr>
          <w:p w14:paraId="749D349E" w14:textId="3FD1C625" w:rsidR="004109BA" w:rsidRPr="00EB0A67" w:rsidRDefault="005F2CE7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109BA" w:rsidRPr="00EB0A67" w14:paraId="1A4628F7" w14:textId="77777777" w:rsidTr="00B46B73">
        <w:trPr>
          <w:trHeight w:val="609"/>
          <w:jc w:val="center"/>
        </w:trPr>
        <w:tc>
          <w:tcPr>
            <w:tcW w:w="355" w:type="pct"/>
            <w:vAlign w:val="center"/>
          </w:tcPr>
          <w:p w14:paraId="3A7426D1" w14:textId="77777777" w:rsidR="004109BA" w:rsidRPr="00EB0A67" w:rsidRDefault="004109BA" w:rsidP="004109BA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501F293" w14:textId="4D68F17F" w:rsidR="004109BA" w:rsidRPr="00EB0A67" w:rsidRDefault="004109BA" w:rsidP="004109BA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Аварийные выключатели</w:t>
            </w:r>
          </w:p>
        </w:tc>
        <w:tc>
          <w:tcPr>
            <w:tcW w:w="1464" w:type="pct"/>
            <w:vAlign w:val="center"/>
          </w:tcPr>
          <w:p w14:paraId="06C3B24B" w14:textId="4E0563E3" w:rsidR="004109BA" w:rsidRPr="00EB0A67" w:rsidRDefault="004109BA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1C9BA643" w14:textId="60007A26" w:rsidR="004109BA" w:rsidRPr="00EB0A67" w:rsidRDefault="005F2CE7" w:rsidP="004109BA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4A068E23" w14:textId="77777777" w:rsidTr="00B46B73">
        <w:trPr>
          <w:trHeight w:val="780"/>
          <w:jc w:val="center"/>
        </w:trPr>
        <w:tc>
          <w:tcPr>
            <w:tcW w:w="355" w:type="pct"/>
            <w:vAlign w:val="center"/>
          </w:tcPr>
          <w:p w14:paraId="2C31B552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A05D426" w14:textId="38C33B96" w:rsidR="00833ABF" w:rsidRPr="00EB0A67" w:rsidRDefault="002C67DE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Тип подводимого напряжения питания</w:t>
            </w:r>
          </w:p>
        </w:tc>
        <w:tc>
          <w:tcPr>
            <w:tcW w:w="1464" w:type="pct"/>
            <w:vAlign w:val="center"/>
          </w:tcPr>
          <w:p w14:paraId="1CA8629D" w14:textId="426A9202" w:rsidR="00833ABF" w:rsidRPr="00EB0A67" w:rsidRDefault="002C67DE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3 фазы</w:t>
            </w:r>
          </w:p>
        </w:tc>
        <w:tc>
          <w:tcPr>
            <w:tcW w:w="772" w:type="pct"/>
            <w:vAlign w:val="center"/>
          </w:tcPr>
          <w:p w14:paraId="02DBEC58" w14:textId="613490ED" w:rsidR="00833ABF" w:rsidRPr="00EB0A67" w:rsidRDefault="005F2CE7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1FD55D2B" w14:textId="77777777" w:rsidTr="00B46B73">
        <w:trPr>
          <w:trHeight w:val="570"/>
          <w:jc w:val="center"/>
        </w:trPr>
        <w:tc>
          <w:tcPr>
            <w:tcW w:w="355" w:type="pct"/>
            <w:vAlign w:val="center"/>
          </w:tcPr>
          <w:p w14:paraId="28F84F36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590399D1" w14:textId="37DB41C4" w:rsidR="00833ABF" w:rsidRPr="00EB0A67" w:rsidRDefault="00833ABF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Напряжение электрического переменного тока</w:t>
            </w:r>
          </w:p>
        </w:tc>
        <w:tc>
          <w:tcPr>
            <w:tcW w:w="1464" w:type="pct"/>
          </w:tcPr>
          <w:p w14:paraId="7A30C089" w14:textId="7176CD1F" w:rsidR="00833ABF" w:rsidRPr="00EB0A67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380±10%</w:t>
            </w:r>
          </w:p>
        </w:tc>
        <w:tc>
          <w:tcPr>
            <w:tcW w:w="772" w:type="pct"/>
            <w:vAlign w:val="center"/>
          </w:tcPr>
          <w:p w14:paraId="3B575143" w14:textId="75A8250E" w:rsidR="00833ABF" w:rsidRPr="00EB0A67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833ABF" w:rsidRPr="00EB0A67" w14:paraId="4C2D8903" w14:textId="77777777" w:rsidTr="00B46B73">
        <w:trPr>
          <w:trHeight w:val="696"/>
          <w:jc w:val="center"/>
        </w:trPr>
        <w:tc>
          <w:tcPr>
            <w:tcW w:w="355" w:type="pct"/>
            <w:vAlign w:val="center"/>
          </w:tcPr>
          <w:p w14:paraId="1E906E34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25E08ED1" w14:textId="4EA28199" w:rsidR="00833ABF" w:rsidRPr="00EB0A67" w:rsidRDefault="00833ABF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Частота электрического переменного тока</w:t>
            </w:r>
          </w:p>
        </w:tc>
        <w:tc>
          <w:tcPr>
            <w:tcW w:w="1464" w:type="pct"/>
          </w:tcPr>
          <w:p w14:paraId="32D3BE2B" w14:textId="4B5299A2" w:rsidR="00833ABF" w:rsidRPr="00EB0A67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50±1</w:t>
            </w:r>
          </w:p>
        </w:tc>
        <w:tc>
          <w:tcPr>
            <w:tcW w:w="772" w:type="pct"/>
            <w:vAlign w:val="center"/>
          </w:tcPr>
          <w:p w14:paraId="00335416" w14:textId="3ADCA788" w:rsidR="00833ABF" w:rsidRPr="00EB0A67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Гц</w:t>
            </w:r>
          </w:p>
        </w:tc>
      </w:tr>
      <w:tr w:rsidR="00833ABF" w:rsidRPr="00EB0A67" w14:paraId="01B8BDFA" w14:textId="77777777" w:rsidTr="00B46B73">
        <w:trPr>
          <w:trHeight w:val="694"/>
          <w:jc w:val="center"/>
        </w:trPr>
        <w:tc>
          <w:tcPr>
            <w:tcW w:w="355" w:type="pct"/>
            <w:vAlign w:val="center"/>
          </w:tcPr>
          <w:p w14:paraId="1D8F7523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238D8EB1" w14:textId="3E13D16A" w:rsidR="00833ABF" w:rsidRPr="00EB0A67" w:rsidRDefault="00833ABF" w:rsidP="00833ABF">
            <w:pPr>
              <w:pStyle w:val="a4"/>
              <w:tabs>
                <w:tab w:val="left" w:pos="2233"/>
                <w:tab w:val="left" w:pos="6137"/>
                <w:tab w:val="left" w:pos="6379"/>
              </w:tabs>
              <w:spacing w:after="0" w:line="240" w:lineRule="auto"/>
              <w:ind w:left="0" w:hanging="34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Система заземления - глухо-заземленная нейтраль</w:t>
            </w:r>
          </w:p>
        </w:tc>
        <w:tc>
          <w:tcPr>
            <w:tcW w:w="1464" w:type="pct"/>
          </w:tcPr>
          <w:p w14:paraId="08A7E104" w14:textId="1955B484" w:rsidR="00833ABF" w:rsidRPr="00EB0A67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bookmarkStart w:id="6" w:name="_GoBack"/>
            <w:bookmarkEnd w:id="6"/>
          </w:p>
        </w:tc>
        <w:tc>
          <w:tcPr>
            <w:tcW w:w="772" w:type="pct"/>
          </w:tcPr>
          <w:p w14:paraId="2B6FF939" w14:textId="5B7CAECB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1578257C" w14:textId="77777777" w:rsidTr="00B46B73">
        <w:trPr>
          <w:trHeight w:val="555"/>
          <w:jc w:val="center"/>
        </w:trPr>
        <w:tc>
          <w:tcPr>
            <w:tcW w:w="355" w:type="pct"/>
            <w:vAlign w:val="center"/>
          </w:tcPr>
          <w:p w14:paraId="1FEEC782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4645" w:type="pct"/>
            <w:gridSpan w:val="3"/>
            <w:vAlign w:val="center"/>
          </w:tcPr>
          <w:p w14:paraId="511E60E6" w14:textId="791D0FA9" w:rsidR="00833ABF" w:rsidRPr="00EB0A67" w:rsidRDefault="00833ABF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Система управления</w:t>
            </w:r>
          </w:p>
        </w:tc>
      </w:tr>
      <w:tr w:rsidR="00FE761C" w:rsidRPr="00EB0A67" w14:paraId="01E797F4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48592944" w14:textId="77777777" w:rsidR="00FE761C" w:rsidRPr="00EB0A67" w:rsidRDefault="00FE761C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F90E042" w14:textId="25D95677" w:rsidR="00FE761C" w:rsidRPr="00EB0A67" w:rsidRDefault="00FE761C" w:rsidP="005F2CE7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Система регистрации технологических параметров</w:t>
            </w:r>
          </w:p>
        </w:tc>
        <w:tc>
          <w:tcPr>
            <w:tcW w:w="1464" w:type="pct"/>
            <w:vAlign w:val="center"/>
          </w:tcPr>
          <w:p w14:paraId="13F8138E" w14:textId="66A96C47" w:rsidR="00FE761C" w:rsidRPr="00EB0A67" w:rsidRDefault="00FE761C" w:rsidP="005F2CE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 w:rsidR="009C2E26" w:rsidRPr="00EB0A67">
              <w:rPr>
                <w:rFonts w:ascii="Times New Roman" w:hAnsi="Times New Roman" w:cs="Times New Roman"/>
                <w:sz w:val="28"/>
                <w:szCs w:val="28"/>
              </w:rPr>
              <w:t>, безбумажный регистратор</w:t>
            </w:r>
          </w:p>
        </w:tc>
        <w:tc>
          <w:tcPr>
            <w:tcW w:w="772" w:type="pct"/>
            <w:vAlign w:val="center"/>
          </w:tcPr>
          <w:p w14:paraId="2F12DE51" w14:textId="5733CF25" w:rsidR="00FE761C" w:rsidRPr="00EB0A67" w:rsidRDefault="00FE761C" w:rsidP="005F2CE7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2CE7" w:rsidRPr="00EB0A67" w14:paraId="09242C79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482DA259" w14:textId="77777777" w:rsidR="005F2CE7" w:rsidRPr="00EB0A67" w:rsidRDefault="005F2CE7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9BA1543" w14:textId="4FBCC9A2" w:rsidR="005F2CE7" w:rsidRPr="00EB0A67" w:rsidRDefault="00A928A1" w:rsidP="005F2CE7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Программное обеспечение для составления управляющих программ ленточной намотки изделий типа «Конус» и «Труба»</w:t>
            </w:r>
          </w:p>
        </w:tc>
        <w:tc>
          <w:tcPr>
            <w:tcW w:w="1464" w:type="pct"/>
            <w:vAlign w:val="center"/>
          </w:tcPr>
          <w:p w14:paraId="12CE7885" w14:textId="771D2615" w:rsidR="005F2CE7" w:rsidRPr="00EB0A67" w:rsidRDefault="00A928A1" w:rsidP="005F2CE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15F23D3E" w14:textId="5B14202B" w:rsidR="005F2CE7" w:rsidRPr="00EB0A67" w:rsidRDefault="00A928A1" w:rsidP="005F2CE7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928A1" w:rsidRPr="00EB0A67" w14:paraId="4136DB08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600FBD5F" w14:textId="77777777" w:rsidR="00A928A1" w:rsidRPr="00EB0A67" w:rsidRDefault="00A928A1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56E0CC2A" w14:textId="65C7050D" w:rsidR="00A928A1" w:rsidRPr="00EB0A67" w:rsidRDefault="00A928A1" w:rsidP="005F2CE7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Возможность ПО системы ЧПУ поддерживать сетевую, беспроводную, передачу данных (УП программ, данных и параметров обработки)</w:t>
            </w:r>
          </w:p>
        </w:tc>
        <w:tc>
          <w:tcPr>
            <w:tcW w:w="1464" w:type="pct"/>
            <w:vAlign w:val="center"/>
          </w:tcPr>
          <w:p w14:paraId="09053B42" w14:textId="44C4C5FE" w:rsidR="00A928A1" w:rsidRPr="00EB0A67" w:rsidRDefault="00A928A1" w:rsidP="005F2CE7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8BEF7D8" w14:textId="22E05AA0" w:rsidR="00A928A1" w:rsidRPr="00EB0A67" w:rsidRDefault="00A928A1" w:rsidP="005F2CE7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78FD5FB4" w14:textId="77777777" w:rsidTr="00B46B73">
        <w:trPr>
          <w:trHeight w:val="750"/>
          <w:jc w:val="center"/>
        </w:trPr>
        <w:tc>
          <w:tcPr>
            <w:tcW w:w="355" w:type="pct"/>
            <w:vAlign w:val="center"/>
          </w:tcPr>
          <w:p w14:paraId="5D076DD3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010D17CA" w14:textId="66917A02" w:rsidR="00833ABF" w:rsidRPr="00EB0A67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Бессрочная лицензия на программное обеспечение</w:t>
            </w:r>
          </w:p>
        </w:tc>
        <w:tc>
          <w:tcPr>
            <w:tcW w:w="1464" w:type="pct"/>
            <w:vAlign w:val="center"/>
          </w:tcPr>
          <w:p w14:paraId="6E565594" w14:textId="60D1E379" w:rsidR="00833ABF" w:rsidRPr="00EB0A67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11E0DA0" w14:textId="1552C9A3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441CFBD5" w14:textId="77777777" w:rsidTr="00B46B73">
        <w:trPr>
          <w:trHeight w:val="1043"/>
          <w:jc w:val="center"/>
        </w:trPr>
        <w:tc>
          <w:tcPr>
            <w:tcW w:w="355" w:type="pct"/>
            <w:vAlign w:val="center"/>
          </w:tcPr>
          <w:p w14:paraId="61767B5B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</w:tcPr>
          <w:p w14:paraId="1967454D" w14:textId="65207F60" w:rsidR="00833ABF" w:rsidRPr="00EB0A67" w:rsidRDefault="00833ABF" w:rsidP="00A928A1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Возможность делать резервные копии всего ПО системы и его восстановления при необходимости.</w:t>
            </w:r>
          </w:p>
        </w:tc>
        <w:tc>
          <w:tcPr>
            <w:tcW w:w="1464" w:type="pct"/>
            <w:vAlign w:val="center"/>
          </w:tcPr>
          <w:p w14:paraId="29DA5C63" w14:textId="1B35923F" w:rsidR="00833ABF" w:rsidRPr="00EB0A67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39170B65" w14:textId="22AF1325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63DF659B" w14:textId="77777777" w:rsidTr="00B46B73">
        <w:trPr>
          <w:trHeight w:val="1419"/>
          <w:jc w:val="center"/>
        </w:trPr>
        <w:tc>
          <w:tcPr>
            <w:tcW w:w="355" w:type="pct"/>
            <w:vAlign w:val="center"/>
          </w:tcPr>
          <w:p w14:paraId="2FFCA77E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0AB260FF" w14:textId="17630E16" w:rsidR="00833ABF" w:rsidRPr="00EB0A67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color w:val="auto"/>
                <w:sz w:val="28"/>
                <w:szCs w:val="28"/>
              </w:rPr>
              <w:t>Взаимозаменяемый носитель памяти системы управления с возможностью замены на серийно выпускаемый аналогичный модуль памяти.</w:t>
            </w:r>
          </w:p>
        </w:tc>
        <w:tc>
          <w:tcPr>
            <w:tcW w:w="1464" w:type="pct"/>
          </w:tcPr>
          <w:p w14:paraId="783FD067" w14:textId="3084FE25" w:rsidR="00833ABF" w:rsidRPr="00EB0A67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432B0158" w14:textId="43C7DD6B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5AF34212" w14:textId="77777777" w:rsidTr="00B46B73">
        <w:trPr>
          <w:trHeight w:val="1556"/>
          <w:jc w:val="center"/>
        </w:trPr>
        <w:tc>
          <w:tcPr>
            <w:tcW w:w="355" w:type="pct"/>
            <w:vAlign w:val="center"/>
          </w:tcPr>
          <w:p w14:paraId="298CCE70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9D87409" w14:textId="5FCAA85B" w:rsidR="00833ABF" w:rsidRPr="00EB0A67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color w:val="auto"/>
                <w:sz w:val="28"/>
                <w:szCs w:val="28"/>
              </w:rPr>
              <w:t>Все установочные файлы на ПО системы управления (управления Оборудованием и технологии) находятся на отдельном носителе.</w:t>
            </w:r>
          </w:p>
        </w:tc>
        <w:tc>
          <w:tcPr>
            <w:tcW w:w="1464" w:type="pct"/>
          </w:tcPr>
          <w:p w14:paraId="1FE82C7A" w14:textId="658F036A" w:rsidR="00833ABF" w:rsidRPr="00EB0A67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28FF086F" w14:textId="4C932E16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6907937C" w14:textId="77777777" w:rsidTr="00B46B73">
        <w:trPr>
          <w:trHeight w:val="1743"/>
          <w:jc w:val="center"/>
        </w:trPr>
        <w:tc>
          <w:tcPr>
            <w:tcW w:w="355" w:type="pct"/>
            <w:vAlign w:val="center"/>
          </w:tcPr>
          <w:p w14:paraId="2263C29B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682D76EB" w14:textId="0705CD79" w:rsidR="00833ABF" w:rsidRPr="00EB0A67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color w:val="auto"/>
                <w:sz w:val="28"/>
                <w:szCs w:val="28"/>
              </w:rPr>
              <w:t xml:space="preserve">Возможность интеграции оборудования и его подключение в производственную информационную сеть предприятия через интерфейс </w:t>
            </w:r>
            <w:proofErr w:type="spellStart"/>
            <w:r w:rsidRPr="00EB0A67">
              <w:rPr>
                <w:color w:val="auto"/>
                <w:sz w:val="28"/>
                <w:szCs w:val="28"/>
              </w:rPr>
              <w:t>Ethernet</w:t>
            </w:r>
            <w:proofErr w:type="spellEnd"/>
            <w:r w:rsidRPr="00EB0A67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1464" w:type="pct"/>
          </w:tcPr>
          <w:p w14:paraId="33380192" w14:textId="3A82E58E" w:rsidR="00833ABF" w:rsidRPr="00EB0A67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6A0FC9C" w14:textId="4D046115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33ABF" w:rsidRPr="00EB0A67" w14:paraId="6A1AD90E" w14:textId="77777777" w:rsidTr="00B46B73">
        <w:trPr>
          <w:trHeight w:val="846"/>
          <w:jc w:val="center"/>
        </w:trPr>
        <w:tc>
          <w:tcPr>
            <w:tcW w:w="355" w:type="pct"/>
            <w:vAlign w:val="center"/>
          </w:tcPr>
          <w:p w14:paraId="0C8C28E0" w14:textId="77777777" w:rsidR="00833ABF" w:rsidRPr="00EB0A67" w:rsidRDefault="00833ABF" w:rsidP="00833ABF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7808C009" w14:textId="689286F1" w:rsidR="00833ABF" w:rsidRPr="00EB0A67" w:rsidRDefault="00833ABF" w:rsidP="00833ABF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color w:val="auto"/>
                <w:sz w:val="28"/>
                <w:szCs w:val="28"/>
              </w:rPr>
              <w:t>Язык информационных и аварийных сообщений, обозначений: русский.</w:t>
            </w:r>
          </w:p>
        </w:tc>
        <w:tc>
          <w:tcPr>
            <w:tcW w:w="1464" w:type="pct"/>
          </w:tcPr>
          <w:p w14:paraId="02BC0EFC" w14:textId="2FA4059D" w:rsidR="00833ABF" w:rsidRPr="00EB0A67" w:rsidRDefault="00833ABF" w:rsidP="00833ABF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</w:tc>
        <w:tc>
          <w:tcPr>
            <w:tcW w:w="772" w:type="pct"/>
            <w:vAlign w:val="center"/>
          </w:tcPr>
          <w:p w14:paraId="03979AD0" w14:textId="3A2A4D8B" w:rsidR="00833ABF" w:rsidRPr="00EB0A67" w:rsidRDefault="00A928A1" w:rsidP="00833ABF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91BBD" w:rsidRPr="00EB0A67" w14:paraId="1ED42BE5" w14:textId="77777777" w:rsidTr="00B46B73">
        <w:trPr>
          <w:trHeight w:val="1034"/>
          <w:jc w:val="center"/>
        </w:trPr>
        <w:tc>
          <w:tcPr>
            <w:tcW w:w="355" w:type="pct"/>
            <w:vAlign w:val="center"/>
          </w:tcPr>
          <w:p w14:paraId="0CE3A3E3" w14:textId="77777777" w:rsidR="00B91BBD" w:rsidRPr="00EB0A67" w:rsidRDefault="00B91BBD" w:rsidP="00B91BBD">
            <w:pPr>
              <w:pStyle w:val="Default"/>
              <w:numPr>
                <w:ilvl w:val="1"/>
                <w:numId w:val="16"/>
              </w:numPr>
              <w:ind w:left="0" w:firstLine="0"/>
              <w:jc w:val="both"/>
              <w:outlineLvl w:val="1"/>
              <w:rPr>
                <w:color w:val="auto"/>
                <w:sz w:val="28"/>
                <w:szCs w:val="28"/>
              </w:rPr>
            </w:pPr>
          </w:p>
        </w:tc>
        <w:tc>
          <w:tcPr>
            <w:tcW w:w="2408" w:type="pct"/>
            <w:vAlign w:val="center"/>
          </w:tcPr>
          <w:p w14:paraId="1412F3F7" w14:textId="6BC1E119" w:rsidR="00B91BBD" w:rsidRPr="00EB0A67" w:rsidRDefault="00B91BBD" w:rsidP="00B91BBD">
            <w:pPr>
              <w:pStyle w:val="Default"/>
              <w:tabs>
                <w:tab w:val="left" w:pos="4861"/>
                <w:tab w:val="left" w:pos="6137"/>
              </w:tabs>
              <w:ind w:firstLine="18"/>
              <w:outlineLvl w:val="1"/>
              <w:rPr>
                <w:color w:val="auto"/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 xml:space="preserve">Габариты размещения намоточного </w:t>
            </w:r>
            <w:proofErr w:type="gramStart"/>
            <w:r w:rsidRPr="00EB0A67">
              <w:rPr>
                <w:sz w:val="28"/>
                <w:szCs w:val="28"/>
              </w:rPr>
              <w:t>станка  (</w:t>
            </w:r>
            <w:proofErr w:type="gramEnd"/>
            <w:r w:rsidRPr="00EB0A67">
              <w:rPr>
                <w:sz w:val="28"/>
                <w:szCs w:val="28"/>
              </w:rPr>
              <w:t>длина х ширина х высота)</w:t>
            </w:r>
          </w:p>
        </w:tc>
        <w:tc>
          <w:tcPr>
            <w:tcW w:w="1464" w:type="pct"/>
            <w:vAlign w:val="center"/>
          </w:tcPr>
          <w:p w14:paraId="74A037A2" w14:textId="77777777" w:rsidR="000C1C4E" w:rsidRPr="00EB0A67" w:rsidRDefault="000C1C4E" w:rsidP="00B91BBD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не более</w:t>
            </w:r>
          </w:p>
          <w:p w14:paraId="3625FC8F" w14:textId="14C214AF" w:rsidR="00B91BBD" w:rsidRPr="00EB0A67" w:rsidRDefault="00B91BBD" w:rsidP="00B91BBD">
            <w:pPr>
              <w:pStyle w:val="a4"/>
              <w:tabs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4000х2000х2000</w:t>
            </w:r>
          </w:p>
        </w:tc>
        <w:tc>
          <w:tcPr>
            <w:tcW w:w="772" w:type="pct"/>
            <w:vAlign w:val="center"/>
          </w:tcPr>
          <w:p w14:paraId="6A56CBC5" w14:textId="23CB4D6F" w:rsidR="00B91BBD" w:rsidRPr="00EB0A67" w:rsidRDefault="00B91BBD" w:rsidP="00B91BBD">
            <w:pPr>
              <w:pStyle w:val="a4"/>
              <w:tabs>
                <w:tab w:val="left" w:pos="-192"/>
                <w:tab w:val="left" w:pos="3069"/>
                <w:tab w:val="left" w:pos="6137"/>
                <w:tab w:val="left" w:pos="6379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B0A67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</w:tr>
    </w:tbl>
    <w:p w14:paraId="540A6B65" w14:textId="58944768" w:rsidR="00DF5532" w:rsidRPr="00EB0A67" w:rsidRDefault="00D278AA" w:rsidP="00D278AA">
      <w:pPr>
        <w:pStyle w:val="Default"/>
        <w:spacing w:line="360" w:lineRule="auto"/>
        <w:ind w:right="-143"/>
        <w:jc w:val="both"/>
        <w:outlineLvl w:val="0"/>
        <w:rPr>
          <w:color w:val="auto"/>
          <w:sz w:val="28"/>
          <w:szCs w:val="28"/>
          <w:shd w:val="clear" w:color="auto" w:fill="FFFFFF"/>
        </w:rPr>
      </w:pPr>
      <w:bookmarkStart w:id="7" w:name="_Toc463870536"/>
      <w:bookmarkStart w:id="8" w:name="_Toc463880500"/>
      <w:r w:rsidRPr="00EB0A67">
        <w:rPr>
          <w:color w:val="auto"/>
          <w:sz w:val="28"/>
          <w:szCs w:val="28"/>
          <w:shd w:val="clear" w:color="auto" w:fill="FFFFFF"/>
        </w:rPr>
        <w:tab/>
      </w:r>
      <w:r w:rsidR="005F2CE7" w:rsidRPr="00EB0A67">
        <w:rPr>
          <w:color w:val="auto"/>
          <w:sz w:val="28"/>
          <w:szCs w:val="28"/>
          <w:shd w:val="clear" w:color="auto" w:fill="FFFFFF"/>
        </w:rPr>
        <w:t>*</w:t>
      </w:r>
      <w:r w:rsidR="00B46B73" w:rsidRPr="00EB0A67">
        <w:rPr>
          <w:color w:val="auto"/>
          <w:sz w:val="28"/>
          <w:szCs w:val="28"/>
          <w:shd w:val="clear" w:color="auto" w:fill="FFFFFF"/>
        </w:rPr>
        <w:t xml:space="preserve"> Пересечение лазерного луча </w:t>
      </w:r>
      <w:r w:rsidR="005F2CE7" w:rsidRPr="00EB0A67">
        <w:rPr>
          <w:color w:val="auto"/>
          <w:sz w:val="28"/>
          <w:szCs w:val="28"/>
          <w:shd w:val="clear" w:color="auto" w:fill="FFFFFF"/>
        </w:rPr>
        <w:t>должно приводить к технологическому останову программных и ручных перемещений, без потери позиции станком и без необходимости обратного выхода на контур. Наезд на ограничительные концевые выключатели приводит к такому же резуль</w:t>
      </w:r>
      <w:r w:rsidR="00B46B73" w:rsidRPr="00EB0A67">
        <w:rPr>
          <w:color w:val="auto"/>
          <w:sz w:val="28"/>
          <w:szCs w:val="28"/>
          <w:shd w:val="clear" w:color="auto" w:fill="FFFFFF"/>
        </w:rPr>
        <w:t>тату. Н</w:t>
      </w:r>
      <w:r w:rsidR="005F2CE7" w:rsidRPr="00EB0A67">
        <w:rPr>
          <w:color w:val="auto"/>
          <w:sz w:val="28"/>
          <w:szCs w:val="28"/>
          <w:shd w:val="clear" w:color="auto" w:fill="FFFFFF"/>
        </w:rPr>
        <w:t>аезд на аварийный концевой выключатель приводит к обесточиванию силовой части станка, ЧПУ при этом остается включенной и индицирует текущее положение осей.</w:t>
      </w:r>
    </w:p>
    <w:p w14:paraId="6CA72225" w14:textId="41BCA119" w:rsidR="005F2CE7" w:rsidRPr="00EB0A67" w:rsidRDefault="005F2CE7" w:rsidP="005F2CE7">
      <w:pPr>
        <w:pStyle w:val="Default"/>
        <w:spacing w:line="360" w:lineRule="auto"/>
        <w:ind w:left="360" w:right="-567"/>
        <w:outlineLvl w:val="0"/>
        <w:rPr>
          <w:color w:val="auto"/>
          <w:sz w:val="28"/>
          <w:szCs w:val="28"/>
          <w:shd w:val="clear" w:color="auto" w:fill="FFFFFF"/>
        </w:rPr>
      </w:pPr>
    </w:p>
    <w:bookmarkEnd w:id="7"/>
    <w:bookmarkEnd w:id="8"/>
    <w:p w14:paraId="2EC6E5B9" w14:textId="2D388BE9" w:rsidR="00B82217" w:rsidRPr="00EB0A67" w:rsidRDefault="00A74EAA" w:rsidP="00F91880">
      <w:pPr>
        <w:pStyle w:val="Default"/>
        <w:numPr>
          <w:ilvl w:val="0"/>
          <w:numId w:val="16"/>
        </w:numPr>
        <w:spacing w:line="480" w:lineRule="auto"/>
        <w:ind w:left="0" w:right="-567" w:firstLine="0"/>
        <w:jc w:val="center"/>
        <w:outlineLvl w:val="0"/>
        <w:rPr>
          <w:color w:val="auto"/>
          <w:sz w:val="28"/>
          <w:szCs w:val="28"/>
          <w:shd w:val="clear" w:color="auto" w:fill="FFFFFF"/>
        </w:rPr>
      </w:pPr>
      <w:r w:rsidRPr="00EB0A67">
        <w:rPr>
          <w:b/>
          <w:bCs/>
          <w:color w:val="auto"/>
          <w:spacing w:val="-2"/>
          <w:sz w:val="28"/>
          <w:szCs w:val="28"/>
          <w:shd w:val="clear" w:color="auto" w:fill="FFFFFF"/>
        </w:rPr>
        <w:t>ОБЩИЕ ТЕХНИЧЕСКИЕ ТРЕБОВАНИЯ К КОНСТРУКЦИИ</w:t>
      </w:r>
    </w:p>
    <w:p w14:paraId="60B12436" w14:textId="6F9039C8" w:rsidR="002E0F5A" w:rsidRPr="00EB0A67" w:rsidRDefault="001C631C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3</w:t>
      </w:r>
      <w:r w:rsidR="00201086" w:rsidRPr="00EB0A67">
        <w:rPr>
          <w:sz w:val="28"/>
          <w:szCs w:val="28"/>
        </w:rPr>
        <w:t>.</w:t>
      </w:r>
      <w:r w:rsidR="00FE761C" w:rsidRPr="00EB0A67">
        <w:rPr>
          <w:sz w:val="28"/>
          <w:szCs w:val="28"/>
        </w:rPr>
        <w:t>1</w:t>
      </w:r>
      <w:r w:rsidR="002E0F5A" w:rsidRPr="00EB0A67">
        <w:rPr>
          <w:sz w:val="28"/>
          <w:szCs w:val="28"/>
        </w:rPr>
        <w:t>.</w:t>
      </w:r>
      <w:r w:rsidR="002E0F5A" w:rsidRPr="00EB0A67">
        <w:rPr>
          <w:sz w:val="28"/>
          <w:szCs w:val="28"/>
        </w:rPr>
        <w:tab/>
      </w:r>
      <w:r w:rsidR="00C9585C" w:rsidRPr="00EB0A67">
        <w:rPr>
          <w:sz w:val="28"/>
          <w:szCs w:val="28"/>
        </w:rPr>
        <w:t xml:space="preserve">В конструкции </w:t>
      </w:r>
      <w:r w:rsidR="00FE761C" w:rsidRPr="00EB0A67">
        <w:rPr>
          <w:sz w:val="28"/>
          <w:szCs w:val="28"/>
        </w:rPr>
        <w:t>оборудования</w:t>
      </w:r>
      <w:r w:rsidR="00C9585C" w:rsidRPr="00EB0A67">
        <w:rPr>
          <w:sz w:val="28"/>
          <w:szCs w:val="28"/>
        </w:rPr>
        <w:t xml:space="preserve"> д</w:t>
      </w:r>
      <w:r w:rsidR="002E0F5A" w:rsidRPr="00EB0A67">
        <w:rPr>
          <w:sz w:val="28"/>
          <w:szCs w:val="28"/>
        </w:rPr>
        <w:t>олжно быть предусмотрено удалени</w:t>
      </w:r>
      <w:r w:rsidR="00C9585C" w:rsidRPr="00EB0A67">
        <w:rPr>
          <w:sz w:val="28"/>
          <w:szCs w:val="28"/>
        </w:rPr>
        <w:t>е</w:t>
      </w:r>
      <w:r w:rsidR="002E0F5A" w:rsidRPr="00EB0A67">
        <w:rPr>
          <w:sz w:val="28"/>
          <w:szCs w:val="28"/>
        </w:rPr>
        <w:t xml:space="preserve"> вредных веществ из воздуха рабочей зоны в процессе переработки пластических масс </w:t>
      </w:r>
      <w:r w:rsidR="00FE761C" w:rsidRPr="00EB0A67">
        <w:rPr>
          <w:sz w:val="28"/>
          <w:szCs w:val="28"/>
        </w:rPr>
        <w:t>методом намотки</w:t>
      </w:r>
      <w:r w:rsidR="002E0F5A" w:rsidRPr="00EB0A67">
        <w:rPr>
          <w:sz w:val="28"/>
          <w:szCs w:val="28"/>
        </w:rPr>
        <w:t>.</w:t>
      </w:r>
    </w:p>
    <w:p w14:paraId="0B05973C" w14:textId="6F9AD826" w:rsidR="00431ABD" w:rsidRPr="00EB0A67" w:rsidRDefault="00431ABD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3.2. В конструкции оборудования должно быть предусмотрена автоматическая система поддержания натяжения ленты (заданное в программе значение натяжения).</w:t>
      </w:r>
    </w:p>
    <w:p w14:paraId="2263266A" w14:textId="2D3F337A" w:rsidR="00431ABD" w:rsidRPr="00EB0A67" w:rsidRDefault="00431ABD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3.3. Программный пневматический подвод и отвод щелевого н</w:t>
      </w:r>
      <w:r w:rsidR="002C67DE" w:rsidRPr="00EB0A67">
        <w:rPr>
          <w:sz w:val="28"/>
          <w:szCs w:val="28"/>
        </w:rPr>
        <w:t>агревателя (отводится оператором</w:t>
      </w:r>
      <w:r w:rsidRPr="00EB0A67">
        <w:rPr>
          <w:sz w:val="28"/>
          <w:szCs w:val="28"/>
        </w:rPr>
        <w:t xml:space="preserve"> в ручном режиме и по сигналам М-функций, останова программы, стопа станка, окончания ленты, замедлению скорости намотки до возможного подгорания ленты в печи, аварии).</w:t>
      </w:r>
    </w:p>
    <w:p w14:paraId="118B8456" w14:textId="692D1AFC" w:rsidR="00431ABD" w:rsidRPr="00EB0A67" w:rsidRDefault="00431ABD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3.4. Бесконтактный контроль температуры ленты после выхода ее из щелевой печи.</w:t>
      </w:r>
    </w:p>
    <w:p w14:paraId="4D2844B3" w14:textId="68590D87" w:rsidR="002E0F5A" w:rsidRPr="00EB0A67" w:rsidRDefault="001C631C" w:rsidP="005F0B63">
      <w:pPr>
        <w:pStyle w:val="af4"/>
        <w:spacing w:after="0"/>
        <w:ind w:left="0"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3</w:t>
      </w:r>
      <w:r w:rsidR="002E0F5A" w:rsidRPr="00EB0A67">
        <w:rPr>
          <w:sz w:val="28"/>
          <w:szCs w:val="28"/>
        </w:rPr>
        <w:t>.</w:t>
      </w:r>
      <w:r w:rsidR="00431ABD" w:rsidRPr="00EB0A67">
        <w:rPr>
          <w:sz w:val="28"/>
          <w:szCs w:val="28"/>
        </w:rPr>
        <w:t>5</w:t>
      </w:r>
      <w:r w:rsidR="002E0F5A" w:rsidRPr="00EB0A67">
        <w:rPr>
          <w:sz w:val="28"/>
          <w:szCs w:val="28"/>
        </w:rPr>
        <w:t>.</w:t>
      </w:r>
      <w:r w:rsidR="009D7702" w:rsidRPr="00EB0A67">
        <w:rPr>
          <w:sz w:val="28"/>
          <w:szCs w:val="28"/>
        </w:rPr>
        <w:t xml:space="preserve"> </w:t>
      </w:r>
      <w:r w:rsidR="00FE761C" w:rsidRPr="00EB0A67">
        <w:rPr>
          <w:sz w:val="28"/>
          <w:szCs w:val="28"/>
        </w:rPr>
        <w:t>Оборудование</w:t>
      </w:r>
      <w:r w:rsidR="002E0F5A" w:rsidRPr="00EB0A67">
        <w:rPr>
          <w:sz w:val="28"/>
          <w:szCs w:val="28"/>
        </w:rPr>
        <w:t xml:space="preserve"> долж</w:t>
      </w:r>
      <w:r w:rsidR="00FE761C" w:rsidRPr="00EB0A67">
        <w:rPr>
          <w:sz w:val="28"/>
          <w:szCs w:val="28"/>
        </w:rPr>
        <w:t>но</w:t>
      </w:r>
      <w:r w:rsidR="002E0F5A" w:rsidRPr="00EB0A67">
        <w:rPr>
          <w:sz w:val="28"/>
          <w:szCs w:val="28"/>
        </w:rPr>
        <w:t xml:space="preserve"> </w:t>
      </w:r>
      <w:r w:rsidR="00BB1A88" w:rsidRPr="00EB0A67">
        <w:rPr>
          <w:sz w:val="28"/>
          <w:szCs w:val="28"/>
        </w:rPr>
        <w:t>соответствовать</w:t>
      </w:r>
      <w:r w:rsidR="002E0F5A" w:rsidRPr="00EB0A67">
        <w:rPr>
          <w:sz w:val="28"/>
          <w:szCs w:val="28"/>
        </w:rPr>
        <w:t xml:space="preserve"> </w:t>
      </w:r>
      <w:r w:rsidR="00CA1792" w:rsidRPr="00EB0A67">
        <w:rPr>
          <w:sz w:val="28"/>
          <w:szCs w:val="28"/>
        </w:rPr>
        <w:t xml:space="preserve">требованиям безопасности в соответствии </w:t>
      </w:r>
      <w:r w:rsidR="002E0F5A" w:rsidRPr="00EB0A67">
        <w:rPr>
          <w:sz w:val="28"/>
          <w:szCs w:val="28"/>
        </w:rPr>
        <w:t>ГОСТ 12.2.017-93</w:t>
      </w:r>
      <w:r w:rsidR="00CA1792" w:rsidRPr="00EB0A67">
        <w:rPr>
          <w:sz w:val="28"/>
          <w:szCs w:val="28"/>
        </w:rPr>
        <w:t>.</w:t>
      </w:r>
    </w:p>
    <w:p w14:paraId="36EBE864" w14:textId="70180987" w:rsidR="005F0B63" w:rsidRPr="00EB0A67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EB0A67">
        <w:rPr>
          <w:sz w:val="28"/>
          <w:szCs w:val="28"/>
        </w:rPr>
        <w:t>3.</w:t>
      </w:r>
      <w:r w:rsidR="00431ABD" w:rsidRPr="00EB0A67">
        <w:rPr>
          <w:sz w:val="28"/>
          <w:szCs w:val="28"/>
        </w:rPr>
        <w:t>6</w:t>
      </w:r>
      <w:r w:rsidRPr="00EB0A67">
        <w:rPr>
          <w:sz w:val="28"/>
          <w:szCs w:val="28"/>
        </w:rPr>
        <w:t xml:space="preserve">. </w:t>
      </w:r>
      <w:r w:rsidRPr="00EB0A67">
        <w:rPr>
          <w:color w:val="auto"/>
          <w:sz w:val="28"/>
          <w:szCs w:val="28"/>
        </w:rPr>
        <w:t>Облицовка и защитные ограждающие экраны должны быть покрыты лакокрасочными покрытиями в соответствии с ГОСТ 22133-86, цвет защитных ограждений в соответствии с ГОСТ Р 12.4.026-2017.</w:t>
      </w:r>
    </w:p>
    <w:p w14:paraId="0D443C6B" w14:textId="583990E3" w:rsidR="005F0B63" w:rsidRPr="00EB0A67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3.</w:t>
      </w:r>
      <w:r w:rsidR="00431ABD" w:rsidRPr="00EB0A67">
        <w:rPr>
          <w:color w:val="auto"/>
          <w:sz w:val="28"/>
          <w:szCs w:val="28"/>
        </w:rPr>
        <w:t>7</w:t>
      </w:r>
      <w:r w:rsidRPr="00EB0A67">
        <w:rPr>
          <w:color w:val="auto"/>
          <w:sz w:val="28"/>
          <w:szCs w:val="28"/>
        </w:rPr>
        <w:t xml:space="preserve">. Электрическое сопротивление </w:t>
      </w:r>
      <w:r w:rsidR="00E1474C" w:rsidRPr="00EB0A67">
        <w:rPr>
          <w:color w:val="auto"/>
          <w:sz w:val="28"/>
          <w:szCs w:val="28"/>
        </w:rPr>
        <w:t>изоляции должно соответствовать</w:t>
      </w:r>
      <w:r w:rsidR="008F655F" w:rsidRPr="00EB0A67">
        <w:rPr>
          <w:color w:val="auto"/>
          <w:sz w:val="28"/>
          <w:szCs w:val="28"/>
        </w:rPr>
        <w:t xml:space="preserve"> </w:t>
      </w:r>
      <w:r w:rsidRPr="00EB0A67">
        <w:rPr>
          <w:color w:val="auto"/>
          <w:sz w:val="28"/>
          <w:szCs w:val="28"/>
        </w:rPr>
        <w:t>ГОСТ</w:t>
      </w:r>
      <w:r w:rsidR="00E1474C" w:rsidRPr="00EB0A67">
        <w:rPr>
          <w:color w:val="auto"/>
          <w:sz w:val="28"/>
          <w:szCs w:val="28"/>
        </w:rPr>
        <w:t> Р </w:t>
      </w:r>
      <w:r w:rsidRPr="00EB0A67">
        <w:rPr>
          <w:color w:val="auto"/>
          <w:sz w:val="28"/>
          <w:szCs w:val="28"/>
        </w:rPr>
        <w:t>50571.16-2019.</w:t>
      </w:r>
    </w:p>
    <w:p w14:paraId="59F7011B" w14:textId="5B7711B0" w:rsidR="008B40CB" w:rsidRPr="00EB0A67" w:rsidRDefault="008B40CB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4F5162EE" w14:textId="3BAEC6AB" w:rsidR="005F0B63" w:rsidRPr="00EB0A67" w:rsidRDefault="005F0B63" w:rsidP="005F0B63">
      <w:pPr>
        <w:pStyle w:val="Default"/>
        <w:ind w:firstLine="709"/>
        <w:jc w:val="both"/>
        <w:outlineLvl w:val="0"/>
        <w:rPr>
          <w:b/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lastRenderedPageBreak/>
        <w:t>3.</w:t>
      </w:r>
      <w:r w:rsidR="00431ABD" w:rsidRPr="00EB0A67">
        <w:rPr>
          <w:color w:val="auto"/>
          <w:sz w:val="28"/>
          <w:szCs w:val="28"/>
        </w:rPr>
        <w:t>8</w:t>
      </w:r>
      <w:r w:rsidRPr="00EB0A67">
        <w:rPr>
          <w:color w:val="auto"/>
          <w:sz w:val="28"/>
          <w:szCs w:val="28"/>
        </w:rPr>
        <w:t>. Требование к электрической части</w:t>
      </w:r>
      <w:r w:rsidRPr="00EB0A67">
        <w:rPr>
          <w:b/>
          <w:color w:val="auto"/>
          <w:sz w:val="28"/>
          <w:szCs w:val="28"/>
        </w:rPr>
        <w:t>:</w:t>
      </w:r>
    </w:p>
    <w:p w14:paraId="1ACE3A10" w14:textId="27F5E2E4" w:rsidR="005F0B63" w:rsidRPr="00EB0A67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- оборудование должно соответствовать требованиям по электроснабжению и электробезопасности электроустановок согласно российским нормам, правилам и требованиям нормативным документам Российской Федерации (ГОСТ, ПУЭ).</w:t>
      </w:r>
    </w:p>
    <w:p w14:paraId="37560670" w14:textId="3F310854" w:rsidR="005F0B63" w:rsidRPr="00EB0A67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3.</w:t>
      </w:r>
      <w:r w:rsidR="00431ABD" w:rsidRPr="00EB0A67">
        <w:rPr>
          <w:color w:val="auto"/>
          <w:sz w:val="28"/>
          <w:szCs w:val="28"/>
        </w:rPr>
        <w:t>9</w:t>
      </w:r>
      <w:r w:rsidRPr="00EB0A67">
        <w:rPr>
          <w:color w:val="auto"/>
          <w:sz w:val="28"/>
          <w:szCs w:val="28"/>
        </w:rPr>
        <w:t xml:space="preserve">. Система дымоудаления не должна препятствовать проведению ремонта трубопроводов и узлов системы управления </w:t>
      </w:r>
      <w:r w:rsidR="00F34BCF" w:rsidRPr="00EB0A67">
        <w:rPr>
          <w:color w:val="auto"/>
          <w:sz w:val="28"/>
          <w:szCs w:val="28"/>
        </w:rPr>
        <w:t>оборудования</w:t>
      </w:r>
      <w:r w:rsidRPr="00EB0A67">
        <w:rPr>
          <w:color w:val="auto"/>
          <w:sz w:val="28"/>
          <w:szCs w:val="28"/>
        </w:rPr>
        <w:t xml:space="preserve"> и не загромождать собой </w:t>
      </w:r>
      <w:r w:rsidR="0043002A" w:rsidRPr="00EB0A67">
        <w:rPr>
          <w:color w:val="auto"/>
          <w:sz w:val="28"/>
          <w:szCs w:val="28"/>
        </w:rPr>
        <w:t>другое оборудование</w:t>
      </w:r>
      <w:r w:rsidRPr="00EB0A67">
        <w:rPr>
          <w:color w:val="auto"/>
          <w:sz w:val="28"/>
          <w:szCs w:val="28"/>
        </w:rPr>
        <w:t>.</w:t>
      </w:r>
    </w:p>
    <w:p w14:paraId="7A41BC84" w14:textId="77777777" w:rsidR="005F0B63" w:rsidRPr="00EB0A67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Система дымоудаления должна состоять из:</w:t>
      </w:r>
    </w:p>
    <w:p w14:paraId="46EA1F3F" w14:textId="77777777" w:rsidR="005F0B63" w:rsidRPr="00EB0A67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– дымоуловителей;</w:t>
      </w:r>
    </w:p>
    <w:p w14:paraId="1EBD8124" w14:textId="77777777" w:rsidR="005F0B63" w:rsidRPr="00EB0A67" w:rsidRDefault="005F0B63" w:rsidP="005F0B63">
      <w:pPr>
        <w:pStyle w:val="Default"/>
        <w:ind w:firstLine="709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– коллектора сборника;</w:t>
      </w:r>
    </w:p>
    <w:p w14:paraId="1F0E0D10" w14:textId="2E6F4D77" w:rsidR="005F0B63" w:rsidRPr="00EB0A67" w:rsidRDefault="005F0B63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  <w:r w:rsidRPr="00EB0A67">
        <w:rPr>
          <w:color w:val="auto"/>
          <w:sz w:val="28"/>
          <w:szCs w:val="28"/>
        </w:rPr>
        <w:t>– трубопровода отвода паров и газов в основную систему вентиляции.</w:t>
      </w:r>
    </w:p>
    <w:p w14:paraId="7EFB8CDE" w14:textId="0EC64C3F" w:rsidR="00431ABD" w:rsidRPr="00EB0A67" w:rsidRDefault="00431ABD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6867D856" w14:textId="77777777" w:rsidR="00431ABD" w:rsidRPr="00EB0A67" w:rsidRDefault="00431ABD" w:rsidP="005F0B63">
      <w:pPr>
        <w:pStyle w:val="Default"/>
        <w:ind w:firstLine="709"/>
        <w:jc w:val="both"/>
        <w:outlineLvl w:val="0"/>
        <w:rPr>
          <w:color w:val="auto"/>
          <w:sz w:val="28"/>
          <w:szCs w:val="28"/>
        </w:rPr>
      </w:pPr>
    </w:p>
    <w:p w14:paraId="30B61AE7" w14:textId="16591203" w:rsidR="00BA7175" w:rsidRPr="00EB0A67" w:rsidRDefault="001015DC" w:rsidP="00F91880">
      <w:pPr>
        <w:pStyle w:val="Default"/>
        <w:numPr>
          <w:ilvl w:val="0"/>
          <w:numId w:val="16"/>
        </w:numPr>
        <w:spacing w:line="480" w:lineRule="auto"/>
        <w:ind w:left="0" w:right="-567" w:firstLine="0"/>
        <w:jc w:val="center"/>
        <w:outlineLvl w:val="0"/>
        <w:rPr>
          <w:b/>
          <w:bCs/>
          <w:color w:val="auto"/>
          <w:spacing w:val="-2"/>
          <w:sz w:val="28"/>
          <w:szCs w:val="28"/>
          <w:shd w:val="clear" w:color="auto" w:fill="FFFFFF"/>
        </w:rPr>
      </w:pPr>
      <w:bookmarkStart w:id="9" w:name="_Toc463870537"/>
      <w:bookmarkStart w:id="10" w:name="_Toc463880508"/>
      <w:bookmarkStart w:id="11" w:name="_Toc466369306"/>
      <w:r w:rsidRPr="00EB0A67">
        <w:rPr>
          <w:b/>
          <w:bCs/>
          <w:color w:val="auto"/>
          <w:spacing w:val="-2"/>
          <w:sz w:val="28"/>
          <w:szCs w:val="28"/>
          <w:shd w:val="clear" w:color="auto" w:fill="FFFFFF"/>
        </w:rPr>
        <w:t>ТРЕБОВАНИЯ К КОМПЛЕКТАЦИИ ОБОРУДОВАНИЯ</w:t>
      </w:r>
      <w:bookmarkEnd w:id="9"/>
      <w:bookmarkEnd w:id="10"/>
      <w:bookmarkEnd w:id="11"/>
    </w:p>
    <w:tbl>
      <w:tblPr>
        <w:tblStyle w:val="a3"/>
        <w:tblW w:w="99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2"/>
        <w:gridCol w:w="7087"/>
        <w:gridCol w:w="1843"/>
      </w:tblGrid>
      <w:tr w:rsidR="006B351B" w:rsidRPr="00EB0A67" w14:paraId="360915B4" w14:textId="77777777" w:rsidTr="004559A1">
        <w:trPr>
          <w:trHeight w:val="365"/>
          <w:tblHeader/>
        </w:trPr>
        <w:tc>
          <w:tcPr>
            <w:tcW w:w="992" w:type="dxa"/>
          </w:tcPr>
          <w:p w14:paraId="646C0995" w14:textId="77777777" w:rsidR="006B351B" w:rsidRPr="00EB0A67" w:rsidRDefault="006B351B" w:rsidP="006B351B">
            <w:pPr>
              <w:rPr>
                <w:b/>
                <w:sz w:val="28"/>
                <w:szCs w:val="28"/>
              </w:rPr>
            </w:pPr>
            <w:bookmarkStart w:id="12" w:name="_Toc463880542"/>
            <w:bookmarkStart w:id="13" w:name="_Toc463880545"/>
            <w:bookmarkStart w:id="14" w:name="_Toc463880510"/>
            <w:bookmarkStart w:id="15" w:name="_Toc463880548"/>
            <w:bookmarkStart w:id="16" w:name="_Toc466369307"/>
            <w:bookmarkEnd w:id="12"/>
            <w:bookmarkEnd w:id="13"/>
            <w:r w:rsidRPr="00EB0A67">
              <w:rPr>
                <w:b/>
                <w:sz w:val="28"/>
                <w:szCs w:val="28"/>
              </w:rPr>
              <w:t>№ п/п</w:t>
            </w:r>
            <w:bookmarkEnd w:id="14"/>
          </w:p>
        </w:tc>
        <w:tc>
          <w:tcPr>
            <w:tcW w:w="7087" w:type="dxa"/>
          </w:tcPr>
          <w:p w14:paraId="1FB893CA" w14:textId="77777777" w:rsidR="006B351B" w:rsidRPr="00EB0A67" w:rsidRDefault="006B351B" w:rsidP="006B351B">
            <w:pPr>
              <w:rPr>
                <w:b/>
                <w:sz w:val="28"/>
                <w:szCs w:val="28"/>
              </w:rPr>
            </w:pPr>
            <w:bookmarkStart w:id="17" w:name="_Toc463880511"/>
            <w:r w:rsidRPr="00EB0A67">
              <w:rPr>
                <w:b/>
                <w:sz w:val="28"/>
                <w:szCs w:val="28"/>
              </w:rPr>
              <w:t>Наименование</w:t>
            </w:r>
            <w:bookmarkEnd w:id="17"/>
          </w:p>
        </w:tc>
        <w:tc>
          <w:tcPr>
            <w:tcW w:w="1843" w:type="dxa"/>
          </w:tcPr>
          <w:p w14:paraId="070A6D20" w14:textId="77777777" w:rsidR="006B351B" w:rsidRPr="00EB0A67" w:rsidRDefault="006B351B" w:rsidP="006B351B">
            <w:pPr>
              <w:rPr>
                <w:b/>
                <w:sz w:val="28"/>
                <w:szCs w:val="28"/>
              </w:rPr>
            </w:pPr>
            <w:bookmarkStart w:id="18" w:name="_Toc463880512"/>
            <w:r w:rsidRPr="00EB0A67">
              <w:rPr>
                <w:b/>
                <w:sz w:val="28"/>
                <w:szCs w:val="28"/>
              </w:rPr>
              <w:t>К</w:t>
            </w:r>
            <w:bookmarkEnd w:id="18"/>
            <w:r w:rsidRPr="00EB0A67">
              <w:rPr>
                <w:b/>
                <w:sz w:val="28"/>
                <w:szCs w:val="28"/>
              </w:rPr>
              <w:t>оличество</w:t>
            </w:r>
          </w:p>
        </w:tc>
      </w:tr>
      <w:tr w:rsidR="006B351B" w:rsidRPr="00EB0A67" w14:paraId="1298861F" w14:textId="77777777" w:rsidTr="004559A1">
        <w:trPr>
          <w:trHeight w:val="385"/>
        </w:trPr>
        <w:tc>
          <w:tcPr>
            <w:tcW w:w="992" w:type="dxa"/>
          </w:tcPr>
          <w:p w14:paraId="15927342" w14:textId="1D5FC62B" w:rsidR="006B351B" w:rsidRPr="00EB0A67" w:rsidRDefault="008D5FAC" w:rsidP="006B351B">
            <w:pPr>
              <w:rPr>
                <w:sz w:val="28"/>
                <w:szCs w:val="28"/>
              </w:rPr>
            </w:pPr>
            <w:bookmarkStart w:id="19" w:name="_Toc463880513"/>
            <w:bookmarkEnd w:id="19"/>
            <w:r w:rsidRPr="00EB0A67">
              <w:rPr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14:paraId="2E5C6ECA" w14:textId="67F80D4B" w:rsidR="006B351B" w:rsidRPr="00EB0A67" w:rsidRDefault="003E2B71" w:rsidP="006B351B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Намоточный станок</w:t>
            </w:r>
            <w:r w:rsidR="006B351B" w:rsidRPr="00EB0A67">
              <w:rPr>
                <w:sz w:val="28"/>
                <w:szCs w:val="28"/>
              </w:rPr>
              <w:t xml:space="preserve"> в сборе</w:t>
            </w:r>
          </w:p>
        </w:tc>
        <w:tc>
          <w:tcPr>
            <w:tcW w:w="1843" w:type="dxa"/>
          </w:tcPr>
          <w:p w14:paraId="2B12FD9F" w14:textId="77777777" w:rsidR="006B351B" w:rsidRPr="00EB0A67" w:rsidRDefault="006B351B" w:rsidP="006B351B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1 шт.</w:t>
            </w:r>
          </w:p>
        </w:tc>
      </w:tr>
      <w:tr w:rsidR="006B351B" w:rsidRPr="00EB0A67" w14:paraId="118631A2" w14:textId="77777777" w:rsidTr="004559A1">
        <w:trPr>
          <w:trHeight w:val="390"/>
        </w:trPr>
        <w:tc>
          <w:tcPr>
            <w:tcW w:w="992" w:type="dxa"/>
          </w:tcPr>
          <w:p w14:paraId="005E0013" w14:textId="1718426A" w:rsidR="006B351B" w:rsidRPr="00EB0A67" w:rsidRDefault="008D5FAC" w:rsidP="006B351B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4.2.</w:t>
            </w:r>
          </w:p>
        </w:tc>
        <w:tc>
          <w:tcPr>
            <w:tcW w:w="7087" w:type="dxa"/>
          </w:tcPr>
          <w:p w14:paraId="31357DD8" w14:textId="328341E8" w:rsidR="006B351B" w:rsidRPr="00EB0A67" w:rsidRDefault="002064E9" w:rsidP="003E2B71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 xml:space="preserve">Шкаф электроавтоматики, </w:t>
            </w:r>
            <w:r w:rsidR="003E2B71" w:rsidRPr="00EB0A67">
              <w:rPr>
                <w:sz w:val="28"/>
                <w:szCs w:val="28"/>
              </w:rPr>
              <w:t>ЧПУ</w:t>
            </w:r>
            <w:r w:rsidRPr="00EB0A67">
              <w:rPr>
                <w:sz w:val="28"/>
                <w:szCs w:val="28"/>
              </w:rPr>
              <w:t xml:space="preserve"> и технологических </w:t>
            </w:r>
            <w:proofErr w:type="gramStart"/>
            <w:r w:rsidRPr="00EB0A67">
              <w:rPr>
                <w:sz w:val="28"/>
                <w:szCs w:val="28"/>
              </w:rPr>
              <w:t xml:space="preserve">приборов </w:t>
            </w:r>
            <w:r w:rsidR="003E2B71" w:rsidRPr="00EB0A67">
              <w:rPr>
                <w:sz w:val="28"/>
                <w:szCs w:val="28"/>
              </w:rPr>
              <w:t xml:space="preserve"> (</w:t>
            </w:r>
            <w:proofErr w:type="gramEnd"/>
            <w:r w:rsidR="003E2B71" w:rsidRPr="00EB0A67">
              <w:rPr>
                <w:sz w:val="28"/>
                <w:szCs w:val="28"/>
              </w:rPr>
              <w:t>исполнение «Уголь»)</w:t>
            </w:r>
          </w:p>
        </w:tc>
        <w:tc>
          <w:tcPr>
            <w:tcW w:w="1843" w:type="dxa"/>
          </w:tcPr>
          <w:p w14:paraId="6C299000" w14:textId="5F6B0ACF" w:rsidR="006B351B" w:rsidRPr="00EB0A67" w:rsidRDefault="006B351B" w:rsidP="003E2B71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 xml:space="preserve">1 </w:t>
            </w:r>
            <w:r w:rsidR="003E2B71" w:rsidRPr="00EB0A67">
              <w:rPr>
                <w:sz w:val="28"/>
                <w:szCs w:val="28"/>
              </w:rPr>
              <w:t>шт.</w:t>
            </w:r>
          </w:p>
        </w:tc>
      </w:tr>
      <w:tr w:rsidR="002064E9" w:rsidRPr="00EB0A67" w14:paraId="6CB5C6CD" w14:textId="77777777" w:rsidTr="004559A1">
        <w:trPr>
          <w:trHeight w:val="382"/>
        </w:trPr>
        <w:tc>
          <w:tcPr>
            <w:tcW w:w="992" w:type="dxa"/>
          </w:tcPr>
          <w:p w14:paraId="642AE167" w14:textId="488143B0" w:rsidR="002064E9" w:rsidRPr="00EB0A67" w:rsidRDefault="002064E9" w:rsidP="002064E9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4.3.</w:t>
            </w:r>
          </w:p>
        </w:tc>
        <w:tc>
          <w:tcPr>
            <w:tcW w:w="7087" w:type="dxa"/>
          </w:tcPr>
          <w:p w14:paraId="5C16062E" w14:textId="70D108DD" w:rsidR="002064E9" w:rsidRPr="00EB0A67" w:rsidRDefault="002064E9" w:rsidP="002064E9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Комплект запасных и быстроизнашивающихся частей на время гарантийного обслуживания</w:t>
            </w:r>
          </w:p>
        </w:tc>
        <w:tc>
          <w:tcPr>
            <w:tcW w:w="1843" w:type="dxa"/>
          </w:tcPr>
          <w:p w14:paraId="53F803C7" w14:textId="1E4DEFA3" w:rsidR="002064E9" w:rsidRPr="00EB0A67" w:rsidRDefault="002064E9" w:rsidP="002064E9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1 шт.</w:t>
            </w:r>
          </w:p>
        </w:tc>
      </w:tr>
      <w:tr w:rsidR="002064E9" w:rsidRPr="00EB0A67" w14:paraId="0F3839A1" w14:textId="77777777" w:rsidTr="004559A1">
        <w:trPr>
          <w:trHeight w:val="1106"/>
        </w:trPr>
        <w:tc>
          <w:tcPr>
            <w:tcW w:w="992" w:type="dxa"/>
          </w:tcPr>
          <w:p w14:paraId="696C0F4C" w14:textId="38422144" w:rsidR="002064E9" w:rsidRPr="00EB0A67" w:rsidRDefault="002064E9" w:rsidP="0056503C">
            <w:pPr>
              <w:rPr>
                <w:sz w:val="28"/>
                <w:szCs w:val="28"/>
              </w:rPr>
            </w:pPr>
            <w:bookmarkStart w:id="20" w:name="_Toc463880516"/>
            <w:bookmarkEnd w:id="20"/>
            <w:r w:rsidRPr="00EB0A67">
              <w:rPr>
                <w:sz w:val="28"/>
                <w:szCs w:val="28"/>
              </w:rPr>
              <w:t>4.</w:t>
            </w:r>
            <w:r w:rsidR="0056503C" w:rsidRPr="00EB0A67">
              <w:rPr>
                <w:sz w:val="28"/>
                <w:szCs w:val="28"/>
              </w:rPr>
              <w:t>4</w:t>
            </w:r>
            <w:r w:rsidRPr="00EB0A67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14:paraId="7193C188" w14:textId="77777777" w:rsidR="002064E9" w:rsidRPr="00EB0A67" w:rsidRDefault="002064E9" w:rsidP="002064E9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Комплект эксплуатационной документации, разработанной в соответствии с ГОСТ 2.601-2013 «ЕСКД» на бумажном и электронном носителях (</w:t>
            </w:r>
            <w:r w:rsidRPr="00EB0A67">
              <w:rPr>
                <w:sz w:val="28"/>
                <w:szCs w:val="28"/>
                <w:lang w:val="en-US"/>
              </w:rPr>
              <w:t>USB</w:t>
            </w:r>
            <w:r w:rsidRPr="00EB0A67">
              <w:rPr>
                <w:sz w:val="28"/>
                <w:szCs w:val="28"/>
              </w:rPr>
              <w:t>-</w:t>
            </w:r>
            <w:r w:rsidRPr="00EB0A67">
              <w:rPr>
                <w:sz w:val="28"/>
                <w:szCs w:val="28"/>
                <w:lang w:val="en-US"/>
              </w:rPr>
              <w:t>Flash</w:t>
            </w:r>
            <w:r w:rsidRPr="00EB0A67">
              <w:rPr>
                <w:sz w:val="28"/>
                <w:szCs w:val="28"/>
              </w:rPr>
              <w:t>) на русском языке, в составе:</w:t>
            </w:r>
          </w:p>
          <w:p w14:paraId="4C745FF6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Паспорт на Оборудование (с отображением блоков электропитания и датчиков контроля);</w:t>
            </w:r>
          </w:p>
          <w:p w14:paraId="32AFB3D2" w14:textId="1F7B03C9" w:rsidR="002064E9" w:rsidRPr="00EB0A67" w:rsidRDefault="00871614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Декларация</w:t>
            </w:r>
            <w:r w:rsidR="002064E9" w:rsidRPr="00EB0A67">
              <w:rPr>
                <w:sz w:val="28"/>
                <w:szCs w:val="28"/>
              </w:rPr>
              <w:t xml:space="preserve"> соответствия на </w:t>
            </w:r>
            <w:r w:rsidRPr="00EB0A67">
              <w:rPr>
                <w:sz w:val="28"/>
                <w:szCs w:val="28"/>
              </w:rPr>
              <w:t>станок</w:t>
            </w:r>
            <w:r w:rsidR="002064E9" w:rsidRPr="00EB0A67">
              <w:rPr>
                <w:sz w:val="28"/>
                <w:szCs w:val="28"/>
              </w:rPr>
              <w:t xml:space="preserve"> ТР ТС 010/2011;</w:t>
            </w:r>
          </w:p>
          <w:p w14:paraId="19924580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Общие указания и указания по технике безопасности;</w:t>
            </w:r>
          </w:p>
          <w:p w14:paraId="1B80FA8C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Схема транспортировки и установки оборудования;</w:t>
            </w:r>
          </w:p>
          <w:p w14:paraId="3E18856E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Техническое описание (техническая характеристика и конструкция оборудования);</w:t>
            </w:r>
          </w:p>
          <w:p w14:paraId="4DC3AC1F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Перечень запасных и быстроизнашивающихся узлов и деталей;</w:t>
            </w:r>
          </w:p>
          <w:p w14:paraId="66AEEEF6" w14:textId="32492E5B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Электрические</w:t>
            </w:r>
            <w:r w:rsidR="00871614" w:rsidRPr="00EB0A67">
              <w:rPr>
                <w:sz w:val="28"/>
                <w:szCs w:val="28"/>
              </w:rPr>
              <w:t xml:space="preserve"> схемы оборудования</w:t>
            </w:r>
            <w:r w:rsidRPr="00EB0A67">
              <w:rPr>
                <w:sz w:val="28"/>
                <w:szCs w:val="28"/>
              </w:rPr>
              <w:t>;</w:t>
            </w:r>
          </w:p>
          <w:p w14:paraId="60123B11" w14:textId="09632CA9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Принципиальная схема оборудования;</w:t>
            </w:r>
          </w:p>
          <w:p w14:paraId="3670E400" w14:textId="55291A2B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Монтажная схема оборудования;</w:t>
            </w:r>
          </w:p>
          <w:p w14:paraId="24DDC960" w14:textId="1633CEA3" w:rsidR="00871614" w:rsidRPr="00EB0A67" w:rsidRDefault="00871614" w:rsidP="00871614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Кабельный журнал;</w:t>
            </w:r>
          </w:p>
          <w:p w14:paraId="23E7B243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Описание электрических схем;</w:t>
            </w:r>
          </w:p>
          <w:p w14:paraId="0AAE7B27" w14:textId="096B83CA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Документация на систему управления ЧПУ;</w:t>
            </w:r>
          </w:p>
          <w:p w14:paraId="7CDC5EFE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Пневматические схемы;</w:t>
            </w:r>
          </w:p>
          <w:p w14:paraId="01DAE09B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lastRenderedPageBreak/>
              <w:t>Спецификация покупных изделий с указанием фирм-продавцов и каталожных номеров;</w:t>
            </w:r>
          </w:p>
          <w:p w14:paraId="6E55E5AF" w14:textId="5A72F53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Инструкция оператора станка;</w:t>
            </w:r>
          </w:p>
          <w:p w14:paraId="189E24F1" w14:textId="0F8A8272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Программирование УП. Инструкция программиста-технолога.</w:t>
            </w:r>
          </w:p>
          <w:p w14:paraId="4FBB04B0" w14:textId="17B8BF3D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Чертежи обслуживаемых узлов и точки смазки станка.</w:t>
            </w:r>
          </w:p>
          <w:p w14:paraId="78CDE79F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Руководство по эксплуатации;</w:t>
            </w:r>
          </w:p>
          <w:p w14:paraId="0E3BB9F2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Документация по периферийным устройствам;</w:t>
            </w:r>
          </w:p>
          <w:p w14:paraId="24594412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Руководство по техническому обслуживанию;</w:t>
            </w:r>
          </w:p>
          <w:p w14:paraId="0F952123" w14:textId="77777777" w:rsidR="002064E9" w:rsidRPr="00EB0A67" w:rsidRDefault="002064E9" w:rsidP="002064E9">
            <w:pPr>
              <w:numPr>
                <w:ilvl w:val="0"/>
                <w:numId w:val="32"/>
              </w:numPr>
              <w:ind w:left="286" w:hanging="292"/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t>Инструкцию по монтажу, погрузке и разгрузке.</w:t>
            </w:r>
          </w:p>
        </w:tc>
        <w:tc>
          <w:tcPr>
            <w:tcW w:w="1843" w:type="dxa"/>
          </w:tcPr>
          <w:p w14:paraId="6724F0D6" w14:textId="77777777" w:rsidR="002064E9" w:rsidRPr="00EB0A67" w:rsidRDefault="002064E9" w:rsidP="002064E9">
            <w:pPr>
              <w:rPr>
                <w:sz w:val="28"/>
                <w:szCs w:val="28"/>
              </w:rPr>
            </w:pPr>
            <w:r w:rsidRPr="00EB0A67">
              <w:rPr>
                <w:sz w:val="28"/>
                <w:szCs w:val="28"/>
              </w:rPr>
              <w:lastRenderedPageBreak/>
              <w:t>3</w:t>
            </w:r>
            <w:r w:rsidRPr="00EB0A67">
              <w:rPr>
                <w:sz w:val="28"/>
                <w:szCs w:val="28"/>
                <w:lang w:val="en-US"/>
              </w:rPr>
              <w:t xml:space="preserve"> </w:t>
            </w:r>
            <w:r w:rsidRPr="00EB0A67">
              <w:rPr>
                <w:sz w:val="28"/>
                <w:szCs w:val="28"/>
              </w:rPr>
              <w:t>Комплекта</w:t>
            </w:r>
          </w:p>
        </w:tc>
      </w:tr>
    </w:tbl>
    <w:p w14:paraId="52E19C2A" w14:textId="3EF58589" w:rsidR="009B7F9D" w:rsidRPr="00EB0A67" w:rsidRDefault="009B7F9D" w:rsidP="009B7F9D"/>
    <w:p w14:paraId="6C10BC0C" w14:textId="77777777" w:rsidR="003E2B71" w:rsidRPr="00EB0A67" w:rsidRDefault="003E2B71" w:rsidP="009B7F9D"/>
    <w:p w14:paraId="3430DD16" w14:textId="30BFF493" w:rsidR="004025E1" w:rsidRPr="00EB0A67" w:rsidRDefault="004A02A7" w:rsidP="00F91880">
      <w:pPr>
        <w:pStyle w:val="1"/>
        <w:numPr>
          <w:ilvl w:val="0"/>
          <w:numId w:val="16"/>
        </w:numPr>
        <w:spacing w:line="360" w:lineRule="auto"/>
        <w:ind w:left="0" w:right="-567" w:firstLine="0"/>
        <w:rPr>
          <w:szCs w:val="28"/>
        </w:rPr>
      </w:pPr>
      <w:r w:rsidRPr="00EB0A67">
        <w:rPr>
          <w:b/>
          <w:szCs w:val="28"/>
        </w:rPr>
        <w:t xml:space="preserve">ОБЩИЕ </w:t>
      </w:r>
      <w:r w:rsidRPr="00EB0A67">
        <w:rPr>
          <w:b/>
          <w:bCs/>
          <w:szCs w:val="28"/>
          <w:shd w:val="clear" w:color="auto" w:fill="FFFFFF"/>
        </w:rPr>
        <w:t>ТРЕБОВАНИЯ</w:t>
      </w:r>
      <w:r w:rsidRPr="00EB0A67">
        <w:rPr>
          <w:b/>
          <w:szCs w:val="28"/>
        </w:rPr>
        <w:t xml:space="preserve"> К ПОСТАВКЕ </w:t>
      </w:r>
      <w:r w:rsidR="00A74EAA" w:rsidRPr="00EB0A67">
        <w:rPr>
          <w:b/>
          <w:szCs w:val="28"/>
        </w:rPr>
        <w:t xml:space="preserve">И ВВОДУ В ЭКСПЛУАТАЦИЮ </w:t>
      </w:r>
      <w:r w:rsidRPr="00EB0A67">
        <w:rPr>
          <w:b/>
          <w:szCs w:val="28"/>
        </w:rPr>
        <w:t>ОБОРУДОВАНИЯ</w:t>
      </w:r>
      <w:bookmarkEnd w:id="15"/>
      <w:bookmarkEnd w:id="16"/>
    </w:p>
    <w:p w14:paraId="7B8A8EAE" w14:textId="109C14E5" w:rsidR="005D003B" w:rsidRPr="00EB0A67" w:rsidRDefault="005D003B" w:rsidP="006B351B">
      <w:pPr>
        <w:pStyle w:val="p3"/>
        <w:numPr>
          <w:ilvl w:val="1"/>
          <w:numId w:val="33"/>
        </w:numPr>
        <w:spacing w:before="0" w:beforeAutospacing="0" w:after="0" w:afterAutospacing="0" w:line="312" w:lineRule="auto"/>
        <w:ind w:left="0" w:firstLine="567"/>
        <w:jc w:val="both"/>
        <w:outlineLvl w:val="1"/>
      </w:pPr>
      <w:bookmarkStart w:id="21" w:name="_Toc463880549"/>
      <w:bookmarkStart w:id="22" w:name="_Toc463870539"/>
      <w:bookmarkStart w:id="23" w:name="_Toc463880571"/>
      <w:r w:rsidRPr="00EB0A67">
        <w:t>Срок поставки и ввода в эксплуатацию оборудования не более 1</w:t>
      </w:r>
      <w:r w:rsidR="00450FBA" w:rsidRPr="00EB0A67">
        <w:t>2</w:t>
      </w:r>
      <w:r w:rsidRPr="00EB0A67">
        <w:t>0 дней с момента заключения договора.</w:t>
      </w:r>
      <w:bookmarkEnd w:id="21"/>
    </w:p>
    <w:p w14:paraId="0D90B1CF" w14:textId="5B21E01A" w:rsidR="005D003B" w:rsidRPr="00EB0A67" w:rsidRDefault="005D003B" w:rsidP="006B351B">
      <w:pPr>
        <w:pStyle w:val="p3"/>
        <w:numPr>
          <w:ilvl w:val="1"/>
          <w:numId w:val="33"/>
        </w:numPr>
        <w:spacing w:before="0" w:beforeAutospacing="0" w:after="0" w:afterAutospacing="0" w:line="312" w:lineRule="auto"/>
        <w:ind w:left="0" w:firstLine="567"/>
        <w:jc w:val="both"/>
        <w:outlineLvl w:val="1"/>
      </w:pPr>
      <w:bookmarkStart w:id="24" w:name="_Toc463880550"/>
      <w:r w:rsidRPr="00EB0A67">
        <w:t>Поставщик обязан поставить Оборудование, которое является новым и ранее не испол</w:t>
      </w:r>
      <w:r w:rsidR="00871614" w:rsidRPr="00EB0A67">
        <w:t>ьзованным</w:t>
      </w:r>
      <w:r w:rsidRPr="00EB0A67">
        <w:t>, не иметь дефектов.</w:t>
      </w:r>
      <w:bookmarkEnd w:id="24"/>
    </w:p>
    <w:p w14:paraId="03020AC6" w14:textId="6253CF0E" w:rsidR="005D003B" w:rsidRPr="00EB0A67" w:rsidRDefault="005D003B" w:rsidP="006B351B">
      <w:pPr>
        <w:pStyle w:val="p3"/>
        <w:numPr>
          <w:ilvl w:val="1"/>
          <w:numId w:val="33"/>
        </w:numPr>
        <w:spacing w:before="0" w:beforeAutospacing="0" w:after="0" w:afterAutospacing="0" w:line="312" w:lineRule="auto"/>
        <w:ind w:left="0" w:firstLine="567"/>
        <w:jc w:val="both"/>
        <w:outlineLvl w:val="1"/>
        <w:rPr>
          <w:noProof/>
        </w:rPr>
      </w:pPr>
      <w:bookmarkStart w:id="25" w:name="_Toc463880551"/>
      <w:r w:rsidRPr="00EB0A67">
        <w:t>Оборудование должно быть серийного выпуска предприятия-изготовителя, изготовленное не ранее 202</w:t>
      </w:r>
      <w:r w:rsidR="00450FBA" w:rsidRPr="00EB0A67">
        <w:t>2</w:t>
      </w:r>
      <w:r w:rsidRPr="00EB0A67">
        <w:t xml:space="preserve"> г. Не допускается к поставке оборудование, собранное из восстановленных узлов и агрегатов, а также выставочные образцы.</w:t>
      </w:r>
      <w:bookmarkEnd w:id="25"/>
      <w:r w:rsidRPr="00EB0A67">
        <w:t xml:space="preserve"> </w:t>
      </w:r>
    </w:p>
    <w:p w14:paraId="006406BB" w14:textId="77777777" w:rsidR="005D003B" w:rsidRPr="00EB0A67" w:rsidRDefault="005D003B" w:rsidP="006B351B">
      <w:pPr>
        <w:pStyle w:val="a4"/>
        <w:numPr>
          <w:ilvl w:val="1"/>
          <w:numId w:val="33"/>
        </w:numPr>
        <w:spacing w:after="0" w:line="312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  <w:r w:rsidRPr="00EB0A67">
        <w:rPr>
          <w:rFonts w:ascii="Times New Roman" w:hAnsi="Times New Roman" w:cs="Times New Roman"/>
          <w:noProof/>
          <w:sz w:val="28"/>
          <w:szCs w:val="28"/>
        </w:rPr>
        <w:t>Оборудование должно отгружаться в упаковке, обеспечивающей полную сохранность груза от всякого рода повреждений и коррозии при перевозке его любым транспортным средством с учётом нескольких перегрузок в пути. Упаковка должна обеспечивать сохранность Оборудования во время транспортировки и разгрузочных работ на территории Заказчика.</w:t>
      </w:r>
    </w:p>
    <w:p w14:paraId="1862DB47" w14:textId="77777777" w:rsidR="005D003B" w:rsidRPr="00EB0A67" w:rsidRDefault="005D003B" w:rsidP="006B351B">
      <w:pPr>
        <w:pStyle w:val="a4"/>
        <w:numPr>
          <w:ilvl w:val="1"/>
          <w:numId w:val="33"/>
        </w:numPr>
        <w:spacing w:after="0" w:line="312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  <w:r w:rsidRPr="00EB0A67">
        <w:rPr>
          <w:rFonts w:ascii="Times New Roman" w:hAnsi="Times New Roman" w:cs="Times New Roman"/>
          <w:noProof/>
          <w:sz w:val="28"/>
          <w:szCs w:val="28"/>
        </w:rPr>
        <w:t>При необходимости технологическое Оборудование и его составные части должны быть снабжены устройствами для закрепления перемещающихся частей, исключающими их перемещение во время транспортирования.</w:t>
      </w:r>
    </w:p>
    <w:p w14:paraId="2382E4C4" w14:textId="77777777" w:rsidR="005D003B" w:rsidRPr="00EB0A67" w:rsidRDefault="005D003B" w:rsidP="006B351B">
      <w:pPr>
        <w:pStyle w:val="a4"/>
        <w:numPr>
          <w:ilvl w:val="1"/>
          <w:numId w:val="33"/>
        </w:numPr>
        <w:spacing w:after="0" w:line="312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  <w:r w:rsidRPr="00EB0A67">
        <w:rPr>
          <w:rFonts w:ascii="Times New Roman" w:hAnsi="Times New Roman" w:cs="Times New Roman"/>
          <w:noProof/>
          <w:sz w:val="28"/>
          <w:szCs w:val="28"/>
        </w:rPr>
        <w:t>Технологическое Оборудование, а также все узлы и элементы оборудования в транспортной таре должны быть устойчивы. В упакованном виде ненамеренное опрокидывание, падение или смещение,  как самого технологического оборудования, так и его узлов не допускается.</w:t>
      </w:r>
    </w:p>
    <w:p w14:paraId="6F8F02B3" w14:textId="40DE85BF" w:rsidR="005D003B" w:rsidRPr="00EB0A67" w:rsidRDefault="005D003B" w:rsidP="006B351B">
      <w:pPr>
        <w:pStyle w:val="Default"/>
        <w:numPr>
          <w:ilvl w:val="1"/>
          <w:numId w:val="33"/>
        </w:numPr>
        <w:spacing w:line="312" w:lineRule="auto"/>
        <w:ind w:left="0" w:firstLine="567"/>
        <w:jc w:val="both"/>
        <w:outlineLvl w:val="1"/>
        <w:rPr>
          <w:color w:val="auto"/>
          <w:sz w:val="28"/>
          <w:szCs w:val="28"/>
        </w:rPr>
      </w:pPr>
      <w:bookmarkStart w:id="26" w:name="_Toc463880552"/>
      <w:r w:rsidRPr="00EB0A67">
        <w:rPr>
          <w:color w:val="auto"/>
          <w:sz w:val="28"/>
          <w:szCs w:val="28"/>
        </w:rPr>
        <w:lastRenderedPageBreak/>
        <w:t>Поставщик должен поставить оборудование по месту (см. пункт 5.9), в том числе погрузочно-разгрузочные работы. Комплектность оборудования в соответствии с техническим заданием.</w:t>
      </w:r>
      <w:bookmarkEnd w:id="26"/>
      <w:r w:rsidRPr="00EB0A67">
        <w:rPr>
          <w:color w:val="auto"/>
          <w:sz w:val="28"/>
          <w:szCs w:val="28"/>
        </w:rPr>
        <w:t xml:space="preserve"> </w:t>
      </w:r>
    </w:p>
    <w:p w14:paraId="5C678283" w14:textId="77777777" w:rsidR="005D003B" w:rsidRPr="00EB0A67" w:rsidRDefault="005D003B" w:rsidP="006B351B">
      <w:pPr>
        <w:pStyle w:val="Default"/>
        <w:numPr>
          <w:ilvl w:val="1"/>
          <w:numId w:val="33"/>
        </w:numPr>
        <w:spacing w:line="312" w:lineRule="auto"/>
        <w:ind w:left="0" w:firstLine="567"/>
        <w:jc w:val="both"/>
        <w:outlineLvl w:val="1"/>
        <w:rPr>
          <w:color w:val="auto"/>
          <w:sz w:val="28"/>
          <w:szCs w:val="28"/>
        </w:rPr>
      </w:pPr>
      <w:bookmarkStart w:id="27" w:name="_Toc463880555"/>
      <w:r w:rsidRPr="00EB0A67">
        <w:rPr>
          <w:color w:val="auto"/>
          <w:sz w:val="28"/>
          <w:szCs w:val="28"/>
        </w:rPr>
        <w:t>Поставщик должен гарантировать, что поставленное оборудование не будет иметь дефектов, связанных с разработкой, использованными материалами или качеством изготовления либо проявляющихся в результате действия или упущения Поставщика при использовании этого оборудования в соответствии с инструкцией по эксплуатации.</w:t>
      </w:r>
      <w:bookmarkEnd w:id="27"/>
    </w:p>
    <w:p w14:paraId="0A06D49A" w14:textId="77777777" w:rsidR="005D003B" w:rsidRPr="00EB0A67" w:rsidRDefault="005D003B" w:rsidP="006B351B">
      <w:pPr>
        <w:pStyle w:val="Default"/>
        <w:numPr>
          <w:ilvl w:val="1"/>
          <w:numId w:val="33"/>
        </w:numPr>
        <w:spacing w:line="312" w:lineRule="auto"/>
        <w:ind w:left="0" w:firstLine="567"/>
        <w:jc w:val="both"/>
        <w:outlineLvl w:val="1"/>
        <w:rPr>
          <w:color w:val="auto"/>
          <w:sz w:val="28"/>
          <w:szCs w:val="28"/>
        </w:rPr>
      </w:pPr>
      <w:bookmarkStart w:id="28" w:name="_Toc463880570"/>
      <w:r w:rsidRPr="00EB0A67">
        <w:rPr>
          <w:color w:val="auto"/>
          <w:sz w:val="28"/>
          <w:szCs w:val="28"/>
        </w:rPr>
        <w:t xml:space="preserve">Место поставка и ввода в эксплуатацию: Московская область, Коломенский район, сельское поселение </w:t>
      </w:r>
      <w:proofErr w:type="spellStart"/>
      <w:r w:rsidRPr="00EB0A67">
        <w:rPr>
          <w:color w:val="auto"/>
          <w:sz w:val="28"/>
          <w:szCs w:val="28"/>
        </w:rPr>
        <w:t>Акатьевское</w:t>
      </w:r>
      <w:proofErr w:type="spellEnd"/>
      <w:r w:rsidRPr="00EB0A67">
        <w:rPr>
          <w:color w:val="auto"/>
          <w:sz w:val="28"/>
          <w:szCs w:val="28"/>
        </w:rPr>
        <w:t xml:space="preserve">, вблизи деревни </w:t>
      </w:r>
      <w:proofErr w:type="spellStart"/>
      <w:r w:rsidRPr="00EB0A67">
        <w:rPr>
          <w:color w:val="auto"/>
          <w:sz w:val="28"/>
          <w:szCs w:val="28"/>
        </w:rPr>
        <w:t>Щурово</w:t>
      </w:r>
      <w:proofErr w:type="spellEnd"/>
      <w:r w:rsidRPr="00EB0A67">
        <w:rPr>
          <w:color w:val="auto"/>
          <w:sz w:val="28"/>
          <w:szCs w:val="28"/>
        </w:rPr>
        <w:t>, №7.</w:t>
      </w:r>
      <w:bookmarkEnd w:id="28"/>
    </w:p>
    <w:p w14:paraId="60AF3056" w14:textId="65891E95" w:rsidR="007E02C0" w:rsidRPr="00EB0A67" w:rsidRDefault="007E02C0" w:rsidP="00233687">
      <w:pPr>
        <w:pStyle w:val="Default"/>
        <w:spacing w:after="100" w:afterAutospacing="1" w:line="360" w:lineRule="auto"/>
        <w:ind w:right="-1" w:firstLine="709"/>
        <w:jc w:val="both"/>
        <w:outlineLvl w:val="1"/>
        <w:rPr>
          <w:color w:val="auto"/>
          <w:sz w:val="28"/>
          <w:szCs w:val="28"/>
        </w:rPr>
      </w:pPr>
    </w:p>
    <w:p w14:paraId="3BDE315A" w14:textId="77777777" w:rsidR="006E4771" w:rsidRPr="00EB0A67" w:rsidRDefault="003C3D83" w:rsidP="00233687">
      <w:pPr>
        <w:pStyle w:val="Default"/>
        <w:numPr>
          <w:ilvl w:val="0"/>
          <w:numId w:val="16"/>
        </w:numPr>
        <w:spacing w:line="360" w:lineRule="auto"/>
        <w:ind w:left="0" w:right="-1" w:firstLine="709"/>
        <w:jc w:val="center"/>
        <w:outlineLvl w:val="0"/>
        <w:rPr>
          <w:b/>
          <w:noProof/>
          <w:color w:val="auto"/>
          <w:sz w:val="28"/>
          <w:szCs w:val="28"/>
        </w:rPr>
      </w:pPr>
      <w:bookmarkStart w:id="29" w:name="_Toc466369308"/>
      <w:r w:rsidRPr="00EB0A67">
        <w:rPr>
          <w:b/>
          <w:noProof/>
          <w:color w:val="auto"/>
          <w:sz w:val="28"/>
          <w:szCs w:val="28"/>
        </w:rPr>
        <w:t>УСЛОВИЯ ЭКСПЛУАТАЦИИ И РЕЖИМ РАБОТЫ</w:t>
      </w:r>
      <w:bookmarkEnd w:id="22"/>
      <w:bookmarkEnd w:id="23"/>
      <w:bookmarkEnd w:id="29"/>
    </w:p>
    <w:p w14:paraId="387402C3" w14:textId="2E240379" w:rsidR="005D003B" w:rsidRPr="00EB0A67" w:rsidRDefault="005D003B" w:rsidP="005D003B">
      <w:pPr>
        <w:pStyle w:val="a4"/>
        <w:numPr>
          <w:ilvl w:val="1"/>
          <w:numId w:val="16"/>
        </w:numPr>
        <w:spacing w:after="0" w:line="312" w:lineRule="auto"/>
        <w:ind w:left="0" w:firstLine="851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0" w:name="_Toc463880572"/>
      <w:bookmarkStart w:id="31" w:name="_Toc463880574"/>
      <w:r w:rsidRPr="00EB0A67">
        <w:rPr>
          <w:rFonts w:ascii="Times New Roman" w:hAnsi="Times New Roman" w:cs="Times New Roman"/>
          <w:sz w:val="28"/>
          <w:szCs w:val="28"/>
        </w:rPr>
        <w:t xml:space="preserve"> Эксплуатация оборудования будет осуществляться в производственном помещении прессового участка цеха при нормальных климатических условиях: температура окружающего воздуха (25±10) °С относительной влажностью (60±15) % при атмосферном давлении (101,3±4) кПа (760±30 мм р. с).</w:t>
      </w:r>
    </w:p>
    <w:p w14:paraId="559AC8C9" w14:textId="49075679" w:rsidR="005D003B" w:rsidRPr="00EB0A67" w:rsidRDefault="005D003B" w:rsidP="005D003B">
      <w:pPr>
        <w:pStyle w:val="a4"/>
        <w:numPr>
          <w:ilvl w:val="1"/>
          <w:numId w:val="16"/>
        </w:numPr>
        <w:spacing w:after="0" w:line="312" w:lineRule="auto"/>
        <w:ind w:left="0" w:firstLine="851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 xml:space="preserve"> Электрическое сопротивление между винтом заземления и металлическими частями не должно превышать 0,1 Ом, в связи с тем, что последние могут оказаться под напряжением свыше 24 В. </w:t>
      </w:r>
    </w:p>
    <w:p w14:paraId="2E159E9D" w14:textId="715166EC" w:rsidR="005D003B" w:rsidRPr="00EB0A67" w:rsidRDefault="005D003B" w:rsidP="005D003B">
      <w:pPr>
        <w:pStyle w:val="Default"/>
        <w:numPr>
          <w:ilvl w:val="1"/>
          <w:numId w:val="16"/>
        </w:numPr>
        <w:spacing w:line="312" w:lineRule="auto"/>
        <w:ind w:left="0" w:firstLine="851"/>
        <w:jc w:val="both"/>
        <w:outlineLvl w:val="1"/>
        <w:rPr>
          <w:b/>
          <w:noProof/>
          <w:color w:val="auto"/>
          <w:sz w:val="28"/>
          <w:szCs w:val="28"/>
        </w:rPr>
      </w:pPr>
      <w:bookmarkStart w:id="32" w:name="_Toc463880573"/>
      <w:bookmarkEnd w:id="30"/>
      <w:r w:rsidRPr="00EB0A67">
        <w:rPr>
          <w:color w:val="auto"/>
          <w:sz w:val="28"/>
          <w:szCs w:val="28"/>
        </w:rPr>
        <w:t xml:space="preserve"> Режим работы – 3-х сменный.</w:t>
      </w:r>
      <w:bookmarkEnd w:id="32"/>
    </w:p>
    <w:p w14:paraId="75096091" w14:textId="06CD731A" w:rsidR="008D60A1" w:rsidRPr="00EB0A67" w:rsidRDefault="008D60A1" w:rsidP="00233687">
      <w:pPr>
        <w:pStyle w:val="Default"/>
        <w:spacing w:line="360" w:lineRule="auto"/>
        <w:ind w:right="-1" w:firstLine="709"/>
        <w:jc w:val="both"/>
        <w:outlineLvl w:val="1"/>
        <w:rPr>
          <w:b/>
          <w:noProof/>
          <w:color w:val="auto"/>
          <w:sz w:val="28"/>
          <w:szCs w:val="28"/>
        </w:rPr>
      </w:pPr>
    </w:p>
    <w:p w14:paraId="03CA83F4" w14:textId="77777777" w:rsidR="00BA7175" w:rsidRPr="00EB0A67" w:rsidRDefault="009221E2" w:rsidP="00324160">
      <w:pPr>
        <w:pStyle w:val="Default"/>
        <w:numPr>
          <w:ilvl w:val="0"/>
          <w:numId w:val="16"/>
        </w:numPr>
        <w:spacing w:line="480" w:lineRule="auto"/>
        <w:ind w:left="0" w:right="-1" w:firstLine="426"/>
        <w:jc w:val="center"/>
        <w:outlineLvl w:val="0"/>
        <w:rPr>
          <w:b/>
          <w:noProof/>
          <w:color w:val="auto"/>
          <w:sz w:val="28"/>
          <w:szCs w:val="28"/>
        </w:rPr>
      </w:pPr>
      <w:bookmarkStart w:id="33" w:name="_Toc466369309"/>
      <w:r w:rsidRPr="00EB0A67">
        <w:rPr>
          <w:b/>
          <w:noProof/>
          <w:color w:val="auto"/>
          <w:sz w:val="28"/>
          <w:szCs w:val="28"/>
        </w:rPr>
        <w:t>ТРЕБОВАНИЯ К КАЧЕСТВУ И БЕЗОПАСНОСТИ ОБОРУДОВАНИЯ</w:t>
      </w:r>
      <w:bookmarkEnd w:id="31"/>
      <w:bookmarkEnd w:id="33"/>
    </w:p>
    <w:p w14:paraId="0B34E310" w14:textId="59505A42" w:rsidR="007E02DB" w:rsidRPr="00EB0A67" w:rsidRDefault="00A242FC" w:rsidP="00E86B78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 xml:space="preserve">Поставляемое оборудование должно соответствовать </w:t>
      </w:r>
      <w:proofErr w:type="gramStart"/>
      <w:r w:rsidRPr="00EB0A67">
        <w:rPr>
          <w:rFonts w:ascii="Times New Roman" w:hAnsi="Times New Roman" w:cs="Times New Roman"/>
          <w:sz w:val="28"/>
          <w:szCs w:val="28"/>
        </w:rPr>
        <w:t>нормативно-технической документации</w:t>
      </w:r>
      <w:proofErr w:type="gramEnd"/>
      <w:r w:rsidRPr="00EB0A67">
        <w:rPr>
          <w:rFonts w:ascii="Times New Roman" w:hAnsi="Times New Roman" w:cs="Times New Roman"/>
          <w:sz w:val="28"/>
          <w:szCs w:val="28"/>
        </w:rPr>
        <w:t xml:space="preserve"> действующей на территории РФ ГОСТ Р ИСО 9001-2000 Система менеджмента качества, ГОСТ Р 15.000-94 Система разработки и постановки продукции на производство, ГОСТ 15.001-88 Продукция производственно-технич</w:t>
      </w:r>
      <w:r w:rsidR="00450FBA" w:rsidRPr="00EB0A67">
        <w:rPr>
          <w:rFonts w:ascii="Times New Roman" w:hAnsi="Times New Roman" w:cs="Times New Roman"/>
          <w:sz w:val="28"/>
          <w:szCs w:val="28"/>
        </w:rPr>
        <w:t>еского назначения.</w:t>
      </w:r>
    </w:p>
    <w:p w14:paraId="06F791DE" w14:textId="77777777" w:rsidR="009B2B24" w:rsidRPr="00EB0A67" w:rsidRDefault="007E02DB" w:rsidP="00E86B78">
      <w:pPr>
        <w:pStyle w:val="a4"/>
        <w:numPr>
          <w:ilvl w:val="1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 xml:space="preserve">Компоновка составных частей оборудования должна обеспечивать </w:t>
      </w:r>
      <w:r w:rsidR="00D9176E" w:rsidRPr="00EB0A67">
        <w:rPr>
          <w:rFonts w:ascii="Times New Roman" w:hAnsi="Times New Roman" w:cs="Times New Roman"/>
          <w:sz w:val="28"/>
          <w:szCs w:val="28"/>
        </w:rPr>
        <w:t>беспрепятственный и безопасный</w:t>
      </w:r>
      <w:r w:rsidRPr="00EB0A67">
        <w:rPr>
          <w:rFonts w:ascii="Times New Roman" w:hAnsi="Times New Roman" w:cs="Times New Roman"/>
          <w:sz w:val="28"/>
          <w:szCs w:val="28"/>
        </w:rPr>
        <w:t xml:space="preserve"> доступ к местам, требующим проведения работ, регламентируемых эксплуатационной документацией.</w:t>
      </w:r>
      <w:bookmarkStart w:id="34" w:name="_Toc463880581"/>
    </w:p>
    <w:p w14:paraId="62A395D6" w14:textId="6B5DDBCA" w:rsidR="0009087A" w:rsidRPr="00EB0A67" w:rsidRDefault="0009087A" w:rsidP="00233687">
      <w:pPr>
        <w:pStyle w:val="a4"/>
        <w:spacing w:line="360" w:lineRule="auto"/>
        <w:ind w:left="0" w:right="-1" w:firstLine="709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</w:p>
    <w:p w14:paraId="0AC5BF4F" w14:textId="77777777" w:rsidR="00CE440B" w:rsidRPr="00EB0A67" w:rsidRDefault="00CE440B" w:rsidP="00233687">
      <w:pPr>
        <w:pStyle w:val="a4"/>
        <w:spacing w:line="360" w:lineRule="auto"/>
        <w:ind w:left="0" w:right="-1" w:firstLine="709"/>
        <w:jc w:val="both"/>
        <w:outlineLvl w:val="1"/>
        <w:rPr>
          <w:rFonts w:ascii="Times New Roman" w:hAnsi="Times New Roman" w:cs="Times New Roman"/>
          <w:noProof/>
          <w:sz w:val="28"/>
          <w:szCs w:val="28"/>
        </w:rPr>
      </w:pPr>
    </w:p>
    <w:p w14:paraId="38B828AE" w14:textId="77777777" w:rsidR="0026086D" w:rsidRPr="00EB0A67" w:rsidRDefault="00664F51" w:rsidP="00E86B78">
      <w:pPr>
        <w:pStyle w:val="a4"/>
        <w:numPr>
          <w:ilvl w:val="0"/>
          <w:numId w:val="16"/>
        </w:numPr>
        <w:spacing w:line="360" w:lineRule="auto"/>
        <w:ind w:left="0" w:right="-1"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5" w:name="_Toc466369310"/>
      <w:r w:rsidRPr="00EB0A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ТРЕБОВАНИЯ К </w:t>
      </w:r>
      <w:bookmarkEnd w:id="34"/>
      <w:bookmarkEnd w:id="35"/>
      <w:r w:rsidR="008D60A1" w:rsidRPr="00EB0A67">
        <w:rPr>
          <w:rFonts w:ascii="Times New Roman" w:hAnsi="Times New Roman" w:cs="Times New Roman"/>
          <w:b/>
          <w:sz w:val="28"/>
          <w:szCs w:val="28"/>
        </w:rPr>
        <w:t>ПОСТАВКЕ, МОНТАЖУ И ПУСКОНАЛАДКЕ ОБОРУДОВАНИЯ</w:t>
      </w:r>
    </w:p>
    <w:p w14:paraId="0BFD714F" w14:textId="77777777" w:rsidR="00B95D49" w:rsidRPr="00EB0A67" w:rsidRDefault="00B95D49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 xml:space="preserve"> Вскрытие тары или упаковки, проверка комплектации доставленного Оборудования должны проводиться при обязательном присутствии уполномоченного представителя</w:t>
      </w:r>
      <w:r w:rsidR="00103A96" w:rsidRPr="00EB0A67">
        <w:rPr>
          <w:rFonts w:ascii="Times New Roman" w:hAnsi="Times New Roman" w:cs="Times New Roman"/>
          <w:sz w:val="28"/>
          <w:szCs w:val="28"/>
        </w:rPr>
        <w:t xml:space="preserve"> Поставщика</w:t>
      </w:r>
      <w:r w:rsidRPr="00EB0A67">
        <w:rPr>
          <w:rFonts w:ascii="Times New Roman" w:hAnsi="Times New Roman" w:cs="Times New Roman"/>
          <w:sz w:val="28"/>
          <w:szCs w:val="28"/>
        </w:rPr>
        <w:t>.</w:t>
      </w:r>
    </w:p>
    <w:p w14:paraId="14F08BDD" w14:textId="77777777" w:rsidR="0026086D" w:rsidRPr="00EB0A67" w:rsidRDefault="00B95D49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A242FC" w:rsidRPr="00EB0A67">
        <w:rPr>
          <w:rFonts w:ascii="Times New Roman" w:hAnsi="Times New Roman" w:cs="Times New Roman"/>
          <w:sz w:val="28"/>
          <w:szCs w:val="28"/>
        </w:rPr>
        <w:t xml:space="preserve"> должен выполнить монтажные и пусконаладочные работы на площадке Заказчика с учетом действующего производства без остановки существующего оборудования и демонтажа строительных конструкций.</w:t>
      </w:r>
    </w:p>
    <w:p w14:paraId="6B325E8C" w14:textId="77777777" w:rsidR="0026086D" w:rsidRPr="00EB0A67" w:rsidRDefault="00B95D49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6" w:name="_Toc463880583"/>
      <w:r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26086D" w:rsidRPr="00EB0A67">
        <w:rPr>
          <w:rFonts w:ascii="Times New Roman" w:hAnsi="Times New Roman" w:cs="Times New Roman"/>
          <w:sz w:val="28"/>
          <w:szCs w:val="28"/>
        </w:rPr>
        <w:t xml:space="preserve"> должен провести </w:t>
      </w:r>
      <w:r w:rsidRPr="00EB0A67">
        <w:rPr>
          <w:rFonts w:ascii="Times New Roman" w:hAnsi="Times New Roman" w:cs="Times New Roman"/>
          <w:sz w:val="28"/>
          <w:szCs w:val="28"/>
        </w:rPr>
        <w:t>инструктаж</w:t>
      </w:r>
      <w:r w:rsidR="0026086D" w:rsidRPr="00EB0A67">
        <w:rPr>
          <w:rFonts w:ascii="Times New Roman" w:hAnsi="Times New Roman" w:cs="Times New Roman"/>
          <w:sz w:val="28"/>
          <w:szCs w:val="28"/>
        </w:rPr>
        <w:t xml:space="preserve"> эксплуатирующего и обслуживающего персонала основным требованиям по</w:t>
      </w:r>
      <w:r w:rsidR="007208B8" w:rsidRPr="00EB0A67">
        <w:rPr>
          <w:rFonts w:ascii="Times New Roman" w:hAnsi="Times New Roman" w:cs="Times New Roman"/>
          <w:sz w:val="28"/>
          <w:szCs w:val="28"/>
        </w:rPr>
        <w:t xml:space="preserve"> наладке,</w:t>
      </w:r>
      <w:r w:rsidR="0026086D" w:rsidRPr="00EB0A67">
        <w:rPr>
          <w:rFonts w:ascii="Times New Roman" w:hAnsi="Times New Roman" w:cs="Times New Roman"/>
          <w:sz w:val="28"/>
          <w:szCs w:val="28"/>
        </w:rPr>
        <w:t xml:space="preserve"> эксплуатации и обслуживанию оборудования</w:t>
      </w:r>
      <w:r w:rsidR="00DD7B3F" w:rsidRPr="00EB0A67">
        <w:rPr>
          <w:rFonts w:ascii="Times New Roman" w:hAnsi="Times New Roman" w:cs="Times New Roman"/>
          <w:sz w:val="28"/>
          <w:szCs w:val="28"/>
        </w:rPr>
        <w:t xml:space="preserve">, с выдачей свидетельств о прохождении </w:t>
      </w:r>
      <w:r w:rsidRPr="00EB0A67">
        <w:rPr>
          <w:rFonts w:ascii="Times New Roman" w:hAnsi="Times New Roman" w:cs="Times New Roman"/>
          <w:sz w:val="28"/>
          <w:szCs w:val="28"/>
        </w:rPr>
        <w:t>инструктажа</w:t>
      </w:r>
      <w:r w:rsidR="00DD7B3F" w:rsidRPr="00EB0A67">
        <w:rPr>
          <w:rFonts w:ascii="Times New Roman" w:hAnsi="Times New Roman" w:cs="Times New Roman"/>
          <w:sz w:val="28"/>
          <w:szCs w:val="28"/>
        </w:rPr>
        <w:t>.</w:t>
      </w:r>
      <w:bookmarkEnd w:id="36"/>
    </w:p>
    <w:p w14:paraId="066202B8" w14:textId="77777777" w:rsidR="00A242FC" w:rsidRPr="00EB0A67" w:rsidRDefault="00A242FC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 xml:space="preserve">Монтаж оборудования должен производиться квалифицированным персоналом </w:t>
      </w:r>
      <w:r w:rsidR="009E757F" w:rsidRPr="00EB0A67">
        <w:rPr>
          <w:rFonts w:ascii="Times New Roman" w:hAnsi="Times New Roman" w:cs="Times New Roman"/>
          <w:sz w:val="28"/>
          <w:szCs w:val="28"/>
        </w:rPr>
        <w:t>Поставщика</w:t>
      </w:r>
      <w:r w:rsidRPr="00EB0A67">
        <w:rPr>
          <w:rFonts w:ascii="Times New Roman" w:hAnsi="Times New Roman" w:cs="Times New Roman"/>
          <w:sz w:val="28"/>
          <w:szCs w:val="28"/>
        </w:rPr>
        <w:t>, имеющим удостоверения на право проведения работ с подъемными механизмами.</w:t>
      </w:r>
    </w:p>
    <w:p w14:paraId="790F0902" w14:textId="77777777" w:rsidR="00DD7B3F" w:rsidRPr="00EB0A67" w:rsidRDefault="00DD7B3F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7" w:name="_Toc463880587"/>
      <w:r w:rsidRPr="00EB0A67">
        <w:rPr>
          <w:rFonts w:ascii="Times New Roman" w:hAnsi="Times New Roman" w:cs="Times New Roman"/>
          <w:sz w:val="28"/>
          <w:szCs w:val="28"/>
        </w:rPr>
        <w:t>Наладку, пуск оборудования в эксплуатацию должны провести сертифицированные производителем оборуд</w:t>
      </w:r>
      <w:r w:rsidR="00347BF0" w:rsidRPr="00EB0A67">
        <w:rPr>
          <w:rFonts w:ascii="Times New Roman" w:hAnsi="Times New Roman" w:cs="Times New Roman"/>
          <w:sz w:val="28"/>
          <w:szCs w:val="28"/>
        </w:rPr>
        <w:t xml:space="preserve">ования специалисты </w:t>
      </w:r>
      <w:r w:rsidR="00BB5C41" w:rsidRPr="00EB0A67">
        <w:rPr>
          <w:rFonts w:ascii="Times New Roman" w:hAnsi="Times New Roman" w:cs="Times New Roman"/>
          <w:sz w:val="28"/>
          <w:szCs w:val="28"/>
        </w:rPr>
        <w:t>Поставщика</w:t>
      </w:r>
      <w:r w:rsidRPr="00EB0A67">
        <w:rPr>
          <w:rFonts w:ascii="Times New Roman" w:hAnsi="Times New Roman" w:cs="Times New Roman"/>
          <w:sz w:val="28"/>
          <w:szCs w:val="28"/>
        </w:rPr>
        <w:t>.</w:t>
      </w:r>
      <w:bookmarkEnd w:id="37"/>
    </w:p>
    <w:p w14:paraId="50D98C75" w14:textId="4267759F" w:rsidR="00A242FC" w:rsidRPr="00EB0A67" w:rsidRDefault="00BB5C41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A242FC" w:rsidRPr="00EB0A67">
        <w:rPr>
          <w:rFonts w:ascii="Times New Roman" w:hAnsi="Times New Roman" w:cs="Times New Roman"/>
          <w:sz w:val="28"/>
          <w:szCs w:val="28"/>
        </w:rPr>
        <w:t xml:space="preserve"> должен провести все погрузочно-разгрузочные, транспортные, монтажные и сборочные работы на территории Заказчика. Для проведения погрузочно-разгрузочных, транспортных, монтажных и сборочных работ </w:t>
      </w:r>
      <w:r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A242FC" w:rsidRPr="00EB0A67">
        <w:rPr>
          <w:rFonts w:ascii="Times New Roman" w:hAnsi="Times New Roman" w:cs="Times New Roman"/>
          <w:sz w:val="28"/>
          <w:szCs w:val="28"/>
        </w:rPr>
        <w:t xml:space="preserve"> должен использовать собственное транспортировочное, погрузочно-разгрузочное и такелажно-монтажное оборудование (приспособления и механизмы).</w:t>
      </w:r>
    </w:p>
    <w:p w14:paraId="16181F95" w14:textId="7FED107C" w:rsidR="00E86B78" w:rsidRPr="00EB0A67" w:rsidRDefault="00E86B78" w:rsidP="00E86B78">
      <w:pPr>
        <w:pStyle w:val="a4"/>
        <w:numPr>
          <w:ilvl w:val="1"/>
          <w:numId w:val="16"/>
        </w:numPr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6"/>
          <w:szCs w:val="26"/>
        </w:rPr>
        <w:t>Поставщик должен быть готов на любой стадии изготовления оборудования принять представителей Заказчика с целью контроля стадии его изготовления.</w:t>
      </w:r>
    </w:p>
    <w:p w14:paraId="33B4C2A0" w14:textId="794CA63E" w:rsidR="00E86B78" w:rsidRPr="00EB0A67" w:rsidRDefault="00E86B78" w:rsidP="00233687">
      <w:pPr>
        <w:pStyle w:val="Default"/>
        <w:spacing w:line="360" w:lineRule="auto"/>
        <w:ind w:right="-1" w:firstLine="709"/>
        <w:jc w:val="both"/>
        <w:outlineLvl w:val="1"/>
        <w:rPr>
          <w:color w:val="auto"/>
          <w:sz w:val="28"/>
          <w:szCs w:val="28"/>
        </w:rPr>
      </w:pPr>
    </w:p>
    <w:p w14:paraId="3F62FA3A" w14:textId="77777777" w:rsidR="004310A1" w:rsidRPr="00EB0A67" w:rsidRDefault="00664F51" w:rsidP="003015D0">
      <w:pPr>
        <w:pStyle w:val="a4"/>
        <w:numPr>
          <w:ilvl w:val="0"/>
          <w:numId w:val="27"/>
        </w:numPr>
        <w:spacing w:line="360" w:lineRule="auto"/>
        <w:ind w:left="0" w:right="-1"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8" w:name="_Toc463880588"/>
      <w:bookmarkStart w:id="39" w:name="_Toc466369311"/>
      <w:r w:rsidRPr="00EB0A67">
        <w:rPr>
          <w:rFonts w:ascii="Times New Roman" w:hAnsi="Times New Roman" w:cs="Times New Roman"/>
          <w:b/>
          <w:sz w:val="28"/>
          <w:szCs w:val="28"/>
        </w:rPr>
        <w:t>ГАРАНТИЙНОЕ ОБСЛУЖИВАНИЕ</w:t>
      </w:r>
      <w:bookmarkEnd w:id="38"/>
      <w:bookmarkEnd w:id="39"/>
    </w:p>
    <w:p w14:paraId="53266A78" w14:textId="2F46B365" w:rsidR="00727D70" w:rsidRPr="00EB0A67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0" w:name="_Toc463880589"/>
      <w:r w:rsidRPr="00EB0A67">
        <w:rPr>
          <w:rFonts w:ascii="Times New Roman" w:hAnsi="Times New Roman" w:cs="Times New Roman"/>
          <w:sz w:val="28"/>
          <w:szCs w:val="28"/>
        </w:rPr>
        <w:t xml:space="preserve"> </w:t>
      </w:r>
      <w:r w:rsidR="009C119F" w:rsidRPr="00EB0A67">
        <w:rPr>
          <w:rFonts w:ascii="Times New Roman" w:hAnsi="Times New Roman" w:cs="Times New Roman"/>
          <w:sz w:val="28"/>
          <w:szCs w:val="28"/>
        </w:rPr>
        <w:t xml:space="preserve">Гарантийный срок эксплуатации и гарантийного обслуживания должен составлять не менее </w:t>
      </w:r>
      <w:r w:rsidR="002B3074" w:rsidRPr="00EB0A67">
        <w:rPr>
          <w:rFonts w:ascii="Times New Roman" w:hAnsi="Times New Roman" w:cs="Times New Roman"/>
          <w:sz w:val="28"/>
          <w:szCs w:val="28"/>
        </w:rPr>
        <w:t>12</w:t>
      </w:r>
      <w:r w:rsidR="009C119F" w:rsidRPr="00EB0A67">
        <w:rPr>
          <w:rFonts w:ascii="Times New Roman" w:hAnsi="Times New Roman" w:cs="Times New Roman"/>
          <w:sz w:val="28"/>
          <w:szCs w:val="28"/>
        </w:rPr>
        <w:t xml:space="preserve"> (дв</w:t>
      </w:r>
      <w:r w:rsidR="002B3074" w:rsidRPr="00EB0A67">
        <w:rPr>
          <w:rFonts w:ascii="Times New Roman" w:hAnsi="Times New Roman" w:cs="Times New Roman"/>
          <w:sz w:val="28"/>
          <w:szCs w:val="28"/>
        </w:rPr>
        <w:t>енадцати</w:t>
      </w:r>
      <w:r w:rsidR="009C119F" w:rsidRPr="00EB0A67">
        <w:rPr>
          <w:rFonts w:ascii="Times New Roman" w:hAnsi="Times New Roman" w:cs="Times New Roman"/>
          <w:sz w:val="28"/>
          <w:szCs w:val="28"/>
        </w:rPr>
        <w:t xml:space="preserve">) месяцев при 3-х сменном режиме работе, начиная с момента </w:t>
      </w:r>
      <w:r w:rsidR="00C82145" w:rsidRPr="00EB0A67">
        <w:rPr>
          <w:rFonts w:ascii="Times New Roman" w:hAnsi="Times New Roman" w:cs="Times New Roman"/>
          <w:sz w:val="28"/>
          <w:szCs w:val="28"/>
        </w:rPr>
        <w:t>подписания Заказчиком акта выполнения работ</w:t>
      </w:r>
      <w:r w:rsidR="009C119F" w:rsidRPr="00EB0A67">
        <w:rPr>
          <w:rFonts w:ascii="Times New Roman" w:hAnsi="Times New Roman" w:cs="Times New Roman"/>
          <w:sz w:val="28"/>
          <w:szCs w:val="28"/>
        </w:rPr>
        <w:t>.</w:t>
      </w:r>
      <w:bookmarkEnd w:id="40"/>
    </w:p>
    <w:p w14:paraId="03CF70EA" w14:textId="77777777" w:rsidR="00C42ECB" w:rsidRPr="00EB0A67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1" w:name="_Toc463880590"/>
      <w:r w:rsidRPr="00EB0A67">
        <w:rPr>
          <w:rFonts w:ascii="Times New Roman" w:hAnsi="Times New Roman" w:cs="Times New Roman"/>
          <w:sz w:val="28"/>
          <w:szCs w:val="28"/>
        </w:rPr>
        <w:t xml:space="preserve"> 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В течение гарантийного срока эксплуатации </w:t>
      </w:r>
      <w:r w:rsidR="0080397A"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 должен обеспечить гарантийное обслуживание оборудования </w:t>
      </w:r>
      <w:bookmarkEnd w:id="41"/>
      <w:r w:rsidR="009B2B24" w:rsidRPr="00EB0A67">
        <w:rPr>
          <w:rFonts w:ascii="Times New Roman" w:hAnsi="Times New Roman" w:cs="Times New Roman"/>
          <w:sz w:val="28"/>
          <w:szCs w:val="28"/>
        </w:rPr>
        <w:t>согласно карте технического обслуживания.</w:t>
      </w:r>
    </w:p>
    <w:p w14:paraId="482B6306" w14:textId="77777777" w:rsidR="00C42ECB" w:rsidRPr="00EB0A67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2" w:name="_Toc463880591"/>
      <w:r w:rsidRPr="00EB0A67">
        <w:rPr>
          <w:rFonts w:ascii="Times New Roman" w:hAnsi="Times New Roman" w:cs="Times New Roman"/>
          <w:sz w:val="28"/>
          <w:szCs w:val="28"/>
        </w:rPr>
        <w:t xml:space="preserve"> 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В случае обнаружения неисправностей в течение гарантийного срока или обнаружения скрытых дефектов в оборудовании, </w:t>
      </w:r>
      <w:r w:rsidR="0080397A"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 обязуется устранить неисправности либо заменить неисправные узлы или </w:t>
      </w:r>
      <w:bookmarkEnd w:id="42"/>
      <w:r w:rsidR="009B2B24" w:rsidRPr="00EB0A67">
        <w:rPr>
          <w:rFonts w:ascii="Times New Roman" w:hAnsi="Times New Roman" w:cs="Times New Roman"/>
          <w:sz w:val="28"/>
          <w:szCs w:val="28"/>
        </w:rPr>
        <w:t>детали,</w:t>
      </w:r>
      <w:r w:rsidR="001B68CE" w:rsidRPr="00EB0A67">
        <w:rPr>
          <w:rFonts w:ascii="Times New Roman" w:hAnsi="Times New Roman" w:cs="Times New Roman"/>
          <w:sz w:val="28"/>
          <w:szCs w:val="28"/>
        </w:rPr>
        <w:t xml:space="preserve"> или оборудование целиком.</w:t>
      </w:r>
    </w:p>
    <w:p w14:paraId="4382C8DA" w14:textId="77777777" w:rsidR="00C42ECB" w:rsidRPr="00EB0A67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3" w:name="_Toc463880592"/>
      <w:r w:rsidRPr="00EB0A67">
        <w:rPr>
          <w:rFonts w:ascii="Times New Roman" w:hAnsi="Times New Roman" w:cs="Times New Roman"/>
          <w:sz w:val="28"/>
          <w:szCs w:val="28"/>
        </w:rPr>
        <w:t xml:space="preserve"> </w:t>
      </w:r>
      <w:r w:rsidR="004307C8"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 должен обеспечить поставку необходимых расходных материалов, запчастей и т.д. на период всего гарантийного срока.</w:t>
      </w:r>
      <w:bookmarkEnd w:id="43"/>
    </w:p>
    <w:p w14:paraId="0B602DB6" w14:textId="77777777" w:rsidR="00E11064" w:rsidRPr="00EB0A67" w:rsidRDefault="003015D0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4" w:name="_Toc463880593"/>
      <w:r w:rsidRPr="00EB0A67">
        <w:rPr>
          <w:rFonts w:ascii="Times New Roman" w:hAnsi="Times New Roman" w:cs="Times New Roman"/>
          <w:sz w:val="28"/>
          <w:szCs w:val="28"/>
        </w:rPr>
        <w:t xml:space="preserve"> </w:t>
      </w:r>
      <w:r w:rsidR="00DA7B72" w:rsidRPr="00EB0A67">
        <w:rPr>
          <w:rFonts w:ascii="Times New Roman" w:hAnsi="Times New Roman" w:cs="Times New Roman"/>
          <w:sz w:val="28"/>
          <w:szCs w:val="28"/>
        </w:rPr>
        <w:t>При нахождении оборудования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 в гарантийный срок на ремонте, срок гарантии продлевается на срок нахождения оборудования в ремонте.</w:t>
      </w:r>
      <w:bookmarkStart w:id="45" w:name="_Toc463880594"/>
      <w:bookmarkEnd w:id="44"/>
    </w:p>
    <w:p w14:paraId="03C662C8" w14:textId="6C4B42AF" w:rsidR="00DF5532" w:rsidRPr="00EB0A67" w:rsidRDefault="004307C8" w:rsidP="00895148">
      <w:pPr>
        <w:pStyle w:val="a4"/>
        <w:numPr>
          <w:ilvl w:val="1"/>
          <w:numId w:val="29"/>
        </w:numPr>
        <w:spacing w:after="0" w:line="240" w:lineRule="auto"/>
        <w:ind w:left="0" w:firstLine="709"/>
        <w:contextualSpacing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B0A67">
        <w:rPr>
          <w:rFonts w:ascii="Times New Roman" w:hAnsi="Times New Roman" w:cs="Times New Roman"/>
          <w:sz w:val="28"/>
          <w:szCs w:val="28"/>
        </w:rPr>
        <w:t>Поставщик</w:t>
      </w:r>
      <w:r w:rsidR="00C42ECB" w:rsidRPr="00EB0A67">
        <w:rPr>
          <w:rFonts w:ascii="Times New Roman" w:hAnsi="Times New Roman" w:cs="Times New Roman"/>
          <w:sz w:val="28"/>
          <w:szCs w:val="28"/>
        </w:rPr>
        <w:t xml:space="preserve"> должен обеспечить гарантийную сервисную поддержку.</w:t>
      </w:r>
      <w:bookmarkEnd w:id="45"/>
    </w:p>
    <w:p w14:paraId="5F405CA6" w14:textId="545991A2" w:rsidR="00BA28F4" w:rsidRPr="00EB0A67" w:rsidRDefault="00BA28F4" w:rsidP="00E93529">
      <w:pPr>
        <w:pStyle w:val="Default"/>
        <w:ind w:right="-1" w:firstLine="709"/>
        <w:jc w:val="both"/>
        <w:outlineLvl w:val="1"/>
        <w:rPr>
          <w:color w:val="auto"/>
          <w:sz w:val="28"/>
          <w:szCs w:val="28"/>
        </w:rPr>
      </w:pPr>
    </w:p>
    <w:p w14:paraId="3A399C75" w14:textId="77777777" w:rsidR="00FD1347" w:rsidRPr="00EB0A67" w:rsidRDefault="00FD1347" w:rsidP="00E93529">
      <w:pPr>
        <w:pStyle w:val="Default"/>
        <w:ind w:right="-1" w:firstLine="709"/>
        <w:jc w:val="both"/>
        <w:outlineLvl w:val="1"/>
        <w:rPr>
          <w:color w:val="auto"/>
          <w:sz w:val="28"/>
          <w:szCs w:val="28"/>
        </w:rPr>
      </w:pPr>
    </w:p>
    <w:p w14:paraId="553F4471" w14:textId="77777777" w:rsidR="00712BC8" w:rsidRPr="00EB0A67" w:rsidRDefault="00664F51" w:rsidP="00895148">
      <w:pPr>
        <w:pStyle w:val="a4"/>
        <w:numPr>
          <w:ilvl w:val="0"/>
          <w:numId w:val="28"/>
        </w:numPr>
        <w:spacing w:after="0" w:line="360" w:lineRule="auto"/>
        <w:ind w:left="0" w:right="-1" w:firstLine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46" w:name="_Toc463880595"/>
      <w:bookmarkStart w:id="47" w:name="_Toc466369312"/>
      <w:r w:rsidRPr="00EB0A67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ПРИЕМКА </w:t>
      </w:r>
      <w:r w:rsidRPr="00EB0A67">
        <w:rPr>
          <w:rFonts w:ascii="Times New Roman" w:eastAsia="MS Mincho" w:hAnsi="Times New Roman" w:cs="Times New Roman"/>
          <w:b/>
          <w:sz w:val="28"/>
          <w:szCs w:val="28"/>
        </w:rPr>
        <w:t>ОБОРУДОВАНИЯ</w:t>
      </w:r>
      <w:bookmarkEnd w:id="46"/>
      <w:bookmarkEnd w:id="47"/>
    </w:p>
    <w:p w14:paraId="77317C5D" w14:textId="0D5860EE" w:rsidR="0032290B" w:rsidRPr="00EB0A67" w:rsidRDefault="00895148" w:rsidP="00895148">
      <w:pPr>
        <w:spacing w:after="0"/>
        <w:ind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10.1</w:t>
      </w:r>
      <w:r w:rsidR="00160DAF" w:rsidRPr="00EB0A67">
        <w:rPr>
          <w:sz w:val="28"/>
          <w:szCs w:val="28"/>
        </w:rPr>
        <w:t>.</w:t>
      </w:r>
      <w:r w:rsidR="0032290B" w:rsidRPr="00EB0A67">
        <w:rPr>
          <w:sz w:val="28"/>
          <w:szCs w:val="28"/>
        </w:rPr>
        <w:t xml:space="preserve"> Проведение работ по тестированию </w:t>
      </w:r>
      <w:r w:rsidR="00C32064" w:rsidRPr="00EB0A67">
        <w:rPr>
          <w:sz w:val="28"/>
          <w:szCs w:val="28"/>
        </w:rPr>
        <w:t>оборудования</w:t>
      </w:r>
      <w:r w:rsidR="0032290B" w:rsidRPr="00EB0A67">
        <w:rPr>
          <w:sz w:val="28"/>
          <w:szCs w:val="28"/>
        </w:rPr>
        <w:t xml:space="preserve"> с получением деталей надлежащего качества по отработанной технологии на разработанных и изготовленных заказчиком </w:t>
      </w:r>
      <w:r w:rsidR="00C32064" w:rsidRPr="00EB0A67">
        <w:rPr>
          <w:sz w:val="28"/>
          <w:szCs w:val="28"/>
        </w:rPr>
        <w:t>оправках</w:t>
      </w:r>
      <w:r w:rsidR="0032290B" w:rsidRPr="00EB0A67">
        <w:rPr>
          <w:sz w:val="28"/>
          <w:szCs w:val="28"/>
        </w:rPr>
        <w:t xml:space="preserve"> с сохранением в памяти технологических циклов. Изготовление приёмочных (тестовых) деталей</w:t>
      </w:r>
      <w:r w:rsidR="00C32064" w:rsidRPr="00EB0A67">
        <w:rPr>
          <w:sz w:val="28"/>
          <w:szCs w:val="28"/>
        </w:rPr>
        <w:t xml:space="preserve"> </w:t>
      </w:r>
      <w:r w:rsidR="0032290B" w:rsidRPr="00EB0A67">
        <w:rPr>
          <w:sz w:val="28"/>
          <w:szCs w:val="28"/>
        </w:rPr>
        <w:t xml:space="preserve">в количестве </w:t>
      </w:r>
      <w:r w:rsidR="00C32064" w:rsidRPr="00EB0A67">
        <w:rPr>
          <w:sz w:val="28"/>
          <w:szCs w:val="28"/>
        </w:rPr>
        <w:t>5</w:t>
      </w:r>
      <w:r w:rsidR="0032290B" w:rsidRPr="00EB0A67">
        <w:rPr>
          <w:sz w:val="28"/>
          <w:szCs w:val="28"/>
        </w:rPr>
        <w:t xml:space="preserve"> </w:t>
      </w:r>
      <w:r w:rsidR="00D2794D" w:rsidRPr="00EB0A67">
        <w:rPr>
          <w:sz w:val="28"/>
          <w:szCs w:val="28"/>
        </w:rPr>
        <w:t>единиц</w:t>
      </w:r>
      <w:r w:rsidR="005E24F9" w:rsidRPr="00EB0A67">
        <w:rPr>
          <w:sz w:val="28"/>
          <w:szCs w:val="28"/>
        </w:rPr>
        <w:t xml:space="preserve"> по </w:t>
      </w:r>
      <w:r w:rsidR="00C32064" w:rsidRPr="00EB0A67">
        <w:rPr>
          <w:sz w:val="28"/>
          <w:szCs w:val="28"/>
        </w:rPr>
        <w:t>2</w:t>
      </w:r>
      <w:r w:rsidR="005E24F9" w:rsidRPr="00EB0A67">
        <w:rPr>
          <w:sz w:val="28"/>
          <w:szCs w:val="28"/>
        </w:rPr>
        <w:t xml:space="preserve"> детал</w:t>
      </w:r>
      <w:r w:rsidR="00C32064" w:rsidRPr="00EB0A67">
        <w:rPr>
          <w:sz w:val="28"/>
          <w:szCs w:val="28"/>
        </w:rPr>
        <w:t>и</w:t>
      </w:r>
      <w:r w:rsidR="005E24F9" w:rsidRPr="00EB0A67">
        <w:rPr>
          <w:sz w:val="28"/>
          <w:szCs w:val="28"/>
        </w:rPr>
        <w:t xml:space="preserve"> каждого наименования</w:t>
      </w:r>
      <w:r w:rsidR="0032290B" w:rsidRPr="00EB0A67">
        <w:rPr>
          <w:sz w:val="28"/>
          <w:szCs w:val="28"/>
        </w:rPr>
        <w:t xml:space="preserve"> </w:t>
      </w:r>
      <w:r w:rsidR="00C14263" w:rsidRPr="00EB0A67">
        <w:rPr>
          <w:sz w:val="28"/>
          <w:szCs w:val="28"/>
        </w:rPr>
        <w:t xml:space="preserve">(см. Приложение №1, №2, №3, №4, №5) </w:t>
      </w:r>
      <w:r w:rsidR="0032290B" w:rsidRPr="00EB0A67">
        <w:rPr>
          <w:sz w:val="28"/>
          <w:szCs w:val="28"/>
        </w:rPr>
        <w:t xml:space="preserve">с последующей сдачей установочной партии в </w:t>
      </w:r>
      <w:r w:rsidR="001F2BCF" w:rsidRPr="00EB0A67">
        <w:rPr>
          <w:sz w:val="28"/>
          <w:szCs w:val="28"/>
        </w:rPr>
        <w:t>отдел технического контроля Заказчика</w:t>
      </w:r>
      <w:r w:rsidR="0032290B" w:rsidRPr="00EB0A67">
        <w:rPr>
          <w:sz w:val="28"/>
          <w:szCs w:val="28"/>
        </w:rPr>
        <w:t>.</w:t>
      </w:r>
    </w:p>
    <w:p w14:paraId="407CE968" w14:textId="3C602DEA" w:rsidR="006403C1" w:rsidRPr="00EB0A67" w:rsidRDefault="00895148" w:rsidP="00895148">
      <w:pPr>
        <w:spacing w:after="0"/>
        <w:ind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10.2</w:t>
      </w:r>
      <w:r w:rsidR="00160DAF" w:rsidRPr="00EB0A67">
        <w:rPr>
          <w:sz w:val="28"/>
          <w:szCs w:val="28"/>
        </w:rPr>
        <w:t>.</w:t>
      </w:r>
      <w:r w:rsidR="003015D0" w:rsidRPr="00EB0A67">
        <w:rPr>
          <w:sz w:val="28"/>
          <w:szCs w:val="28"/>
        </w:rPr>
        <w:t> </w:t>
      </w:r>
      <w:r w:rsidR="00BE4499" w:rsidRPr="00EB0A67">
        <w:rPr>
          <w:sz w:val="28"/>
          <w:szCs w:val="28"/>
        </w:rPr>
        <w:t>Должен быть проведен инструктаж</w:t>
      </w:r>
      <w:r w:rsidR="006403C1" w:rsidRPr="00EB0A67">
        <w:rPr>
          <w:sz w:val="28"/>
          <w:szCs w:val="28"/>
        </w:rPr>
        <w:t xml:space="preserve"> специалистов Заказчика работе на </w:t>
      </w:r>
      <w:r w:rsidR="00C32064" w:rsidRPr="00EB0A67">
        <w:rPr>
          <w:sz w:val="28"/>
          <w:szCs w:val="28"/>
        </w:rPr>
        <w:t>оборудовании</w:t>
      </w:r>
      <w:r w:rsidR="006403C1" w:rsidRPr="00EB0A67">
        <w:rPr>
          <w:sz w:val="28"/>
          <w:szCs w:val="28"/>
        </w:rPr>
        <w:t xml:space="preserve"> в автоматическом и ручном режим</w:t>
      </w:r>
      <w:r w:rsidR="00C32064" w:rsidRPr="00EB0A67">
        <w:rPr>
          <w:sz w:val="28"/>
          <w:szCs w:val="28"/>
        </w:rPr>
        <w:t>е</w:t>
      </w:r>
      <w:r w:rsidR="006403C1" w:rsidRPr="00EB0A67">
        <w:rPr>
          <w:sz w:val="28"/>
          <w:szCs w:val="28"/>
        </w:rPr>
        <w:t xml:space="preserve"> и т</w:t>
      </w:r>
      <w:r w:rsidR="004B143E" w:rsidRPr="00EB0A67">
        <w:rPr>
          <w:sz w:val="28"/>
          <w:szCs w:val="28"/>
        </w:rPr>
        <w:t xml:space="preserve">ехническому обслуживанию </w:t>
      </w:r>
      <w:r w:rsidR="00C32064" w:rsidRPr="00EB0A67">
        <w:rPr>
          <w:sz w:val="28"/>
          <w:szCs w:val="28"/>
        </w:rPr>
        <w:t>оборудования</w:t>
      </w:r>
      <w:r w:rsidR="004B143E" w:rsidRPr="00EB0A67">
        <w:rPr>
          <w:sz w:val="28"/>
          <w:szCs w:val="28"/>
        </w:rPr>
        <w:t>.</w:t>
      </w:r>
      <w:r w:rsidR="0032290B" w:rsidRPr="00EB0A67">
        <w:rPr>
          <w:sz w:val="28"/>
          <w:szCs w:val="28"/>
        </w:rPr>
        <w:t xml:space="preserve"> </w:t>
      </w:r>
    </w:p>
    <w:p w14:paraId="075B8726" w14:textId="71E3F4B2" w:rsidR="00F50A00" w:rsidRPr="00EB0A67" w:rsidRDefault="00895148" w:rsidP="00895148">
      <w:pPr>
        <w:spacing w:after="0"/>
        <w:ind w:firstLine="709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10.</w:t>
      </w:r>
      <w:r w:rsidR="00C32064" w:rsidRPr="00EB0A67">
        <w:rPr>
          <w:sz w:val="28"/>
          <w:szCs w:val="28"/>
        </w:rPr>
        <w:t>3</w:t>
      </w:r>
      <w:r w:rsidR="00233687" w:rsidRPr="00EB0A67">
        <w:rPr>
          <w:sz w:val="28"/>
          <w:szCs w:val="28"/>
        </w:rPr>
        <w:t>.</w:t>
      </w:r>
      <w:r w:rsidRPr="00EB0A67">
        <w:rPr>
          <w:sz w:val="28"/>
          <w:szCs w:val="28"/>
        </w:rPr>
        <w:t xml:space="preserve"> </w:t>
      </w:r>
      <w:r w:rsidR="000A47DC" w:rsidRPr="00EB0A67">
        <w:rPr>
          <w:sz w:val="28"/>
          <w:szCs w:val="28"/>
        </w:rPr>
        <w:t>Поставщик</w:t>
      </w:r>
      <w:r w:rsidR="00233687" w:rsidRPr="00EB0A67">
        <w:rPr>
          <w:sz w:val="28"/>
          <w:szCs w:val="28"/>
        </w:rPr>
        <w:t xml:space="preserve"> должен провести </w:t>
      </w:r>
      <w:r w:rsidR="00BC46F3" w:rsidRPr="00EB0A67">
        <w:rPr>
          <w:sz w:val="28"/>
          <w:szCs w:val="28"/>
        </w:rPr>
        <w:t>инструктаж</w:t>
      </w:r>
      <w:r w:rsidR="00233687" w:rsidRPr="00EB0A67">
        <w:rPr>
          <w:sz w:val="28"/>
          <w:szCs w:val="28"/>
        </w:rPr>
        <w:t xml:space="preserve"> эксплуатирующего и обслуживающего персонала в количестве 6 человек, основным требованиям по эксплуатации, программированию и обслуживанию оборудования (в т.ч. наладке и обслуживанию), с выдачей сертификатов о прохождении </w:t>
      </w:r>
      <w:r w:rsidR="00103A96" w:rsidRPr="00EB0A67">
        <w:rPr>
          <w:sz w:val="28"/>
          <w:szCs w:val="28"/>
        </w:rPr>
        <w:t>инструктажа</w:t>
      </w:r>
      <w:r w:rsidR="00233687" w:rsidRPr="00EB0A67">
        <w:rPr>
          <w:sz w:val="28"/>
          <w:szCs w:val="28"/>
        </w:rPr>
        <w:t>.</w:t>
      </w:r>
    </w:p>
    <w:p w14:paraId="3FEA6FFD" w14:textId="5AF4EA7C" w:rsidR="00E86B78" w:rsidRPr="00EB0A67" w:rsidRDefault="00E86B78" w:rsidP="00E86B78">
      <w:pPr>
        <w:spacing w:after="0" w:line="312" w:lineRule="auto"/>
        <w:ind w:firstLine="567"/>
        <w:outlineLvl w:val="1"/>
        <w:rPr>
          <w:sz w:val="28"/>
          <w:szCs w:val="28"/>
        </w:rPr>
      </w:pPr>
      <w:r w:rsidRPr="00EB0A67">
        <w:rPr>
          <w:sz w:val="28"/>
          <w:szCs w:val="28"/>
        </w:rPr>
        <w:t>10.6. Поставщик совместно с представителями Зака</w:t>
      </w:r>
      <w:r w:rsidR="00C32064" w:rsidRPr="00EB0A67">
        <w:rPr>
          <w:sz w:val="28"/>
          <w:szCs w:val="28"/>
        </w:rPr>
        <w:t xml:space="preserve">зчика делает резервную копию ПО </w:t>
      </w:r>
      <w:r w:rsidRPr="00EB0A67">
        <w:rPr>
          <w:sz w:val="28"/>
          <w:szCs w:val="28"/>
        </w:rPr>
        <w:t xml:space="preserve">контроллера управления для возможности его восстановления в будущем. Также Поставщик предоставляет Заказчику лицензионное ПО для подключения к контроллеру </w:t>
      </w:r>
      <w:r w:rsidR="00F34BCF" w:rsidRPr="00EB0A67">
        <w:rPr>
          <w:sz w:val="28"/>
          <w:szCs w:val="28"/>
        </w:rPr>
        <w:t>оборудования</w:t>
      </w:r>
      <w:r w:rsidRPr="00EB0A67">
        <w:rPr>
          <w:sz w:val="28"/>
          <w:szCs w:val="28"/>
        </w:rPr>
        <w:t xml:space="preserve">, просмотра и редактирования логики его работы и создания резервных копий PLC-проекта». </w:t>
      </w:r>
    </w:p>
    <w:p w14:paraId="1E185067" w14:textId="1F406451" w:rsidR="00E86B78" w:rsidRPr="00EB0A67" w:rsidRDefault="00E86B78" w:rsidP="00895148">
      <w:pPr>
        <w:spacing w:after="0"/>
        <w:ind w:firstLine="709"/>
        <w:outlineLvl w:val="1"/>
        <w:rPr>
          <w:sz w:val="28"/>
          <w:szCs w:val="28"/>
        </w:rPr>
        <w:sectPr w:rsidR="00E86B78" w:rsidRPr="00EB0A67" w:rsidSect="00E93529">
          <w:footerReference w:type="default" r:id="rId8"/>
          <w:pgSz w:w="11906" w:h="16838"/>
          <w:pgMar w:top="993" w:right="992" w:bottom="567" w:left="992" w:header="563" w:footer="406" w:gutter="0"/>
          <w:cols w:space="708"/>
          <w:docGrid w:linePitch="360"/>
        </w:sectPr>
      </w:pPr>
    </w:p>
    <w:p w14:paraId="210918F5" w14:textId="5FDCF350" w:rsidR="00A77D20" w:rsidRPr="00EB0A67" w:rsidRDefault="00C14263" w:rsidP="00F13C35">
      <w:pPr>
        <w:jc w:val="center"/>
        <w:rPr>
          <w:sz w:val="28"/>
          <w:szCs w:val="28"/>
        </w:rPr>
      </w:pPr>
      <w:r w:rsidRPr="00EB0A67">
        <w:rPr>
          <w:sz w:val="28"/>
          <w:szCs w:val="28"/>
        </w:rPr>
        <w:lastRenderedPageBreak/>
        <w:t>Приложение №1</w:t>
      </w:r>
    </w:p>
    <w:p w14:paraId="3A6F36B4" w14:textId="66791F4C" w:rsidR="00A77D20" w:rsidRPr="00EB0A67" w:rsidRDefault="00A77D20" w:rsidP="00F13C35">
      <w:pPr>
        <w:jc w:val="center"/>
        <w:rPr>
          <w:sz w:val="28"/>
          <w:szCs w:val="28"/>
        </w:rPr>
      </w:pPr>
    </w:p>
    <w:p w14:paraId="4FB28F95" w14:textId="25375103" w:rsidR="00A77D20" w:rsidRPr="00EB0A67" w:rsidRDefault="00A27A77" w:rsidP="00F13C35">
      <w:pPr>
        <w:jc w:val="center"/>
        <w:rPr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0023D095" wp14:editId="2095930E">
            <wp:extent cx="8197850" cy="5804535"/>
            <wp:effectExtent l="0" t="0" r="0" b="5715"/>
            <wp:docPr id="10" name="Рисунок 1" descr="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9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0" cy="580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1EE26" w14:textId="404D5E76" w:rsidR="00A77D20" w:rsidRPr="00EB0A67" w:rsidRDefault="00A77D20" w:rsidP="00F13C35">
      <w:pPr>
        <w:jc w:val="center"/>
        <w:rPr>
          <w:sz w:val="28"/>
          <w:szCs w:val="28"/>
        </w:rPr>
      </w:pPr>
    </w:p>
    <w:p w14:paraId="732D9A19" w14:textId="30D864D0" w:rsidR="00A77D20" w:rsidRPr="00EB0A67" w:rsidRDefault="00A77D20" w:rsidP="00F13C35">
      <w:pPr>
        <w:jc w:val="center"/>
        <w:rPr>
          <w:sz w:val="28"/>
          <w:szCs w:val="28"/>
        </w:rPr>
      </w:pPr>
    </w:p>
    <w:p w14:paraId="78A049F7" w14:textId="3513C763" w:rsidR="00A77D20" w:rsidRPr="00EB0A67" w:rsidRDefault="00A77D20" w:rsidP="00F13C35">
      <w:pPr>
        <w:jc w:val="center"/>
        <w:rPr>
          <w:b/>
          <w:sz w:val="32"/>
          <w:szCs w:val="32"/>
        </w:rPr>
      </w:pPr>
      <w:r w:rsidRPr="00EB0A67">
        <w:rPr>
          <w:b/>
          <w:sz w:val="32"/>
          <w:szCs w:val="32"/>
        </w:rPr>
        <w:t xml:space="preserve">Оправка </w:t>
      </w:r>
    </w:p>
    <w:p w14:paraId="5D5C7FF0" w14:textId="56632CFF" w:rsidR="00206F1B" w:rsidRPr="00EB0A67" w:rsidRDefault="00A27A77" w:rsidP="00F13C35">
      <w:pPr>
        <w:jc w:val="center"/>
        <w:rPr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4D902533" wp14:editId="49658319">
            <wp:extent cx="9954895" cy="3554095"/>
            <wp:effectExtent l="0" t="0" r="8255" b="8255"/>
            <wp:docPr id="2" name="Рисунок 2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4895" cy="355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A510CD" w14:textId="2EEE27EC" w:rsidR="00C14263" w:rsidRPr="00EB0A67" w:rsidRDefault="00C14263" w:rsidP="00F13C35">
      <w:pPr>
        <w:jc w:val="center"/>
        <w:rPr>
          <w:noProof/>
          <w:sz w:val="28"/>
          <w:szCs w:val="28"/>
        </w:rPr>
      </w:pPr>
    </w:p>
    <w:p w14:paraId="76637077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2064BA2F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19E0183C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2859EA07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4EF75A45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5148AC3D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6B0BD6F5" w14:textId="77777777" w:rsidR="00D27B20" w:rsidRPr="00EB0A67" w:rsidRDefault="00D27B20" w:rsidP="00F13C35">
      <w:pPr>
        <w:jc w:val="center"/>
        <w:rPr>
          <w:noProof/>
          <w:sz w:val="28"/>
          <w:szCs w:val="28"/>
        </w:rPr>
      </w:pPr>
    </w:p>
    <w:p w14:paraId="1782508E" w14:textId="155D70AB" w:rsidR="00C14263" w:rsidRPr="00EB0A67" w:rsidRDefault="00C14263" w:rsidP="00F13C35">
      <w:pPr>
        <w:jc w:val="center"/>
        <w:rPr>
          <w:noProof/>
          <w:sz w:val="28"/>
          <w:szCs w:val="28"/>
        </w:rPr>
      </w:pPr>
      <w:r w:rsidRPr="00EB0A67">
        <w:rPr>
          <w:noProof/>
          <w:sz w:val="28"/>
          <w:szCs w:val="28"/>
        </w:rPr>
        <w:lastRenderedPageBreak/>
        <w:t>Приложение №2</w:t>
      </w:r>
    </w:p>
    <w:p w14:paraId="3CB81787" w14:textId="346D1ECB" w:rsidR="008A3CAA" w:rsidRPr="00EB0A67" w:rsidRDefault="00A27A77" w:rsidP="00F13C35">
      <w:pPr>
        <w:jc w:val="center"/>
        <w:rPr>
          <w:noProof/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2E99A3E5" wp14:editId="063B8515">
            <wp:extent cx="8110220" cy="5741035"/>
            <wp:effectExtent l="0" t="0" r="5080" b="0"/>
            <wp:docPr id="3" name="Рисунок 3" descr="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0220" cy="574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E9123" w14:textId="77777777" w:rsidR="008A3CAA" w:rsidRPr="00EB0A67" w:rsidRDefault="008A3CAA" w:rsidP="00F13C35">
      <w:pPr>
        <w:jc w:val="center"/>
        <w:rPr>
          <w:noProof/>
          <w:sz w:val="28"/>
          <w:szCs w:val="28"/>
        </w:rPr>
      </w:pPr>
    </w:p>
    <w:p w14:paraId="223F138A" w14:textId="343B2D53" w:rsidR="008A3CAA" w:rsidRPr="00EB0A67" w:rsidRDefault="008A3CAA" w:rsidP="008A3CAA">
      <w:pPr>
        <w:jc w:val="center"/>
        <w:rPr>
          <w:b/>
          <w:noProof/>
          <w:sz w:val="32"/>
          <w:szCs w:val="32"/>
        </w:rPr>
      </w:pPr>
      <w:r w:rsidRPr="00EB0A67">
        <w:rPr>
          <w:b/>
          <w:noProof/>
          <w:sz w:val="32"/>
          <w:szCs w:val="32"/>
        </w:rPr>
        <w:lastRenderedPageBreak/>
        <w:t>Оправка</w:t>
      </w:r>
    </w:p>
    <w:p w14:paraId="7D592762" w14:textId="16AA51F6" w:rsidR="00C14263" w:rsidRPr="00EB0A67" w:rsidRDefault="00A27A77" w:rsidP="00F13C35">
      <w:pPr>
        <w:jc w:val="center"/>
        <w:rPr>
          <w:noProof/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314EDFB8" wp14:editId="66103411">
            <wp:extent cx="8507730" cy="6019165"/>
            <wp:effectExtent l="0" t="0" r="7620" b="635"/>
            <wp:docPr id="4" name="Рисунок 4" descr="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9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7730" cy="601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8C599" w14:textId="77777777" w:rsidR="006319BD" w:rsidRPr="00EB0A67" w:rsidRDefault="006319BD" w:rsidP="00F13C35">
      <w:pPr>
        <w:jc w:val="center"/>
        <w:rPr>
          <w:sz w:val="28"/>
          <w:szCs w:val="28"/>
        </w:rPr>
      </w:pPr>
      <w:r w:rsidRPr="00EB0A67">
        <w:rPr>
          <w:sz w:val="28"/>
          <w:szCs w:val="28"/>
        </w:rPr>
        <w:lastRenderedPageBreak/>
        <w:t>Приложение №3</w:t>
      </w:r>
    </w:p>
    <w:p w14:paraId="62D1671B" w14:textId="30B707A3" w:rsidR="0029737A" w:rsidRPr="00EB0A67" w:rsidRDefault="00A27A77" w:rsidP="00F13C35">
      <w:pPr>
        <w:jc w:val="center"/>
        <w:rPr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52D1696D" wp14:editId="7CDC7665">
            <wp:extent cx="7506335" cy="5327650"/>
            <wp:effectExtent l="0" t="0" r="0" b="6350"/>
            <wp:docPr id="5" name="Рисунок 5" descr="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335" cy="532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B8E0A" w14:textId="77777777" w:rsidR="007A0A4A" w:rsidRPr="00EB0A67" w:rsidRDefault="007A0A4A" w:rsidP="00F13C35">
      <w:pPr>
        <w:jc w:val="center"/>
        <w:rPr>
          <w:b/>
          <w:sz w:val="32"/>
          <w:szCs w:val="32"/>
        </w:rPr>
      </w:pPr>
    </w:p>
    <w:p w14:paraId="136D91B1" w14:textId="77777777" w:rsidR="007A0A4A" w:rsidRPr="00EB0A67" w:rsidRDefault="007A0A4A" w:rsidP="00F13C35">
      <w:pPr>
        <w:jc w:val="center"/>
        <w:rPr>
          <w:b/>
          <w:sz w:val="32"/>
          <w:szCs w:val="32"/>
        </w:rPr>
      </w:pPr>
    </w:p>
    <w:p w14:paraId="1A620DA6" w14:textId="3008276F" w:rsidR="00AB64A2" w:rsidRPr="00EB0A67" w:rsidRDefault="00AB64A2" w:rsidP="00F13C35">
      <w:pPr>
        <w:jc w:val="center"/>
        <w:rPr>
          <w:b/>
          <w:sz w:val="32"/>
          <w:szCs w:val="32"/>
        </w:rPr>
      </w:pPr>
      <w:r w:rsidRPr="00EB0A67">
        <w:rPr>
          <w:b/>
          <w:sz w:val="32"/>
          <w:szCs w:val="32"/>
        </w:rPr>
        <w:lastRenderedPageBreak/>
        <w:t>Оправка</w:t>
      </w:r>
    </w:p>
    <w:p w14:paraId="053FD4BB" w14:textId="24E04567" w:rsidR="00AB64A2" w:rsidRPr="00EB0A67" w:rsidRDefault="007A0A4A" w:rsidP="00F13C35">
      <w:pPr>
        <w:jc w:val="center"/>
        <w:rPr>
          <w:sz w:val="28"/>
          <w:szCs w:val="28"/>
        </w:rPr>
      </w:pPr>
      <w:r w:rsidRPr="00EB0A67">
        <w:rPr>
          <w:noProof/>
        </w:rPr>
        <w:drawing>
          <wp:inline distT="0" distB="0" distL="0" distR="0" wp14:anchorId="4AD344C1" wp14:editId="4D68211B">
            <wp:extent cx="8138160" cy="5708506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155382" cy="572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35C62" w14:textId="77777777" w:rsidR="00863A97" w:rsidRPr="00EB0A67" w:rsidRDefault="00863A97" w:rsidP="00F13C35">
      <w:pPr>
        <w:jc w:val="center"/>
        <w:rPr>
          <w:sz w:val="28"/>
          <w:szCs w:val="28"/>
        </w:rPr>
      </w:pPr>
    </w:p>
    <w:p w14:paraId="44571C9A" w14:textId="1593EEDA" w:rsidR="008D0F0D" w:rsidRPr="00EB0A67" w:rsidRDefault="0029737A" w:rsidP="00F13C35">
      <w:pPr>
        <w:jc w:val="center"/>
        <w:rPr>
          <w:sz w:val="28"/>
          <w:szCs w:val="28"/>
        </w:rPr>
      </w:pPr>
      <w:r w:rsidRPr="00EB0A67">
        <w:rPr>
          <w:sz w:val="28"/>
          <w:szCs w:val="28"/>
        </w:rPr>
        <w:lastRenderedPageBreak/>
        <w:t>Приложение №4</w:t>
      </w:r>
    </w:p>
    <w:p w14:paraId="16510ABE" w14:textId="164302B7" w:rsidR="008D0F0D" w:rsidRPr="00EB0A67" w:rsidRDefault="00A27A77" w:rsidP="00F13C35">
      <w:pPr>
        <w:jc w:val="center"/>
        <w:rPr>
          <w:b/>
          <w:sz w:val="32"/>
          <w:szCs w:val="32"/>
        </w:rPr>
      </w:pPr>
      <w:r w:rsidRPr="00EB0A67">
        <w:rPr>
          <w:b/>
          <w:noProof/>
          <w:sz w:val="32"/>
          <w:szCs w:val="32"/>
        </w:rPr>
        <w:drawing>
          <wp:inline distT="0" distB="0" distL="0" distR="0" wp14:anchorId="75624B85" wp14:editId="0DC9EAD7">
            <wp:extent cx="8444230" cy="5987415"/>
            <wp:effectExtent l="0" t="0" r="0" b="0"/>
            <wp:docPr id="6" name="Рисунок 6" descr="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05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4230" cy="598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32FA0" w14:textId="67CDA1D1" w:rsidR="008D0F0D" w:rsidRPr="00EB0A67" w:rsidRDefault="008D0F0D" w:rsidP="00F13C35">
      <w:pPr>
        <w:jc w:val="center"/>
        <w:rPr>
          <w:b/>
          <w:sz w:val="32"/>
          <w:szCs w:val="32"/>
        </w:rPr>
      </w:pPr>
      <w:r w:rsidRPr="00EB0A67">
        <w:rPr>
          <w:b/>
          <w:sz w:val="32"/>
          <w:szCs w:val="32"/>
        </w:rPr>
        <w:lastRenderedPageBreak/>
        <w:t>Оправка</w:t>
      </w:r>
    </w:p>
    <w:p w14:paraId="7CF7C83D" w14:textId="0FBF7C42" w:rsidR="0029737A" w:rsidRPr="00EB0A67" w:rsidRDefault="00A27A77" w:rsidP="00F13C35">
      <w:pPr>
        <w:jc w:val="center"/>
        <w:rPr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5B1D940B" wp14:editId="78632CED">
            <wp:extent cx="8150225" cy="5764530"/>
            <wp:effectExtent l="0" t="0" r="3175" b="7620"/>
            <wp:docPr id="7" name="Рисунок 7" descr="A3_0196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3_0196 — копия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0225" cy="576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BCD5C" w14:textId="77777777" w:rsidR="008D0F0D" w:rsidRPr="00EB0A67" w:rsidRDefault="008D0F0D" w:rsidP="00F13C35">
      <w:pPr>
        <w:jc w:val="center"/>
        <w:rPr>
          <w:sz w:val="28"/>
          <w:szCs w:val="28"/>
        </w:rPr>
      </w:pPr>
    </w:p>
    <w:p w14:paraId="48C9BD74" w14:textId="085D44FA" w:rsidR="0029737A" w:rsidRPr="00EB0A67" w:rsidRDefault="0029737A" w:rsidP="00F13C35">
      <w:pPr>
        <w:jc w:val="center"/>
        <w:rPr>
          <w:sz w:val="28"/>
          <w:szCs w:val="28"/>
        </w:rPr>
      </w:pPr>
      <w:r w:rsidRPr="00EB0A67">
        <w:rPr>
          <w:sz w:val="28"/>
          <w:szCs w:val="28"/>
        </w:rPr>
        <w:lastRenderedPageBreak/>
        <w:t>Приложение №5</w:t>
      </w:r>
    </w:p>
    <w:p w14:paraId="7E75D730" w14:textId="5239001A" w:rsidR="0029737A" w:rsidRPr="00EB0A67" w:rsidRDefault="00A27A77" w:rsidP="00F13C35">
      <w:pPr>
        <w:jc w:val="center"/>
        <w:rPr>
          <w:sz w:val="28"/>
          <w:szCs w:val="28"/>
        </w:rPr>
      </w:pPr>
      <w:r w:rsidRPr="00EB0A67">
        <w:rPr>
          <w:noProof/>
          <w:sz w:val="28"/>
          <w:szCs w:val="28"/>
        </w:rPr>
        <w:drawing>
          <wp:inline distT="0" distB="0" distL="0" distR="0" wp14:anchorId="35F38DB1" wp14:editId="155753DD">
            <wp:extent cx="8396605" cy="5955665"/>
            <wp:effectExtent l="0" t="0" r="4445" b="6985"/>
            <wp:docPr id="8" name="Рисунок 8" descr="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00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96605" cy="595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ECB0ED" w14:textId="73914ED5" w:rsidR="00DA140A" w:rsidRPr="00EB0A67" w:rsidRDefault="00DA140A" w:rsidP="00F13C35">
      <w:pPr>
        <w:jc w:val="center"/>
        <w:rPr>
          <w:b/>
          <w:sz w:val="32"/>
          <w:szCs w:val="32"/>
        </w:rPr>
      </w:pPr>
      <w:r w:rsidRPr="00EB0A67">
        <w:rPr>
          <w:b/>
          <w:sz w:val="32"/>
          <w:szCs w:val="32"/>
        </w:rPr>
        <w:lastRenderedPageBreak/>
        <w:t>Оправка</w:t>
      </w:r>
    </w:p>
    <w:p w14:paraId="288A24F6" w14:textId="1F521D8D" w:rsidR="00DA140A" w:rsidRPr="00EB0A67" w:rsidRDefault="00A27A77" w:rsidP="00F13C35">
      <w:pPr>
        <w:jc w:val="center"/>
        <w:rPr>
          <w:sz w:val="32"/>
          <w:szCs w:val="32"/>
        </w:rPr>
      </w:pPr>
      <w:r w:rsidRPr="00EB0A67">
        <w:rPr>
          <w:noProof/>
          <w:sz w:val="32"/>
          <w:szCs w:val="32"/>
        </w:rPr>
        <w:drawing>
          <wp:inline distT="0" distB="0" distL="0" distR="0" wp14:anchorId="07EDFE20" wp14:editId="0D08A296">
            <wp:extent cx="8166100" cy="5899785"/>
            <wp:effectExtent l="0" t="0" r="6350" b="5715"/>
            <wp:docPr id="9" name="Рисунок 9" descr="опра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правк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100" cy="589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140A" w:rsidRPr="00EB0A67" w:rsidSect="00F50A00">
      <w:pgSz w:w="16838" w:h="11906" w:orient="landscape" w:code="9"/>
      <w:pgMar w:top="992" w:right="567" w:bottom="992" w:left="567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5C03FE" w14:textId="77777777" w:rsidR="00E038B4" w:rsidRDefault="00E038B4" w:rsidP="00F87189">
      <w:pPr>
        <w:spacing w:after="0"/>
      </w:pPr>
      <w:r>
        <w:separator/>
      </w:r>
    </w:p>
  </w:endnote>
  <w:endnote w:type="continuationSeparator" w:id="0">
    <w:p w14:paraId="056E1674" w14:textId="77777777" w:rsidR="00E038B4" w:rsidRDefault="00E038B4" w:rsidP="00F871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8786874"/>
      <w:docPartObj>
        <w:docPartGallery w:val="Page Numbers (Bottom of Page)"/>
        <w:docPartUnique/>
      </w:docPartObj>
    </w:sdtPr>
    <w:sdtEndPr/>
    <w:sdtContent>
      <w:p w14:paraId="54E9B2F1" w14:textId="36CE5A7E" w:rsidR="00B03CAD" w:rsidRDefault="00B03CA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0F1">
          <w:rPr>
            <w:noProof/>
          </w:rPr>
          <w:t>10</w:t>
        </w:r>
        <w:r>
          <w:fldChar w:fldCharType="end"/>
        </w:r>
      </w:p>
    </w:sdtContent>
  </w:sdt>
  <w:p w14:paraId="2482ACEE" w14:textId="77777777" w:rsidR="00B03CAD" w:rsidRDefault="00B03CA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384B6" w14:textId="77777777" w:rsidR="00E038B4" w:rsidRDefault="00E038B4" w:rsidP="00F87189">
      <w:pPr>
        <w:spacing w:after="0"/>
      </w:pPr>
      <w:r>
        <w:separator/>
      </w:r>
    </w:p>
  </w:footnote>
  <w:footnote w:type="continuationSeparator" w:id="0">
    <w:p w14:paraId="087EC37C" w14:textId="77777777" w:rsidR="00E038B4" w:rsidRDefault="00E038B4" w:rsidP="00F8718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57763"/>
    <w:multiLevelType w:val="hybridMultilevel"/>
    <w:tmpl w:val="6C9C2316"/>
    <w:lvl w:ilvl="0" w:tplc="6BCA805A">
      <w:start w:val="1"/>
      <w:numFmt w:val="decimal"/>
      <w:lvlText w:val="%1."/>
      <w:lvlJc w:val="left"/>
      <w:pPr>
        <w:ind w:left="720" w:hanging="360"/>
      </w:pPr>
      <w:rPr>
        <w:b/>
        <w:sz w:val="23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D0A0D"/>
    <w:multiLevelType w:val="multilevel"/>
    <w:tmpl w:val="0038D7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B4F15B7"/>
    <w:multiLevelType w:val="multilevel"/>
    <w:tmpl w:val="6B1EE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0321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27502B"/>
    <w:multiLevelType w:val="hybridMultilevel"/>
    <w:tmpl w:val="848ECE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511AB1"/>
    <w:multiLevelType w:val="multilevel"/>
    <w:tmpl w:val="FC98007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7177EFE"/>
    <w:multiLevelType w:val="hybridMultilevel"/>
    <w:tmpl w:val="663A3DE6"/>
    <w:lvl w:ilvl="0" w:tplc="04190019">
      <w:start w:val="1"/>
      <w:numFmt w:val="lowerLetter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7A51D8"/>
    <w:multiLevelType w:val="multilevel"/>
    <w:tmpl w:val="2BAA93B6"/>
    <w:lvl w:ilvl="0">
      <w:start w:val="7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D4D3D89"/>
    <w:multiLevelType w:val="multilevel"/>
    <w:tmpl w:val="C5085CE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0D53420"/>
    <w:multiLevelType w:val="multilevel"/>
    <w:tmpl w:val="EB70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8E6FB6"/>
    <w:multiLevelType w:val="multilevel"/>
    <w:tmpl w:val="894E19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86609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92B7FB2"/>
    <w:multiLevelType w:val="multilevel"/>
    <w:tmpl w:val="0038D7AA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52E7163"/>
    <w:multiLevelType w:val="hybridMultilevel"/>
    <w:tmpl w:val="7DBAB8A2"/>
    <w:lvl w:ilvl="0" w:tplc="30A20DBA">
      <w:start w:val="1"/>
      <w:numFmt w:val="bullet"/>
      <w:lvlText w:val="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4" w15:restartNumberingAfterBreak="0">
    <w:nsid w:val="35960501"/>
    <w:multiLevelType w:val="hybridMultilevel"/>
    <w:tmpl w:val="31560A42"/>
    <w:lvl w:ilvl="0" w:tplc="94C85C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B23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C932137"/>
    <w:multiLevelType w:val="multilevel"/>
    <w:tmpl w:val="1974C5D8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sz w:val="28"/>
        <w:szCs w:val="28"/>
      </w:rPr>
    </w:lvl>
    <w:lvl w:ilvl="2">
      <w:start w:val="2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3E0808EC"/>
    <w:multiLevelType w:val="hybridMultilevel"/>
    <w:tmpl w:val="EA78C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BA1576"/>
    <w:multiLevelType w:val="multilevel"/>
    <w:tmpl w:val="19867B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A0E44B9"/>
    <w:multiLevelType w:val="multilevel"/>
    <w:tmpl w:val="457C11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1EA461C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1" w15:restartNumberingAfterBreak="0">
    <w:nsid w:val="55057A79"/>
    <w:multiLevelType w:val="multilevel"/>
    <w:tmpl w:val="EAD6D032"/>
    <w:lvl w:ilvl="0">
      <w:start w:val="9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</w:rPr>
    </w:lvl>
    <w:lvl w:ilvl="1">
      <w:start w:val="6"/>
      <w:numFmt w:val="decimal"/>
      <w:lvlText w:val="%1.%2."/>
      <w:lvlJc w:val="left"/>
      <w:pPr>
        <w:ind w:left="432" w:hanging="432"/>
      </w:pPr>
      <w:rPr>
        <w:rFonts w:hint="default"/>
        <w:b w:val="0"/>
        <w:sz w:val="28"/>
        <w:szCs w:val="28"/>
      </w:rPr>
    </w:lvl>
    <w:lvl w:ilvl="2">
      <w:start w:val="2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8532D93"/>
    <w:multiLevelType w:val="multilevel"/>
    <w:tmpl w:val="35E629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iCs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  <w:iCs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0B842B3"/>
    <w:multiLevelType w:val="hybridMultilevel"/>
    <w:tmpl w:val="3B9094DA"/>
    <w:lvl w:ilvl="0" w:tplc="51D020AA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2F819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7127038"/>
    <w:multiLevelType w:val="hybridMultilevel"/>
    <w:tmpl w:val="40CC303A"/>
    <w:lvl w:ilvl="0" w:tplc="72A6C55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A6D44"/>
    <w:multiLevelType w:val="hybridMultilevel"/>
    <w:tmpl w:val="5082E874"/>
    <w:lvl w:ilvl="0" w:tplc="77D001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3308DE"/>
    <w:multiLevelType w:val="multilevel"/>
    <w:tmpl w:val="B1A6A4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E697A22"/>
    <w:multiLevelType w:val="multilevel"/>
    <w:tmpl w:val="D43A417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3C81FF9"/>
    <w:multiLevelType w:val="hybridMultilevel"/>
    <w:tmpl w:val="B0CC3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243CD"/>
    <w:multiLevelType w:val="hybridMultilevel"/>
    <w:tmpl w:val="143CB73A"/>
    <w:lvl w:ilvl="0" w:tplc="43BE1F08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hint="default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9D58F6"/>
    <w:multiLevelType w:val="hybridMultilevel"/>
    <w:tmpl w:val="17D6E168"/>
    <w:lvl w:ilvl="0" w:tplc="77D001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E81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4"/>
  </w:num>
  <w:num w:numId="3">
    <w:abstractNumId w:val="23"/>
  </w:num>
  <w:num w:numId="4">
    <w:abstractNumId w:val="27"/>
  </w:num>
  <w:num w:numId="5">
    <w:abstractNumId w:val="1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0"/>
  </w:num>
  <w:num w:numId="9">
    <w:abstractNumId w:val="15"/>
  </w:num>
  <w:num w:numId="10">
    <w:abstractNumId w:val="28"/>
  </w:num>
  <w:num w:numId="11">
    <w:abstractNumId w:val="24"/>
  </w:num>
  <w:num w:numId="12">
    <w:abstractNumId w:val="17"/>
  </w:num>
  <w:num w:numId="13">
    <w:abstractNumId w:val="32"/>
  </w:num>
  <w:num w:numId="14">
    <w:abstractNumId w:val="3"/>
  </w:num>
  <w:num w:numId="15">
    <w:abstractNumId w:val="2"/>
  </w:num>
  <w:num w:numId="16">
    <w:abstractNumId w:val="18"/>
  </w:num>
  <w:num w:numId="17">
    <w:abstractNumId w:val="31"/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26"/>
  </w:num>
  <w:num w:numId="21">
    <w:abstractNumId w:val="9"/>
  </w:num>
  <w:num w:numId="22">
    <w:abstractNumId w:val="29"/>
  </w:num>
  <w:num w:numId="23">
    <w:abstractNumId w:val="20"/>
  </w:num>
  <w:num w:numId="24">
    <w:abstractNumId w:val="6"/>
  </w:num>
  <w:num w:numId="25">
    <w:abstractNumId w:val="30"/>
  </w:num>
  <w:num w:numId="26">
    <w:abstractNumId w:val="7"/>
  </w:num>
  <w:num w:numId="27">
    <w:abstractNumId w:val="21"/>
  </w:num>
  <w:num w:numId="28">
    <w:abstractNumId w:val="16"/>
  </w:num>
  <w:num w:numId="29">
    <w:abstractNumId w:val="8"/>
  </w:num>
  <w:num w:numId="30">
    <w:abstractNumId w:val="22"/>
  </w:num>
  <w:num w:numId="31">
    <w:abstractNumId w:val="1"/>
  </w:num>
  <w:num w:numId="32">
    <w:abstractNumId w:val="14"/>
  </w:num>
  <w:num w:numId="33">
    <w:abstractNumId w:val="12"/>
  </w:num>
  <w:num w:numId="34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406"/>
    <w:rsid w:val="00000575"/>
    <w:rsid w:val="0000096E"/>
    <w:rsid w:val="00002048"/>
    <w:rsid w:val="00002FEF"/>
    <w:rsid w:val="00003427"/>
    <w:rsid w:val="00003BD3"/>
    <w:rsid w:val="00006779"/>
    <w:rsid w:val="00007602"/>
    <w:rsid w:val="00007EA6"/>
    <w:rsid w:val="00010F93"/>
    <w:rsid w:val="00011471"/>
    <w:rsid w:val="000116D8"/>
    <w:rsid w:val="00013780"/>
    <w:rsid w:val="0001436C"/>
    <w:rsid w:val="0001493F"/>
    <w:rsid w:val="00016446"/>
    <w:rsid w:val="0001734F"/>
    <w:rsid w:val="00020CFE"/>
    <w:rsid w:val="000228A7"/>
    <w:rsid w:val="00022BBA"/>
    <w:rsid w:val="00026071"/>
    <w:rsid w:val="000276B2"/>
    <w:rsid w:val="00031CB7"/>
    <w:rsid w:val="000321EB"/>
    <w:rsid w:val="00033E04"/>
    <w:rsid w:val="00034C54"/>
    <w:rsid w:val="0003659C"/>
    <w:rsid w:val="000371C2"/>
    <w:rsid w:val="00037787"/>
    <w:rsid w:val="00040928"/>
    <w:rsid w:val="00044B1E"/>
    <w:rsid w:val="0004528B"/>
    <w:rsid w:val="00045689"/>
    <w:rsid w:val="00046666"/>
    <w:rsid w:val="00046C75"/>
    <w:rsid w:val="000470A5"/>
    <w:rsid w:val="00047F6A"/>
    <w:rsid w:val="0005135F"/>
    <w:rsid w:val="000517DD"/>
    <w:rsid w:val="00051EDE"/>
    <w:rsid w:val="00053854"/>
    <w:rsid w:val="00054C41"/>
    <w:rsid w:val="00054F55"/>
    <w:rsid w:val="0005667D"/>
    <w:rsid w:val="000616F9"/>
    <w:rsid w:val="000623AC"/>
    <w:rsid w:val="00062BD0"/>
    <w:rsid w:val="00063801"/>
    <w:rsid w:val="00064272"/>
    <w:rsid w:val="00064E86"/>
    <w:rsid w:val="00065FD7"/>
    <w:rsid w:val="00066AA2"/>
    <w:rsid w:val="00067378"/>
    <w:rsid w:val="00070D52"/>
    <w:rsid w:val="00071BE5"/>
    <w:rsid w:val="00072923"/>
    <w:rsid w:val="000744F5"/>
    <w:rsid w:val="000751C7"/>
    <w:rsid w:val="00081144"/>
    <w:rsid w:val="000816D4"/>
    <w:rsid w:val="0008199A"/>
    <w:rsid w:val="00082EEF"/>
    <w:rsid w:val="00083382"/>
    <w:rsid w:val="00083769"/>
    <w:rsid w:val="00083926"/>
    <w:rsid w:val="000839AA"/>
    <w:rsid w:val="00083F5D"/>
    <w:rsid w:val="00084C53"/>
    <w:rsid w:val="00086045"/>
    <w:rsid w:val="000863A2"/>
    <w:rsid w:val="00087703"/>
    <w:rsid w:val="00087FA5"/>
    <w:rsid w:val="000902A2"/>
    <w:rsid w:val="0009087A"/>
    <w:rsid w:val="00095936"/>
    <w:rsid w:val="000A1803"/>
    <w:rsid w:val="000A1D21"/>
    <w:rsid w:val="000A22E1"/>
    <w:rsid w:val="000A2F66"/>
    <w:rsid w:val="000A4250"/>
    <w:rsid w:val="000A47DC"/>
    <w:rsid w:val="000A5DC2"/>
    <w:rsid w:val="000A669D"/>
    <w:rsid w:val="000A6847"/>
    <w:rsid w:val="000A6B99"/>
    <w:rsid w:val="000B2AF6"/>
    <w:rsid w:val="000B2C7E"/>
    <w:rsid w:val="000C04B9"/>
    <w:rsid w:val="000C1C4E"/>
    <w:rsid w:val="000C486B"/>
    <w:rsid w:val="000C5DBB"/>
    <w:rsid w:val="000D0D5D"/>
    <w:rsid w:val="000D12C0"/>
    <w:rsid w:val="000D1B92"/>
    <w:rsid w:val="000D3DA7"/>
    <w:rsid w:val="000D4438"/>
    <w:rsid w:val="000D4569"/>
    <w:rsid w:val="000D51EC"/>
    <w:rsid w:val="000E052A"/>
    <w:rsid w:val="000E10B2"/>
    <w:rsid w:val="000E1167"/>
    <w:rsid w:val="000E2407"/>
    <w:rsid w:val="000E248F"/>
    <w:rsid w:val="000E2495"/>
    <w:rsid w:val="000E3AC6"/>
    <w:rsid w:val="000F24C4"/>
    <w:rsid w:val="000F6E0E"/>
    <w:rsid w:val="000F721C"/>
    <w:rsid w:val="0010012F"/>
    <w:rsid w:val="001006B5"/>
    <w:rsid w:val="00100EE6"/>
    <w:rsid w:val="00101392"/>
    <w:rsid w:val="001015DC"/>
    <w:rsid w:val="00101924"/>
    <w:rsid w:val="00101FCD"/>
    <w:rsid w:val="00102E28"/>
    <w:rsid w:val="00103809"/>
    <w:rsid w:val="00103A96"/>
    <w:rsid w:val="00103CFB"/>
    <w:rsid w:val="001064CC"/>
    <w:rsid w:val="00107C55"/>
    <w:rsid w:val="00107E3D"/>
    <w:rsid w:val="0011360C"/>
    <w:rsid w:val="0011406E"/>
    <w:rsid w:val="0011611B"/>
    <w:rsid w:val="00117565"/>
    <w:rsid w:val="0011799A"/>
    <w:rsid w:val="00120F66"/>
    <w:rsid w:val="0012185C"/>
    <w:rsid w:val="00122AF1"/>
    <w:rsid w:val="00122CD9"/>
    <w:rsid w:val="001247AA"/>
    <w:rsid w:val="00125145"/>
    <w:rsid w:val="0013013F"/>
    <w:rsid w:val="00130BD6"/>
    <w:rsid w:val="00131952"/>
    <w:rsid w:val="00132362"/>
    <w:rsid w:val="00132657"/>
    <w:rsid w:val="00134589"/>
    <w:rsid w:val="00135AD2"/>
    <w:rsid w:val="00141F65"/>
    <w:rsid w:val="00143295"/>
    <w:rsid w:val="00143FF2"/>
    <w:rsid w:val="0014504D"/>
    <w:rsid w:val="00146164"/>
    <w:rsid w:val="001476C0"/>
    <w:rsid w:val="00150CF8"/>
    <w:rsid w:val="001565A2"/>
    <w:rsid w:val="00160C0C"/>
    <w:rsid w:val="00160DAF"/>
    <w:rsid w:val="00160F69"/>
    <w:rsid w:val="0016191F"/>
    <w:rsid w:val="0016239C"/>
    <w:rsid w:val="00162EC4"/>
    <w:rsid w:val="001634AD"/>
    <w:rsid w:val="00164C14"/>
    <w:rsid w:val="00164C21"/>
    <w:rsid w:val="00164FAE"/>
    <w:rsid w:val="00166BD5"/>
    <w:rsid w:val="001677A9"/>
    <w:rsid w:val="00167DA8"/>
    <w:rsid w:val="001713AB"/>
    <w:rsid w:val="00171CFA"/>
    <w:rsid w:val="00173BFE"/>
    <w:rsid w:val="001766E8"/>
    <w:rsid w:val="00177A10"/>
    <w:rsid w:val="00177E81"/>
    <w:rsid w:val="00180E80"/>
    <w:rsid w:val="00181484"/>
    <w:rsid w:val="00182605"/>
    <w:rsid w:val="001827A1"/>
    <w:rsid w:val="001842B4"/>
    <w:rsid w:val="001854C3"/>
    <w:rsid w:val="00185D81"/>
    <w:rsid w:val="00185FA8"/>
    <w:rsid w:val="00186A81"/>
    <w:rsid w:val="00187BAC"/>
    <w:rsid w:val="00190E61"/>
    <w:rsid w:val="00191574"/>
    <w:rsid w:val="001923E7"/>
    <w:rsid w:val="00192924"/>
    <w:rsid w:val="00192DF6"/>
    <w:rsid w:val="001935A3"/>
    <w:rsid w:val="00193F68"/>
    <w:rsid w:val="001941E7"/>
    <w:rsid w:val="00194949"/>
    <w:rsid w:val="00195764"/>
    <w:rsid w:val="001964B1"/>
    <w:rsid w:val="00197FA5"/>
    <w:rsid w:val="001A00D0"/>
    <w:rsid w:val="001A026D"/>
    <w:rsid w:val="001A2656"/>
    <w:rsid w:val="001A44B9"/>
    <w:rsid w:val="001A4C52"/>
    <w:rsid w:val="001B0AF1"/>
    <w:rsid w:val="001B1F47"/>
    <w:rsid w:val="001B2D89"/>
    <w:rsid w:val="001B4AC1"/>
    <w:rsid w:val="001B5319"/>
    <w:rsid w:val="001B592F"/>
    <w:rsid w:val="001B68CE"/>
    <w:rsid w:val="001B791E"/>
    <w:rsid w:val="001C2BC8"/>
    <w:rsid w:val="001C2C26"/>
    <w:rsid w:val="001C3080"/>
    <w:rsid w:val="001C30BC"/>
    <w:rsid w:val="001C59BD"/>
    <w:rsid w:val="001C5A9A"/>
    <w:rsid w:val="001C631C"/>
    <w:rsid w:val="001C7D54"/>
    <w:rsid w:val="001D0080"/>
    <w:rsid w:val="001D0354"/>
    <w:rsid w:val="001D148B"/>
    <w:rsid w:val="001D1B10"/>
    <w:rsid w:val="001D2C2D"/>
    <w:rsid w:val="001D4E2E"/>
    <w:rsid w:val="001D58D5"/>
    <w:rsid w:val="001D5A8C"/>
    <w:rsid w:val="001E06F7"/>
    <w:rsid w:val="001E1A8C"/>
    <w:rsid w:val="001E25CB"/>
    <w:rsid w:val="001E48DA"/>
    <w:rsid w:val="001E5DCE"/>
    <w:rsid w:val="001E6F3A"/>
    <w:rsid w:val="001F0F8C"/>
    <w:rsid w:val="001F2037"/>
    <w:rsid w:val="001F25E1"/>
    <w:rsid w:val="001F2BCF"/>
    <w:rsid w:val="001F2E1A"/>
    <w:rsid w:val="001F4F08"/>
    <w:rsid w:val="001F7A3A"/>
    <w:rsid w:val="00201086"/>
    <w:rsid w:val="00201E46"/>
    <w:rsid w:val="00201FA1"/>
    <w:rsid w:val="00203CBB"/>
    <w:rsid w:val="002048E7"/>
    <w:rsid w:val="00204A53"/>
    <w:rsid w:val="002064E9"/>
    <w:rsid w:val="00206F1B"/>
    <w:rsid w:val="002113B4"/>
    <w:rsid w:val="0021221C"/>
    <w:rsid w:val="00214ED1"/>
    <w:rsid w:val="00215F02"/>
    <w:rsid w:val="00216B02"/>
    <w:rsid w:val="002203A8"/>
    <w:rsid w:val="002260FA"/>
    <w:rsid w:val="0022692D"/>
    <w:rsid w:val="002272B8"/>
    <w:rsid w:val="002274E4"/>
    <w:rsid w:val="00227D25"/>
    <w:rsid w:val="00232362"/>
    <w:rsid w:val="002330F4"/>
    <w:rsid w:val="002331DA"/>
    <w:rsid w:val="00233687"/>
    <w:rsid w:val="002340B0"/>
    <w:rsid w:val="002349C7"/>
    <w:rsid w:val="00237DF9"/>
    <w:rsid w:val="00240051"/>
    <w:rsid w:val="0024060F"/>
    <w:rsid w:val="0024139A"/>
    <w:rsid w:val="00243F61"/>
    <w:rsid w:val="00244049"/>
    <w:rsid w:val="00245992"/>
    <w:rsid w:val="00250DA6"/>
    <w:rsid w:val="002517DE"/>
    <w:rsid w:val="002524D4"/>
    <w:rsid w:val="00254A68"/>
    <w:rsid w:val="002555E2"/>
    <w:rsid w:val="0025610C"/>
    <w:rsid w:val="00256783"/>
    <w:rsid w:val="0026086D"/>
    <w:rsid w:val="002620AB"/>
    <w:rsid w:val="002620DC"/>
    <w:rsid w:val="00266141"/>
    <w:rsid w:val="00266365"/>
    <w:rsid w:val="00267DA7"/>
    <w:rsid w:val="002705E6"/>
    <w:rsid w:val="00271E53"/>
    <w:rsid w:val="002749C4"/>
    <w:rsid w:val="00275D8E"/>
    <w:rsid w:val="00277C9E"/>
    <w:rsid w:val="00281DDA"/>
    <w:rsid w:val="0028397C"/>
    <w:rsid w:val="0028490C"/>
    <w:rsid w:val="00284B67"/>
    <w:rsid w:val="00285397"/>
    <w:rsid w:val="0028566F"/>
    <w:rsid w:val="00285E93"/>
    <w:rsid w:val="002860E9"/>
    <w:rsid w:val="002875E0"/>
    <w:rsid w:val="0029056A"/>
    <w:rsid w:val="002909DB"/>
    <w:rsid w:val="00292E0A"/>
    <w:rsid w:val="00292E35"/>
    <w:rsid w:val="00293B4D"/>
    <w:rsid w:val="002955D6"/>
    <w:rsid w:val="0029712E"/>
    <w:rsid w:val="0029737A"/>
    <w:rsid w:val="002975A9"/>
    <w:rsid w:val="002A082D"/>
    <w:rsid w:val="002A3385"/>
    <w:rsid w:val="002A370B"/>
    <w:rsid w:val="002A41C8"/>
    <w:rsid w:val="002A68B4"/>
    <w:rsid w:val="002B027E"/>
    <w:rsid w:val="002B114B"/>
    <w:rsid w:val="002B1F3F"/>
    <w:rsid w:val="002B3074"/>
    <w:rsid w:val="002B54D3"/>
    <w:rsid w:val="002B5842"/>
    <w:rsid w:val="002B6E76"/>
    <w:rsid w:val="002B7A73"/>
    <w:rsid w:val="002B7FA2"/>
    <w:rsid w:val="002C2429"/>
    <w:rsid w:val="002C26B9"/>
    <w:rsid w:val="002C3131"/>
    <w:rsid w:val="002C3FB4"/>
    <w:rsid w:val="002C5CEF"/>
    <w:rsid w:val="002C5DF4"/>
    <w:rsid w:val="002C67DE"/>
    <w:rsid w:val="002D1930"/>
    <w:rsid w:val="002D2F35"/>
    <w:rsid w:val="002D3511"/>
    <w:rsid w:val="002D451E"/>
    <w:rsid w:val="002D47E6"/>
    <w:rsid w:val="002D676E"/>
    <w:rsid w:val="002E0F5A"/>
    <w:rsid w:val="002E1D22"/>
    <w:rsid w:val="002E2A41"/>
    <w:rsid w:val="002E3D65"/>
    <w:rsid w:val="002E3D91"/>
    <w:rsid w:val="002E44F6"/>
    <w:rsid w:val="002E4AB5"/>
    <w:rsid w:val="002E566A"/>
    <w:rsid w:val="002E6AAF"/>
    <w:rsid w:val="002F04BE"/>
    <w:rsid w:val="002F1662"/>
    <w:rsid w:val="002F16F3"/>
    <w:rsid w:val="002F1F46"/>
    <w:rsid w:val="002F3705"/>
    <w:rsid w:val="002F416F"/>
    <w:rsid w:val="002F4AC2"/>
    <w:rsid w:val="002F5220"/>
    <w:rsid w:val="002F6F79"/>
    <w:rsid w:val="002F7C31"/>
    <w:rsid w:val="002F7CE8"/>
    <w:rsid w:val="002F7E7C"/>
    <w:rsid w:val="003004A2"/>
    <w:rsid w:val="003015D0"/>
    <w:rsid w:val="00301943"/>
    <w:rsid w:val="00304D6C"/>
    <w:rsid w:val="00305559"/>
    <w:rsid w:val="003061F3"/>
    <w:rsid w:val="00306808"/>
    <w:rsid w:val="00311432"/>
    <w:rsid w:val="00311D9E"/>
    <w:rsid w:val="0031457B"/>
    <w:rsid w:val="0031500D"/>
    <w:rsid w:val="00315340"/>
    <w:rsid w:val="0031587B"/>
    <w:rsid w:val="0031640C"/>
    <w:rsid w:val="00316D55"/>
    <w:rsid w:val="0032290B"/>
    <w:rsid w:val="00323356"/>
    <w:rsid w:val="0032375A"/>
    <w:rsid w:val="00323D13"/>
    <w:rsid w:val="0032400E"/>
    <w:rsid w:val="00324101"/>
    <w:rsid w:val="00324160"/>
    <w:rsid w:val="003254F0"/>
    <w:rsid w:val="003259B7"/>
    <w:rsid w:val="00326784"/>
    <w:rsid w:val="00326890"/>
    <w:rsid w:val="00326EA9"/>
    <w:rsid w:val="00327005"/>
    <w:rsid w:val="00332BC4"/>
    <w:rsid w:val="00333F6B"/>
    <w:rsid w:val="003346BE"/>
    <w:rsid w:val="00335A31"/>
    <w:rsid w:val="00336534"/>
    <w:rsid w:val="00337D21"/>
    <w:rsid w:val="003409F6"/>
    <w:rsid w:val="00340C2B"/>
    <w:rsid w:val="00340FA9"/>
    <w:rsid w:val="003415F4"/>
    <w:rsid w:val="003417DE"/>
    <w:rsid w:val="00341A2F"/>
    <w:rsid w:val="003423FF"/>
    <w:rsid w:val="003434B1"/>
    <w:rsid w:val="00347BF0"/>
    <w:rsid w:val="00350F30"/>
    <w:rsid w:val="0035232F"/>
    <w:rsid w:val="00352801"/>
    <w:rsid w:val="0035290C"/>
    <w:rsid w:val="00353B50"/>
    <w:rsid w:val="00363141"/>
    <w:rsid w:val="00366267"/>
    <w:rsid w:val="003673EC"/>
    <w:rsid w:val="003678CC"/>
    <w:rsid w:val="00370240"/>
    <w:rsid w:val="00374014"/>
    <w:rsid w:val="003745C0"/>
    <w:rsid w:val="00374831"/>
    <w:rsid w:val="00375240"/>
    <w:rsid w:val="00375DA6"/>
    <w:rsid w:val="0037701C"/>
    <w:rsid w:val="00380947"/>
    <w:rsid w:val="003837C7"/>
    <w:rsid w:val="00386C54"/>
    <w:rsid w:val="00386D6B"/>
    <w:rsid w:val="003907E4"/>
    <w:rsid w:val="00391060"/>
    <w:rsid w:val="003978DA"/>
    <w:rsid w:val="003A0AFB"/>
    <w:rsid w:val="003A1022"/>
    <w:rsid w:val="003A1B06"/>
    <w:rsid w:val="003A2197"/>
    <w:rsid w:val="003A2229"/>
    <w:rsid w:val="003A3E55"/>
    <w:rsid w:val="003A407B"/>
    <w:rsid w:val="003A4109"/>
    <w:rsid w:val="003A536D"/>
    <w:rsid w:val="003A6FDF"/>
    <w:rsid w:val="003B003B"/>
    <w:rsid w:val="003B00E7"/>
    <w:rsid w:val="003B031E"/>
    <w:rsid w:val="003B1156"/>
    <w:rsid w:val="003B3E62"/>
    <w:rsid w:val="003B47F4"/>
    <w:rsid w:val="003B4F02"/>
    <w:rsid w:val="003B77EA"/>
    <w:rsid w:val="003C0852"/>
    <w:rsid w:val="003C3D69"/>
    <w:rsid w:val="003C3D83"/>
    <w:rsid w:val="003C7486"/>
    <w:rsid w:val="003D1C05"/>
    <w:rsid w:val="003D3514"/>
    <w:rsid w:val="003D38D1"/>
    <w:rsid w:val="003D4152"/>
    <w:rsid w:val="003D53DD"/>
    <w:rsid w:val="003D7BD1"/>
    <w:rsid w:val="003E141B"/>
    <w:rsid w:val="003E2666"/>
    <w:rsid w:val="003E2B71"/>
    <w:rsid w:val="003E46A7"/>
    <w:rsid w:val="003E4990"/>
    <w:rsid w:val="003E4C75"/>
    <w:rsid w:val="003E5926"/>
    <w:rsid w:val="003F106B"/>
    <w:rsid w:val="003F1409"/>
    <w:rsid w:val="003F35AD"/>
    <w:rsid w:val="003F7990"/>
    <w:rsid w:val="004004DF"/>
    <w:rsid w:val="0040113F"/>
    <w:rsid w:val="004025E1"/>
    <w:rsid w:val="00402F19"/>
    <w:rsid w:val="00403EE6"/>
    <w:rsid w:val="0040483C"/>
    <w:rsid w:val="00405756"/>
    <w:rsid w:val="00405F89"/>
    <w:rsid w:val="004060ED"/>
    <w:rsid w:val="00406EAE"/>
    <w:rsid w:val="004109BA"/>
    <w:rsid w:val="00411293"/>
    <w:rsid w:val="00412A5C"/>
    <w:rsid w:val="00414B95"/>
    <w:rsid w:val="00415153"/>
    <w:rsid w:val="0041574B"/>
    <w:rsid w:val="0041789D"/>
    <w:rsid w:val="00420958"/>
    <w:rsid w:val="00424272"/>
    <w:rsid w:val="00426A5E"/>
    <w:rsid w:val="0043002A"/>
    <w:rsid w:val="004307A7"/>
    <w:rsid w:val="004307C8"/>
    <w:rsid w:val="00430A3F"/>
    <w:rsid w:val="00430A8C"/>
    <w:rsid w:val="004310A1"/>
    <w:rsid w:val="00431ABD"/>
    <w:rsid w:val="00433C30"/>
    <w:rsid w:val="00434C51"/>
    <w:rsid w:val="00436482"/>
    <w:rsid w:val="00436CD6"/>
    <w:rsid w:val="004417DD"/>
    <w:rsid w:val="00442186"/>
    <w:rsid w:val="004422F5"/>
    <w:rsid w:val="00442A08"/>
    <w:rsid w:val="004449FA"/>
    <w:rsid w:val="0044666C"/>
    <w:rsid w:val="00447B67"/>
    <w:rsid w:val="00450D41"/>
    <w:rsid w:val="00450FBA"/>
    <w:rsid w:val="0045198C"/>
    <w:rsid w:val="00453CC1"/>
    <w:rsid w:val="004559A1"/>
    <w:rsid w:val="00455B0D"/>
    <w:rsid w:val="00460ED7"/>
    <w:rsid w:val="0046506C"/>
    <w:rsid w:val="00466AE9"/>
    <w:rsid w:val="004705D3"/>
    <w:rsid w:val="00470731"/>
    <w:rsid w:val="00473901"/>
    <w:rsid w:val="00473B9A"/>
    <w:rsid w:val="00473CFF"/>
    <w:rsid w:val="00473E32"/>
    <w:rsid w:val="004750A3"/>
    <w:rsid w:val="00475816"/>
    <w:rsid w:val="00477396"/>
    <w:rsid w:val="00481E58"/>
    <w:rsid w:val="00482622"/>
    <w:rsid w:val="004826FA"/>
    <w:rsid w:val="004833F9"/>
    <w:rsid w:val="00485276"/>
    <w:rsid w:val="004861C0"/>
    <w:rsid w:val="00487B8F"/>
    <w:rsid w:val="00487CEE"/>
    <w:rsid w:val="00490CD0"/>
    <w:rsid w:val="00491A64"/>
    <w:rsid w:val="00494B16"/>
    <w:rsid w:val="0049647E"/>
    <w:rsid w:val="004A0175"/>
    <w:rsid w:val="004A02A7"/>
    <w:rsid w:val="004A08E8"/>
    <w:rsid w:val="004A1012"/>
    <w:rsid w:val="004A1941"/>
    <w:rsid w:val="004A33D6"/>
    <w:rsid w:val="004A3E55"/>
    <w:rsid w:val="004A4A3C"/>
    <w:rsid w:val="004A5406"/>
    <w:rsid w:val="004A5CDF"/>
    <w:rsid w:val="004A6B06"/>
    <w:rsid w:val="004B052A"/>
    <w:rsid w:val="004B143E"/>
    <w:rsid w:val="004B211A"/>
    <w:rsid w:val="004B4133"/>
    <w:rsid w:val="004B423F"/>
    <w:rsid w:val="004B4A7A"/>
    <w:rsid w:val="004B4D1C"/>
    <w:rsid w:val="004B71E6"/>
    <w:rsid w:val="004B7BFF"/>
    <w:rsid w:val="004C6596"/>
    <w:rsid w:val="004D06D3"/>
    <w:rsid w:val="004D12C9"/>
    <w:rsid w:val="004D4486"/>
    <w:rsid w:val="004D49B4"/>
    <w:rsid w:val="004D5ADB"/>
    <w:rsid w:val="004D6258"/>
    <w:rsid w:val="004D667F"/>
    <w:rsid w:val="004D73C1"/>
    <w:rsid w:val="004E0A37"/>
    <w:rsid w:val="004E3DD0"/>
    <w:rsid w:val="004E4C1C"/>
    <w:rsid w:val="004E5037"/>
    <w:rsid w:val="004E650D"/>
    <w:rsid w:val="004E6589"/>
    <w:rsid w:val="004E6DA9"/>
    <w:rsid w:val="004E766E"/>
    <w:rsid w:val="004F0707"/>
    <w:rsid w:val="004F115E"/>
    <w:rsid w:val="004F2ADC"/>
    <w:rsid w:val="004F2C10"/>
    <w:rsid w:val="004F4436"/>
    <w:rsid w:val="004F4EFD"/>
    <w:rsid w:val="004F55E2"/>
    <w:rsid w:val="004F68EA"/>
    <w:rsid w:val="00503249"/>
    <w:rsid w:val="00504132"/>
    <w:rsid w:val="00504473"/>
    <w:rsid w:val="0050642E"/>
    <w:rsid w:val="005065EA"/>
    <w:rsid w:val="0051615B"/>
    <w:rsid w:val="00522879"/>
    <w:rsid w:val="0052319C"/>
    <w:rsid w:val="005231A9"/>
    <w:rsid w:val="005250F6"/>
    <w:rsid w:val="00526247"/>
    <w:rsid w:val="0053082F"/>
    <w:rsid w:val="00530EEB"/>
    <w:rsid w:val="0053299D"/>
    <w:rsid w:val="00532B85"/>
    <w:rsid w:val="00532D5D"/>
    <w:rsid w:val="005348B2"/>
    <w:rsid w:val="00534A8F"/>
    <w:rsid w:val="00536A54"/>
    <w:rsid w:val="00536BAA"/>
    <w:rsid w:val="00537893"/>
    <w:rsid w:val="00545D25"/>
    <w:rsid w:val="0054700E"/>
    <w:rsid w:val="005472F3"/>
    <w:rsid w:val="00547370"/>
    <w:rsid w:val="00547489"/>
    <w:rsid w:val="005475D2"/>
    <w:rsid w:val="0054789F"/>
    <w:rsid w:val="00550AA5"/>
    <w:rsid w:val="00550E03"/>
    <w:rsid w:val="005513C7"/>
    <w:rsid w:val="00553913"/>
    <w:rsid w:val="005548F3"/>
    <w:rsid w:val="00555BF9"/>
    <w:rsid w:val="00556181"/>
    <w:rsid w:val="00556A4F"/>
    <w:rsid w:val="00556D4D"/>
    <w:rsid w:val="00557BEA"/>
    <w:rsid w:val="0056204F"/>
    <w:rsid w:val="0056278F"/>
    <w:rsid w:val="00562D91"/>
    <w:rsid w:val="0056503C"/>
    <w:rsid w:val="00565F90"/>
    <w:rsid w:val="00567C6D"/>
    <w:rsid w:val="00571612"/>
    <w:rsid w:val="0057276D"/>
    <w:rsid w:val="00572A3D"/>
    <w:rsid w:val="0057586D"/>
    <w:rsid w:val="00577224"/>
    <w:rsid w:val="0058443B"/>
    <w:rsid w:val="005858F7"/>
    <w:rsid w:val="0058754B"/>
    <w:rsid w:val="00595093"/>
    <w:rsid w:val="00596134"/>
    <w:rsid w:val="00596E38"/>
    <w:rsid w:val="005970A5"/>
    <w:rsid w:val="00597BF7"/>
    <w:rsid w:val="00597CD1"/>
    <w:rsid w:val="005A4EEE"/>
    <w:rsid w:val="005A5916"/>
    <w:rsid w:val="005A6B7D"/>
    <w:rsid w:val="005A7094"/>
    <w:rsid w:val="005A7654"/>
    <w:rsid w:val="005B10DA"/>
    <w:rsid w:val="005B2091"/>
    <w:rsid w:val="005B2AAF"/>
    <w:rsid w:val="005B365B"/>
    <w:rsid w:val="005B4E1D"/>
    <w:rsid w:val="005B5887"/>
    <w:rsid w:val="005B5EA0"/>
    <w:rsid w:val="005B5F49"/>
    <w:rsid w:val="005C13E4"/>
    <w:rsid w:val="005C157D"/>
    <w:rsid w:val="005C3470"/>
    <w:rsid w:val="005C4D06"/>
    <w:rsid w:val="005C51FC"/>
    <w:rsid w:val="005C60C1"/>
    <w:rsid w:val="005C67B6"/>
    <w:rsid w:val="005C68B5"/>
    <w:rsid w:val="005C711C"/>
    <w:rsid w:val="005D003B"/>
    <w:rsid w:val="005D1F43"/>
    <w:rsid w:val="005D392D"/>
    <w:rsid w:val="005D4E25"/>
    <w:rsid w:val="005D529B"/>
    <w:rsid w:val="005D564D"/>
    <w:rsid w:val="005D5DD2"/>
    <w:rsid w:val="005D6A35"/>
    <w:rsid w:val="005E01BA"/>
    <w:rsid w:val="005E1BE7"/>
    <w:rsid w:val="005E24F9"/>
    <w:rsid w:val="005E31A3"/>
    <w:rsid w:val="005E3CEC"/>
    <w:rsid w:val="005E4334"/>
    <w:rsid w:val="005E44D0"/>
    <w:rsid w:val="005E50FA"/>
    <w:rsid w:val="005E5683"/>
    <w:rsid w:val="005E58B2"/>
    <w:rsid w:val="005E686B"/>
    <w:rsid w:val="005F0B63"/>
    <w:rsid w:val="005F1DF3"/>
    <w:rsid w:val="005F2683"/>
    <w:rsid w:val="005F2CE7"/>
    <w:rsid w:val="005F30C5"/>
    <w:rsid w:val="005F3A6B"/>
    <w:rsid w:val="005F51B6"/>
    <w:rsid w:val="005F58AC"/>
    <w:rsid w:val="005F6EA8"/>
    <w:rsid w:val="005F7168"/>
    <w:rsid w:val="00602CB7"/>
    <w:rsid w:val="00606A10"/>
    <w:rsid w:val="00607CF3"/>
    <w:rsid w:val="006125E9"/>
    <w:rsid w:val="00612BFF"/>
    <w:rsid w:val="0061726F"/>
    <w:rsid w:val="006200E1"/>
    <w:rsid w:val="006209BC"/>
    <w:rsid w:val="0062114D"/>
    <w:rsid w:val="006212BA"/>
    <w:rsid w:val="00624761"/>
    <w:rsid w:val="00625455"/>
    <w:rsid w:val="006319BD"/>
    <w:rsid w:val="006327E7"/>
    <w:rsid w:val="0063387B"/>
    <w:rsid w:val="00634D8B"/>
    <w:rsid w:val="006350B1"/>
    <w:rsid w:val="006358CE"/>
    <w:rsid w:val="006401CF"/>
    <w:rsid w:val="006403C1"/>
    <w:rsid w:val="00640658"/>
    <w:rsid w:val="00642909"/>
    <w:rsid w:val="006436D4"/>
    <w:rsid w:val="00643D88"/>
    <w:rsid w:val="00645790"/>
    <w:rsid w:val="006463EB"/>
    <w:rsid w:val="00653836"/>
    <w:rsid w:val="006560F7"/>
    <w:rsid w:val="0065641E"/>
    <w:rsid w:val="00656B1F"/>
    <w:rsid w:val="006571FE"/>
    <w:rsid w:val="0065799F"/>
    <w:rsid w:val="0066174A"/>
    <w:rsid w:val="00661C29"/>
    <w:rsid w:val="00661DAB"/>
    <w:rsid w:val="006627E8"/>
    <w:rsid w:val="00662C94"/>
    <w:rsid w:val="00664F51"/>
    <w:rsid w:val="00664FE0"/>
    <w:rsid w:val="0066507B"/>
    <w:rsid w:val="0066653B"/>
    <w:rsid w:val="006707ED"/>
    <w:rsid w:val="006715D4"/>
    <w:rsid w:val="00671778"/>
    <w:rsid w:val="0067196E"/>
    <w:rsid w:val="00672672"/>
    <w:rsid w:val="006733E4"/>
    <w:rsid w:val="0067361B"/>
    <w:rsid w:val="00675C3B"/>
    <w:rsid w:val="00677756"/>
    <w:rsid w:val="006777CC"/>
    <w:rsid w:val="00682A69"/>
    <w:rsid w:val="0068341D"/>
    <w:rsid w:val="00686524"/>
    <w:rsid w:val="00686F8A"/>
    <w:rsid w:val="00687172"/>
    <w:rsid w:val="00687577"/>
    <w:rsid w:val="00692A4C"/>
    <w:rsid w:val="00692F6A"/>
    <w:rsid w:val="00693BB9"/>
    <w:rsid w:val="00693D82"/>
    <w:rsid w:val="006959B4"/>
    <w:rsid w:val="00695EFD"/>
    <w:rsid w:val="0069626E"/>
    <w:rsid w:val="00696C69"/>
    <w:rsid w:val="00696FE5"/>
    <w:rsid w:val="006A247E"/>
    <w:rsid w:val="006A2DEE"/>
    <w:rsid w:val="006A3817"/>
    <w:rsid w:val="006A4C64"/>
    <w:rsid w:val="006A7335"/>
    <w:rsid w:val="006A7CB3"/>
    <w:rsid w:val="006B0914"/>
    <w:rsid w:val="006B144D"/>
    <w:rsid w:val="006B1DE9"/>
    <w:rsid w:val="006B235E"/>
    <w:rsid w:val="006B351B"/>
    <w:rsid w:val="006B3EAD"/>
    <w:rsid w:val="006B4221"/>
    <w:rsid w:val="006B5C64"/>
    <w:rsid w:val="006B73F0"/>
    <w:rsid w:val="006C2113"/>
    <w:rsid w:val="006C2254"/>
    <w:rsid w:val="006C325A"/>
    <w:rsid w:val="006C346F"/>
    <w:rsid w:val="006C3D8A"/>
    <w:rsid w:val="006C4368"/>
    <w:rsid w:val="006C5938"/>
    <w:rsid w:val="006C61F6"/>
    <w:rsid w:val="006D0779"/>
    <w:rsid w:val="006D5F26"/>
    <w:rsid w:val="006D5F71"/>
    <w:rsid w:val="006D6747"/>
    <w:rsid w:val="006E3A4B"/>
    <w:rsid w:val="006E4771"/>
    <w:rsid w:val="006E5339"/>
    <w:rsid w:val="006E56B9"/>
    <w:rsid w:val="006E6B01"/>
    <w:rsid w:val="006E7B32"/>
    <w:rsid w:val="006F0414"/>
    <w:rsid w:val="006F046E"/>
    <w:rsid w:val="006F16C3"/>
    <w:rsid w:val="006F2071"/>
    <w:rsid w:val="006F256F"/>
    <w:rsid w:val="006F2D6E"/>
    <w:rsid w:val="006F396D"/>
    <w:rsid w:val="006F3A81"/>
    <w:rsid w:val="006F4170"/>
    <w:rsid w:val="006F42F0"/>
    <w:rsid w:val="006F4B1A"/>
    <w:rsid w:val="006F6D69"/>
    <w:rsid w:val="006F6F10"/>
    <w:rsid w:val="00700423"/>
    <w:rsid w:val="0070121B"/>
    <w:rsid w:val="00701C3A"/>
    <w:rsid w:val="00704067"/>
    <w:rsid w:val="007068FE"/>
    <w:rsid w:val="00706D50"/>
    <w:rsid w:val="00707D80"/>
    <w:rsid w:val="00711485"/>
    <w:rsid w:val="00711F20"/>
    <w:rsid w:val="00712BC8"/>
    <w:rsid w:val="00713344"/>
    <w:rsid w:val="007142CD"/>
    <w:rsid w:val="00714848"/>
    <w:rsid w:val="0071547E"/>
    <w:rsid w:val="00716923"/>
    <w:rsid w:val="00716F87"/>
    <w:rsid w:val="00717171"/>
    <w:rsid w:val="007208B8"/>
    <w:rsid w:val="00720F6C"/>
    <w:rsid w:val="00721702"/>
    <w:rsid w:val="00722F4F"/>
    <w:rsid w:val="00726DF6"/>
    <w:rsid w:val="00727D70"/>
    <w:rsid w:val="00730A2F"/>
    <w:rsid w:val="00730ADE"/>
    <w:rsid w:val="007312E5"/>
    <w:rsid w:val="00731B19"/>
    <w:rsid w:val="00733469"/>
    <w:rsid w:val="00733971"/>
    <w:rsid w:val="007339E6"/>
    <w:rsid w:val="0073577E"/>
    <w:rsid w:val="007373C9"/>
    <w:rsid w:val="00740C72"/>
    <w:rsid w:val="00741042"/>
    <w:rsid w:val="00742838"/>
    <w:rsid w:val="0074301C"/>
    <w:rsid w:val="0074490A"/>
    <w:rsid w:val="0074541A"/>
    <w:rsid w:val="00745DDF"/>
    <w:rsid w:val="0074622C"/>
    <w:rsid w:val="007464D7"/>
    <w:rsid w:val="00746715"/>
    <w:rsid w:val="00747669"/>
    <w:rsid w:val="00752647"/>
    <w:rsid w:val="00752ABA"/>
    <w:rsid w:val="00752FB9"/>
    <w:rsid w:val="007535C4"/>
    <w:rsid w:val="00754F5A"/>
    <w:rsid w:val="0075570D"/>
    <w:rsid w:val="00756EE3"/>
    <w:rsid w:val="00762040"/>
    <w:rsid w:val="00764CE5"/>
    <w:rsid w:val="007650E5"/>
    <w:rsid w:val="00766DD4"/>
    <w:rsid w:val="007679B0"/>
    <w:rsid w:val="00770013"/>
    <w:rsid w:val="0077046D"/>
    <w:rsid w:val="0077162D"/>
    <w:rsid w:val="007718AB"/>
    <w:rsid w:val="0077295F"/>
    <w:rsid w:val="00773C47"/>
    <w:rsid w:val="00775D8B"/>
    <w:rsid w:val="007766E7"/>
    <w:rsid w:val="00776877"/>
    <w:rsid w:val="0077754D"/>
    <w:rsid w:val="0078249A"/>
    <w:rsid w:val="00782A20"/>
    <w:rsid w:val="00782A45"/>
    <w:rsid w:val="00784459"/>
    <w:rsid w:val="00784F9F"/>
    <w:rsid w:val="007862DF"/>
    <w:rsid w:val="00786B2F"/>
    <w:rsid w:val="00791239"/>
    <w:rsid w:val="00791509"/>
    <w:rsid w:val="007953FA"/>
    <w:rsid w:val="00795FBB"/>
    <w:rsid w:val="00797084"/>
    <w:rsid w:val="007A0A4A"/>
    <w:rsid w:val="007A1863"/>
    <w:rsid w:val="007B1B1C"/>
    <w:rsid w:val="007B205D"/>
    <w:rsid w:val="007B23DA"/>
    <w:rsid w:val="007B38D1"/>
    <w:rsid w:val="007B3A98"/>
    <w:rsid w:val="007B47DA"/>
    <w:rsid w:val="007B61B2"/>
    <w:rsid w:val="007B7084"/>
    <w:rsid w:val="007B7580"/>
    <w:rsid w:val="007C1B6C"/>
    <w:rsid w:val="007C2E66"/>
    <w:rsid w:val="007C432F"/>
    <w:rsid w:val="007C510E"/>
    <w:rsid w:val="007C5FEE"/>
    <w:rsid w:val="007D18E5"/>
    <w:rsid w:val="007D25E3"/>
    <w:rsid w:val="007D2E80"/>
    <w:rsid w:val="007D3547"/>
    <w:rsid w:val="007D397C"/>
    <w:rsid w:val="007D5CF9"/>
    <w:rsid w:val="007D608A"/>
    <w:rsid w:val="007E02C0"/>
    <w:rsid w:val="007E02DB"/>
    <w:rsid w:val="007E03E6"/>
    <w:rsid w:val="007E067B"/>
    <w:rsid w:val="007E4549"/>
    <w:rsid w:val="007F0789"/>
    <w:rsid w:val="007F1524"/>
    <w:rsid w:val="007F2662"/>
    <w:rsid w:val="007F32CE"/>
    <w:rsid w:val="007F4480"/>
    <w:rsid w:val="007F5C99"/>
    <w:rsid w:val="007F6417"/>
    <w:rsid w:val="007F6922"/>
    <w:rsid w:val="007F7B93"/>
    <w:rsid w:val="0080280A"/>
    <w:rsid w:val="0080321E"/>
    <w:rsid w:val="0080356A"/>
    <w:rsid w:val="0080397A"/>
    <w:rsid w:val="00804500"/>
    <w:rsid w:val="00804F75"/>
    <w:rsid w:val="008062AC"/>
    <w:rsid w:val="0080682F"/>
    <w:rsid w:val="00807858"/>
    <w:rsid w:val="00807A9D"/>
    <w:rsid w:val="00807E8F"/>
    <w:rsid w:val="00810039"/>
    <w:rsid w:val="00810CFF"/>
    <w:rsid w:val="008116B8"/>
    <w:rsid w:val="008120E8"/>
    <w:rsid w:val="00812E13"/>
    <w:rsid w:val="008151F6"/>
    <w:rsid w:val="00815D91"/>
    <w:rsid w:val="00816789"/>
    <w:rsid w:val="00821A07"/>
    <w:rsid w:val="00821F82"/>
    <w:rsid w:val="00823AC6"/>
    <w:rsid w:val="00823F37"/>
    <w:rsid w:val="008244D5"/>
    <w:rsid w:val="00824EC0"/>
    <w:rsid w:val="008260C9"/>
    <w:rsid w:val="008267A8"/>
    <w:rsid w:val="00827DC4"/>
    <w:rsid w:val="00830A01"/>
    <w:rsid w:val="00830A1B"/>
    <w:rsid w:val="00830E6B"/>
    <w:rsid w:val="008331E8"/>
    <w:rsid w:val="008332CB"/>
    <w:rsid w:val="00833ABF"/>
    <w:rsid w:val="00834E8E"/>
    <w:rsid w:val="008360C3"/>
    <w:rsid w:val="00836F37"/>
    <w:rsid w:val="00837A0D"/>
    <w:rsid w:val="008407B9"/>
    <w:rsid w:val="00841A8D"/>
    <w:rsid w:val="00841D21"/>
    <w:rsid w:val="008427D4"/>
    <w:rsid w:val="008438B2"/>
    <w:rsid w:val="00845E2D"/>
    <w:rsid w:val="00847916"/>
    <w:rsid w:val="00851D42"/>
    <w:rsid w:val="00853397"/>
    <w:rsid w:val="008546AE"/>
    <w:rsid w:val="00856841"/>
    <w:rsid w:val="00857206"/>
    <w:rsid w:val="00862691"/>
    <w:rsid w:val="008630C7"/>
    <w:rsid w:val="00863A97"/>
    <w:rsid w:val="00866620"/>
    <w:rsid w:val="00871614"/>
    <w:rsid w:val="008722EB"/>
    <w:rsid w:val="00874AC3"/>
    <w:rsid w:val="00874F66"/>
    <w:rsid w:val="0087673D"/>
    <w:rsid w:val="00876FFE"/>
    <w:rsid w:val="008773E7"/>
    <w:rsid w:val="00880771"/>
    <w:rsid w:val="008825F5"/>
    <w:rsid w:val="008852B0"/>
    <w:rsid w:val="0088719D"/>
    <w:rsid w:val="00890033"/>
    <w:rsid w:val="00892D5F"/>
    <w:rsid w:val="00893B91"/>
    <w:rsid w:val="00893D0A"/>
    <w:rsid w:val="00893DA2"/>
    <w:rsid w:val="00894FB0"/>
    <w:rsid w:val="00895148"/>
    <w:rsid w:val="00895F11"/>
    <w:rsid w:val="008A0284"/>
    <w:rsid w:val="008A0A04"/>
    <w:rsid w:val="008A240B"/>
    <w:rsid w:val="008A296F"/>
    <w:rsid w:val="008A3CAA"/>
    <w:rsid w:val="008A52DD"/>
    <w:rsid w:val="008A6D69"/>
    <w:rsid w:val="008B0312"/>
    <w:rsid w:val="008B0491"/>
    <w:rsid w:val="008B057B"/>
    <w:rsid w:val="008B2692"/>
    <w:rsid w:val="008B3829"/>
    <w:rsid w:val="008B40CB"/>
    <w:rsid w:val="008B52F7"/>
    <w:rsid w:val="008B5E47"/>
    <w:rsid w:val="008C0264"/>
    <w:rsid w:val="008C179C"/>
    <w:rsid w:val="008C50EC"/>
    <w:rsid w:val="008C603D"/>
    <w:rsid w:val="008C6F76"/>
    <w:rsid w:val="008C70E7"/>
    <w:rsid w:val="008D0F0D"/>
    <w:rsid w:val="008D183B"/>
    <w:rsid w:val="008D3EAF"/>
    <w:rsid w:val="008D4E9E"/>
    <w:rsid w:val="008D5FAC"/>
    <w:rsid w:val="008D60A1"/>
    <w:rsid w:val="008D64B7"/>
    <w:rsid w:val="008D74F9"/>
    <w:rsid w:val="008E0B6C"/>
    <w:rsid w:val="008E33C8"/>
    <w:rsid w:val="008E3850"/>
    <w:rsid w:val="008E3A21"/>
    <w:rsid w:val="008E6782"/>
    <w:rsid w:val="008E71F6"/>
    <w:rsid w:val="008F0EBC"/>
    <w:rsid w:val="008F55B6"/>
    <w:rsid w:val="008F655F"/>
    <w:rsid w:val="008F7A52"/>
    <w:rsid w:val="009012AE"/>
    <w:rsid w:val="00901B66"/>
    <w:rsid w:val="00902523"/>
    <w:rsid w:val="009025C1"/>
    <w:rsid w:val="00903A73"/>
    <w:rsid w:val="009041D9"/>
    <w:rsid w:val="00910F2D"/>
    <w:rsid w:val="009125EE"/>
    <w:rsid w:val="00912BA9"/>
    <w:rsid w:val="00914598"/>
    <w:rsid w:val="0091475C"/>
    <w:rsid w:val="009159E0"/>
    <w:rsid w:val="00917F5F"/>
    <w:rsid w:val="009211F8"/>
    <w:rsid w:val="0092147D"/>
    <w:rsid w:val="009221E2"/>
    <w:rsid w:val="0092265F"/>
    <w:rsid w:val="00924E94"/>
    <w:rsid w:val="00927909"/>
    <w:rsid w:val="00927CE4"/>
    <w:rsid w:val="00930A48"/>
    <w:rsid w:val="0093131B"/>
    <w:rsid w:val="009333EF"/>
    <w:rsid w:val="00942948"/>
    <w:rsid w:val="00944611"/>
    <w:rsid w:val="009456D3"/>
    <w:rsid w:val="00946F1B"/>
    <w:rsid w:val="00947BDB"/>
    <w:rsid w:val="00947C7D"/>
    <w:rsid w:val="009500B4"/>
    <w:rsid w:val="00950348"/>
    <w:rsid w:val="009526D0"/>
    <w:rsid w:val="00953B85"/>
    <w:rsid w:val="009576A3"/>
    <w:rsid w:val="0096183E"/>
    <w:rsid w:val="0096338A"/>
    <w:rsid w:val="00963E3F"/>
    <w:rsid w:val="00966243"/>
    <w:rsid w:val="00970927"/>
    <w:rsid w:val="00971889"/>
    <w:rsid w:val="00971DDE"/>
    <w:rsid w:val="009721FF"/>
    <w:rsid w:val="009756F0"/>
    <w:rsid w:val="00975E53"/>
    <w:rsid w:val="00977B4A"/>
    <w:rsid w:val="009815CE"/>
    <w:rsid w:val="009844F4"/>
    <w:rsid w:val="009850A3"/>
    <w:rsid w:val="00986D80"/>
    <w:rsid w:val="00994019"/>
    <w:rsid w:val="00995E2C"/>
    <w:rsid w:val="009A0E69"/>
    <w:rsid w:val="009A10E8"/>
    <w:rsid w:val="009A2619"/>
    <w:rsid w:val="009A287C"/>
    <w:rsid w:val="009A2CFC"/>
    <w:rsid w:val="009A3BC9"/>
    <w:rsid w:val="009A3F41"/>
    <w:rsid w:val="009A3FF3"/>
    <w:rsid w:val="009A4891"/>
    <w:rsid w:val="009A76D7"/>
    <w:rsid w:val="009B0B7D"/>
    <w:rsid w:val="009B1F9B"/>
    <w:rsid w:val="009B21E0"/>
    <w:rsid w:val="009B2B24"/>
    <w:rsid w:val="009B3D25"/>
    <w:rsid w:val="009B5829"/>
    <w:rsid w:val="009B58A7"/>
    <w:rsid w:val="009B7014"/>
    <w:rsid w:val="009B7F9D"/>
    <w:rsid w:val="009C119F"/>
    <w:rsid w:val="009C18E8"/>
    <w:rsid w:val="009C2E26"/>
    <w:rsid w:val="009C316C"/>
    <w:rsid w:val="009C45E0"/>
    <w:rsid w:val="009C6E76"/>
    <w:rsid w:val="009D079F"/>
    <w:rsid w:val="009D0FB0"/>
    <w:rsid w:val="009D3B57"/>
    <w:rsid w:val="009D3E24"/>
    <w:rsid w:val="009D7702"/>
    <w:rsid w:val="009E0F10"/>
    <w:rsid w:val="009E3077"/>
    <w:rsid w:val="009E380C"/>
    <w:rsid w:val="009E3A96"/>
    <w:rsid w:val="009E3E9F"/>
    <w:rsid w:val="009E5F2E"/>
    <w:rsid w:val="009E5FF1"/>
    <w:rsid w:val="009E71EC"/>
    <w:rsid w:val="009E757F"/>
    <w:rsid w:val="009E7909"/>
    <w:rsid w:val="009F1065"/>
    <w:rsid w:val="009F2941"/>
    <w:rsid w:val="009F7E8E"/>
    <w:rsid w:val="00A024CA"/>
    <w:rsid w:val="00A02758"/>
    <w:rsid w:val="00A02775"/>
    <w:rsid w:val="00A03C4B"/>
    <w:rsid w:val="00A05FFE"/>
    <w:rsid w:val="00A06545"/>
    <w:rsid w:val="00A070B3"/>
    <w:rsid w:val="00A07D70"/>
    <w:rsid w:val="00A10345"/>
    <w:rsid w:val="00A10EB0"/>
    <w:rsid w:val="00A13B54"/>
    <w:rsid w:val="00A147E3"/>
    <w:rsid w:val="00A156E5"/>
    <w:rsid w:val="00A15C18"/>
    <w:rsid w:val="00A17CBD"/>
    <w:rsid w:val="00A214AE"/>
    <w:rsid w:val="00A21845"/>
    <w:rsid w:val="00A227FD"/>
    <w:rsid w:val="00A239AC"/>
    <w:rsid w:val="00A242FC"/>
    <w:rsid w:val="00A24CC0"/>
    <w:rsid w:val="00A26386"/>
    <w:rsid w:val="00A2650D"/>
    <w:rsid w:val="00A27A77"/>
    <w:rsid w:val="00A3290A"/>
    <w:rsid w:val="00A35CE8"/>
    <w:rsid w:val="00A370E0"/>
    <w:rsid w:val="00A37511"/>
    <w:rsid w:val="00A37514"/>
    <w:rsid w:val="00A41468"/>
    <w:rsid w:val="00A42708"/>
    <w:rsid w:val="00A46239"/>
    <w:rsid w:val="00A477D3"/>
    <w:rsid w:val="00A51BC2"/>
    <w:rsid w:val="00A5314F"/>
    <w:rsid w:val="00A54069"/>
    <w:rsid w:val="00A550B4"/>
    <w:rsid w:val="00A56003"/>
    <w:rsid w:val="00A57993"/>
    <w:rsid w:val="00A57B42"/>
    <w:rsid w:val="00A601CF"/>
    <w:rsid w:val="00A6201F"/>
    <w:rsid w:val="00A6263C"/>
    <w:rsid w:val="00A6301F"/>
    <w:rsid w:val="00A63A73"/>
    <w:rsid w:val="00A655E2"/>
    <w:rsid w:val="00A65D43"/>
    <w:rsid w:val="00A66B7C"/>
    <w:rsid w:val="00A66CC9"/>
    <w:rsid w:val="00A70E7C"/>
    <w:rsid w:val="00A73FE6"/>
    <w:rsid w:val="00A7459F"/>
    <w:rsid w:val="00A74894"/>
    <w:rsid w:val="00A74EAA"/>
    <w:rsid w:val="00A751FF"/>
    <w:rsid w:val="00A77D20"/>
    <w:rsid w:val="00A808E4"/>
    <w:rsid w:val="00A80C09"/>
    <w:rsid w:val="00A84433"/>
    <w:rsid w:val="00A87758"/>
    <w:rsid w:val="00A90FA1"/>
    <w:rsid w:val="00A92547"/>
    <w:rsid w:val="00A928A1"/>
    <w:rsid w:val="00A944F1"/>
    <w:rsid w:val="00A94BDB"/>
    <w:rsid w:val="00A96493"/>
    <w:rsid w:val="00AA30A8"/>
    <w:rsid w:val="00AA57E9"/>
    <w:rsid w:val="00AA6624"/>
    <w:rsid w:val="00AA6FAC"/>
    <w:rsid w:val="00AB22D5"/>
    <w:rsid w:val="00AB2E66"/>
    <w:rsid w:val="00AB2EF1"/>
    <w:rsid w:val="00AB5E79"/>
    <w:rsid w:val="00AB6271"/>
    <w:rsid w:val="00AB64A2"/>
    <w:rsid w:val="00AB764E"/>
    <w:rsid w:val="00AC127B"/>
    <w:rsid w:val="00AC291D"/>
    <w:rsid w:val="00AC4A52"/>
    <w:rsid w:val="00AC7619"/>
    <w:rsid w:val="00AD1918"/>
    <w:rsid w:val="00AD2223"/>
    <w:rsid w:val="00AD39A7"/>
    <w:rsid w:val="00AD4E89"/>
    <w:rsid w:val="00AD6011"/>
    <w:rsid w:val="00AD7241"/>
    <w:rsid w:val="00AD7539"/>
    <w:rsid w:val="00AD7B7F"/>
    <w:rsid w:val="00AE5061"/>
    <w:rsid w:val="00AE5F02"/>
    <w:rsid w:val="00AF0623"/>
    <w:rsid w:val="00AF3CC6"/>
    <w:rsid w:val="00AF4BA7"/>
    <w:rsid w:val="00AF5528"/>
    <w:rsid w:val="00AF5D12"/>
    <w:rsid w:val="00AF7CAF"/>
    <w:rsid w:val="00B0104A"/>
    <w:rsid w:val="00B01234"/>
    <w:rsid w:val="00B034C8"/>
    <w:rsid w:val="00B03CAD"/>
    <w:rsid w:val="00B04103"/>
    <w:rsid w:val="00B06BB1"/>
    <w:rsid w:val="00B079FC"/>
    <w:rsid w:val="00B11203"/>
    <w:rsid w:val="00B124DC"/>
    <w:rsid w:val="00B15A71"/>
    <w:rsid w:val="00B21147"/>
    <w:rsid w:val="00B223B5"/>
    <w:rsid w:val="00B22C42"/>
    <w:rsid w:val="00B23416"/>
    <w:rsid w:val="00B24118"/>
    <w:rsid w:val="00B2570A"/>
    <w:rsid w:val="00B26167"/>
    <w:rsid w:val="00B300EB"/>
    <w:rsid w:val="00B3010A"/>
    <w:rsid w:val="00B30274"/>
    <w:rsid w:val="00B30596"/>
    <w:rsid w:val="00B30E81"/>
    <w:rsid w:val="00B3290E"/>
    <w:rsid w:val="00B346B3"/>
    <w:rsid w:val="00B34B5F"/>
    <w:rsid w:val="00B357CD"/>
    <w:rsid w:val="00B3682D"/>
    <w:rsid w:val="00B41CD1"/>
    <w:rsid w:val="00B4461D"/>
    <w:rsid w:val="00B45DA0"/>
    <w:rsid w:val="00B45FD9"/>
    <w:rsid w:val="00B46B73"/>
    <w:rsid w:val="00B475D2"/>
    <w:rsid w:val="00B47D0F"/>
    <w:rsid w:val="00B56210"/>
    <w:rsid w:val="00B57C67"/>
    <w:rsid w:val="00B61426"/>
    <w:rsid w:val="00B61620"/>
    <w:rsid w:val="00B622C0"/>
    <w:rsid w:val="00B62D0D"/>
    <w:rsid w:val="00B65C81"/>
    <w:rsid w:val="00B65E02"/>
    <w:rsid w:val="00B71264"/>
    <w:rsid w:val="00B72FDD"/>
    <w:rsid w:val="00B76DB3"/>
    <w:rsid w:val="00B80231"/>
    <w:rsid w:val="00B82217"/>
    <w:rsid w:val="00B82F10"/>
    <w:rsid w:val="00B838C5"/>
    <w:rsid w:val="00B843C5"/>
    <w:rsid w:val="00B84663"/>
    <w:rsid w:val="00B85257"/>
    <w:rsid w:val="00B85489"/>
    <w:rsid w:val="00B86025"/>
    <w:rsid w:val="00B876F9"/>
    <w:rsid w:val="00B91327"/>
    <w:rsid w:val="00B91BBD"/>
    <w:rsid w:val="00B91C5D"/>
    <w:rsid w:val="00B93EFE"/>
    <w:rsid w:val="00B94767"/>
    <w:rsid w:val="00B94C02"/>
    <w:rsid w:val="00B95787"/>
    <w:rsid w:val="00B95D49"/>
    <w:rsid w:val="00BA0C93"/>
    <w:rsid w:val="00BA0CC2"/>
    <w:rsid w:val="00BA28F4"/>
    <w:rsid w:val="00BA37CE"/>
    <w:rsid w:val="00BA3C45"/>
    <w:rsid w:val="00BA3F7F"/>
    <w:rsid w:val="00BA514B"/>
    <w:rsid w:val="00BA6E51"/>
    <w:rsid w:val="00BA7175"/>
    <w:rsid w:val="00BA7CD2"/>
    <w:rsid w:val="00BB1A88"/>
    <w:rsid w:val="00BB2135"/>
    <w:rsid w:val="00BB2E90"/>
    <w:rsid w:val="00BB3034"/>
    <w:rsid w:val="00BB570A"/>
    <w:rsid w:val="00BB5C41"/>
    <w:rsid w:val="00BB634A"/>
    <w:rsid w:val="00BC058B"/>
    <w:rsid w:val="00BC0DDE"/>
    <w:rsid w:val="00BC1BC2"/>
    <w:rsid w:val="00BC1BFE"/>
    <w:rsid w:val="00BC2988"/>
    <w:rsid w:val="00BC46F3"/>
    <w:rsid w:val="00BC4C67"/>
    <w:rsid w:val="00BC663F"/>
    <w:rsid w:val="00BC7AA8"/>
    <w:rsid w:val="00BC7D25"/>
    <w:rsid w:val="00BD3C27"/>
    <w:rsid w:val="00BD3F66"/>
    <w:rsid w:val="00BD428E"/>
    <w:rsid w:val="00BD6191"/>
    <w:rsid w:val="00BD7D89"/>
    <w:rsid w:val="00BE4265"/>
    <w:rsid w:val="00BE4499"/>
    <w:rsid w:val="00BE68BC"/>
    <w:rsid w:val="00BE73F5"/>
    <w:rsid w:val="00BE7DC0"/>
    <w:rsid w:val="00BF0411"/>
    <w:rsid w:val="00BF2D53"/>
    <w:rsid w:val="00BF2EE4"/>
    <w:rsid w:val="00BF5FBC"/>
    <w:rsid w:val="00C01B67"/>
    <w:rsid w:val="00C03A50"/>
    <w:rsid w:val="00C06BEC"/>
    <w:rsid w:val="00C10558"/>
    <w:rsid w:val="00C10693"/>
    <w:rsid w:val="00C115E6"/>
    <w:rsid w:val="00C12048"/>
    <w:rsid w:val="00C12356"/>
    <w:rsid w:val="00C12AF2"/>
    <w:rsid w:val="00C13547"/>
    <w:rsid w:val="00C13679"/>
    <w:rsid w:val="00C14263"/>
    <w:rsid w:val="00C14D45"/>
    <w:rsid w:val="00C1546D"/>
    <w:rsid w:val="00C15756"/>
    <w:rsid w:val="00C217EF"/>
    <w:rsid w:val="00C21B6D"/>
    <w:rsid w:val="00C26389"/>
    <w:rsid w:val="00C26C8B"/>
    <w:rsid w:val="00C279B7"/>
    <w:rsid w:val="00C31B53"/>
    <w:rsid w:val="00C32064"/>
    <w:rsid w:val="00C324C9"/>
    <w:rsid w:val="00C32857"/>
    <w:rsid w:val="00C3310B"/>
    <w:rsid w:val="00C37298"/>
    <w:rsid w:val="00C372A9"/>
    <w:rsid w:val="00C41270"/>
    <w:rsid w:val="00C41AF1"/>
    <w:rsid w:val="00C41CA9"/>
    <w:rsid w:val="00C41EA4"/>
    <w:rsid w:val="00C42AF4"/>
    <w:rsid w:val="00C42ECB"/>
    <w:rsid w:val="00C45469"/>
    <w:rsid w:val="00C464E0"/>
    <w:rsid w:val="00C53190"/>
    <w:rsid w:val="00C54957"/>
    <w:rsid w:val="00C54A29"/>
    <w:rsid w:val="00C54F68"/>
    <w:rsid w:val="00C55A98"/>
    <w:rsid w:val="00C56788"/>
    <w:rsid w:val="00C656DF"/>
    <w:rsid w:val="00C65AD5"/>
    <w:rsid w:val="00C7135D"/>
    <w:rsid w:val="00C714D7"/>
    <w:rsid w:val="00C72FE3"/>
    <w:rsid w:val="00C73046"/>
    <w:rsid w:val="00C735F2"/>
    <w:rsid w:val="00C73822"/>
    <w:rsid w:val="00C74822"/>
    <w:rsid w:val="00C75475"/>
    <w:rsid w:val="00C75EC5"/>
    <w:rsid w:val="00C7714D"/>
    <w:rsid w:val="00C77D90"/>
    <w:rsid w:val="00C81D4B"/>
    <w:rsid w:val="00C82145"/>
    <w:rsid w:val="00C825A4"/>
    <w:rsid w:val="00C84473"/>
    <w:rsid w:val="00C857D2"/>
    <w:rsid w:val="00C86F17"/>
    <w:rsid w:val="00C9001C"/>
    <w:rsid w:val="00C90534"/>
    <w:rsid w:val="00C90A3C"/>
    <w:rsid w:val="00C91ACA"/>
    <w:rsid w:val="00C91B16"/>
    <w:rsid w:val="00C92401"/>
    <w:rsid w:val="00C935DA"/>
    <w:rsid w:val="00C94922"/>
    <w:rsid w:val="00C9585C"/>
    <w:rsid w:val="00CA0255"/>
    <w:rsid w:val="00CA0285"/>
    <w:rsid w:val="00CA1792"/>
    <w:rsid w:val="00CA2420"/>
    <w:rsid w:val="00CA3E38"/>
    <w:rsid w:val="00CA5EAD"/>
    <w:rsid w:val="00CA79DF"/>
    <w:rsid w:val="00CB24D2"/>
    <w:rsid w:val="00CB41C1"/>
    <w:rsid w:val="00CB5B7C"/>
    <w:rsid w:val="00CB6BA7"/>
    <w:rsid w:val="00CC12E2"/>
    <w:rsid w:val="00CC1595"/>
    <w:rsid w:val="00CC16F2"/>
    <w:rsid w:val="00CC321E"/>
    <w:rsid w:val="00CC32E5"/>
    <w:rsid w:val="00CC6C5A"/>
    <w:rsid w:val="00CC7DC1"/>
    <w:rsid w:val="00CD1004"/>
    <w:rsid w:val="00CD1829"/>
    <w:rsid w:val="00CD18AF"/>
    <w:rsid w:val="00CD26A3"/>
    <w:rsid w:val="00CD42ED"/>
    <w:rsid w:val="00CD5561"/>
    <w:rsid w:val="00CD6E6D"/>
    <w:rsid w:val="00CE2B63"/>
    <w:rsid w:val="00CE440B"/>
    <w:rsid w:val="00CE523E"/>
    <w:rsid w:val="00CE5AE6"/>
    <w:rsid w:val="00CE7555"/>
    <w:rsid w:val="00CE79AA"/>
    <w:rsid w:val="00CF0D21"/>
    <w:rsid w:val="00CF1543"/>
    <w:rsid w:val="00CF2672"/>
    <w:rsid w:val="00CF522A"/>
    <w:rsid w:val="00CF53D7"/>
    <w:rsid w:val="00CF5B69"/>
    <w:rsid w:val="00CF6191"/>
    <w:rsid w:val="00CF6847"/>
    <w:rsid w:val="00D029A6"/>
    <w:rsid w:val="00D10128"/>
    <w:rsid w:val="00D110F1"/>
    <w:rsid w:val="00D12A74"/>
    <w:rsid w:val="00D130EB"/>
    <w:rsid w:val="00D17DD0"/>
    <w:rsid w:val="00D20CD5"/>
    <w:rsid w:val="00D22098"/>
    <w:rsid w:val="00D22501"/>
    <w:rsid w:val="00D22AA0"/>
    <w:rsid w:val="00D2368F"/>
    <w:rsid w:val="00D23DC5"/>
    <w:rsid w:val="00D23FA5"/>
    <w:rsid w:val="00D2427E"/>
    <w:rsid w:val="00D25C36"/>
    <w:rsid w:val="00D26231"/>
    <w:rsid w:val="00D278AA"/>
    <w:rsid w:val="00D2794D"/>
    <w:rsid w:val="00D27A29"/>
    <w:rsid w:val="00D27B20"/>
    <w:rsid w:val="00D4082E"/>
    <w:rsid w:val="00D42AF4"/>
    <w:rsid w:val="00D42C52"/>
    <w:rsid w:val="00D43624"/>
    <w:rsid w:val="00D43ABA"/>
    <w:rsid w:val="00D44616"/>
    <w:rsid w:val="00D464A8"/>
    <w:rsid w:val="00D50544"/>
    <w:rsid w:val="00D519F5"/>
    <w:rsid w:val="00D52B22"/>
    <w:rsid w:val="00D5418A"/>
    <w:rsid w:val="00D543A7"/>
    <w:rsid w:val="00D5485E"/>
    <w:rsid w:val="00D55BCF"/>
    <w:rsid w:val="00D568EE"/>
    <w:rsid w:val="00D6048B"/>
    <w:rsid w:val="00D60EDE"/>
    <w:rsid w:val="00D61CC9"/>
    <w:rsid w:val="00D62084"/>
    <w:rsid w:val="00D64A71"/>
    <w:rsid w:val="00D64F90"/>
    <w:rsid w:val="00D73254"/>
    <w:rsid w:val="00D740E4"/>
    <w:rsid w:val="00D75D6A"/>
    <w:rsid w:val="00D76B47"/>
    <w:rsid w:val="00D76E58"/>
    <w:rsid w:val="00D770BC"/>
    <w:rsid w:val="00D7752B"/>
    <w:rsid w:val="00D802AA"/>
    <w:rsid w:val="00D80F93"/>
    <w:rsid w:val="00D81676"/>
    <w:rsid w:val="00D82633"/>
    <w:rsid w:val="00D843F3"/>
    <w:rsid w:val="00D85833"/>
    <w:rsid w:val="00D8634F"/>
    <w:rsid w:val="00D86ECA"/>
    <w:rsid w:val="00D9176E"/>
    <w:rsid w:val="00D91F5B"/>
    <w:rsid w:val="00D953B6"/>
    <w:rsid w:val="00D97598"/>
    <w:rsid w:val="00D97C5D"/>
    <w:rsid w:val="00DA04BD"/>
    <w:rsid w:val="00DA140A"/>
    <w:rsid w:val="00DA31F1"/>
    <w:rsid w:val="00DA323E"/>
    <w:rsid w:val="00DA7B72"/>
    <w:rsid w:val="00DB02A7"/>
    <w:rsid w:val="00DB1B46"/>
    <w:rsid w:val="00DB413D"/>
    <w:rsid w:val="00DB4B15"/>
    <w:rsid w:val="00DB7245"/>
    <w:rsid w:val="00DC1EE1"/>
    <w:rsid w:val="00DC242A"/>
    <w:rsid w:val="00DC2B6A"/>
    <w:rsid w:val="00DC3CA9"/>
    <w:rsid w:val="00DC3D21"/>
    <w:rsid w:val="00DC6AEB"/>
    <w:rsid w:val="00DC6DFC"/>
    <w:rsid w:val="00DD1A00"/>
    <w:rsid w:val="00DD1B89"/>
    <w:rsid w:val="00DD2A0F"/>
    <w:rsid w:val="00DD3118"/>
    <w:rsid w:val="00DD35BD"/>
    <w:rsid w:val="00DD3771"/>
    <w:rsid w:val="00DD48E8"/>
    <w:rsid w:val="00DD50C1"/>
    <w:rsid w:val="00DD67F7"/>
    <w:rsid w:val="00DD6EB4"/>
    <w:rsid w:val="00DD7B3F"/>
    <w:rsid w:val="00DD7F7B"/>
    <w:rsid w:val="00DE2365"/>
    <w:rsid w:val="00DE3863"/>
    <w:rsid w:val="00DE7721"/>
    <w:rsid w:val="00DF0052"/>
    <w:rsid w:val="00DF03D3"/>
    <w:rsid w:val="00DF06B2"/>
    <w:rsid w:val="00DF0798"/>
    <w:rsid w:val="00DF102E"/>
    <w:rsid w:val="00DF4B71"/>
    <w:rsid w:val="00DF4CC7"/>
    <w:rsid w:val="00DF5532"/>
    <w:rsid w:val="00DF7E9D"/>
    <w:rsid w:val="00E02076"/>
    <w:rsid w:val="00E038B4"/>
    <w:rsid w:val="00E04335"/>
    <w:rsid w:val="00E04F91"/>
    <w:rsid w:val="00E06E46"/>
    <w:rsid w:val="00E103EC"/>
    <w:rsid w:val="00E10BFC"/>
    <w:rsid w:val="00E11064"/>
    <w:rsid w:val="00E11F49"/>
    <w:rsid w:val="00E1474C"/>
    <w:rsid w:val="00E153FC"/>
    <w:rsid w:val="00E20314"/>
    <w:rsid w:val="00E20963"/>
    <w:rsid w:val="00E21D51"/>
    <w:rsid w:val="00E2242C"/>
    <w:rsid w:val="00E22CC1"/>
    <w:rsid w:val="00E22DF2"/>
    <w:rsid w:val="00E22EA7"/>
    <w:rsid w:val="00E23216"/>
    <w:rsid w:val="00E245E7"/>
    <w:rsid w:val="00E254E1"/>
    <w:rsid w:val="00E261A1"/>
    <w:rsid w:val="00E26D76"/>
    <w:rsid w:val="00E3099E"/>
    <w:rsid w:val="00E324B6"/>
    <w:rsid w:val="00E32A1B"/>
    <w:rsid w:val="00E32F96"/>
    <w:rsid w:val="00E340FF"/>
    <w:rsid w:val="00E35B0B"/>
    <w:rsid w:val="00E3653A"/>
    <w:rsid w:val="00E36B0C"/>
    <w:rsid w:val="00E400B8"/>
    <w:rsid w:val="00E403F5"/>
    <w:rsid w:val="00E40DF1"/>
    <w:rsid w:val="00E4696C"/>
    <w:rsid w:val="00E5137C"/>
    <w:rsid w:val="00E549AE"/>
    <w:rsid w:val="00E549C3"/>
    <w:rsid w:val="00E54DC6"/>
    <w:rsid w:val="00E55303"/>
    <w:rsid w:val="00E557D3"/>
    <w:rsid w:val="00E6003E"/>
    <w:rsid w:val="00E61EB7"/>
    <w:rsid w:val="00E62BBE"/>
    <w:rsid w:val="00E64D23"/>
    <w:rsid w:val="00E652CD"/>
    <w:rsid w:val="00E6543C"/>
    <w:rsid w:val="00E67626"/>
    <w:rsid w:val="00E72424"/>
    <w:rsid w:val="00E72900"/>
    <w:rsid w:val="00E74074"/>
    <w:rsid w:val="00E74C5C"/>
    <w:rsid w:val="00E76D86"/>
    <w:rsid w:val="00E7728D"/>
    <w:rsid w:val="00E82D96"/>
    <w:rsid w:val="00E84C45"/>
    <w:rsid w:val="00E857E5"/>
    <w:rsid w:val="00E86B78"/>
    <w:rsid w:val="00E87F9E"/>
    <w:rsid w:val="00E9196C"/>
    <w:rsid w:val="00E93529"/>
    <w:rsid w:val="00E941A6"/>
    <w:rsid w:val="00E94FC1"/>
    <w:rsid w:val="00E95430"/>
    <w:rsid w:val="00E95F72"/>
    <w:rsid w:val="00EA06A2"/>
    <w:rsid w:val="00EA2484"/>
    <w:rsid w:val="00EA5707"/>
    <w:rsid w:val="00EA5E66"/>
    <w:rsid w:val="00EA606F"/>
    <w:rsid w:val="00EA65BF"/>
    <w:rsid w:val="00EB0A67"/>
    <w:rsid w:val="00EB0CE6"/>
    <w:rsid w:val="00EB1175"/>
    <w:rsid w:val="00EB1A60"/>
    <w:rsid w:val="00EB391C"/>
    <w:rsid w:val="00EB39BC"/>
    <w:rsid w:val="00EB4CC2"/>
    <w:rsid w:val="00EB53CE"/>
    <w:rsid w:val="00EB625F"/>
    <w:rsid w:val="00EB67F4"/>
    <w:rsid w:val="00EC0CE6"/>
    <w:rsid w:val="00EC4863"/>
    <w:rsid w:val="00EC4D3A"/>
    <w:rsid w:val="00EC5B1F"/>
    <w:rsid w:val="00EC5FEB"/>
    <w:rsid w:val="00EC6772"/>
    <w:rsid w:val="00EC7DE0"/>
    <w:rsid w:val="00ED078E"/>
    <w:rsid w:val="00ED11FA"/>
    <w:rsid w:val="00ED1BEF"/>
    <w:rsid w:val="00ED44C5"/>
    <w:rsid w:val="00ED46AF"/>
    <w:rsid w:val="00ED5677"/>
    <w:rsid w:val="00EE04A8"/>
    <w:rsid w:val="00EE2103"/>
    <w:rsid w:val="00EE61D3"/>
    <w:rsid w:val="00EE6FC5"/>
    <w:rsid w:val="00EE719E"/>
    <w:rsid w:val="00EF00D6"/>
    <w:rsid w:val="00EF0C84"/>
    <w:rsid w:val="00EF521B"/>
    <w:rsid w:val="00EF7118"/>
    <w:rsid w:val="00F00366"/>
    <w:rsid w:val="00F016C9"/>
    <w:rsid w:val="00F0231D"/>
    <w:rsid w:val="00F0237F"/>
    <w:rsid w:val="00F04A9C"/>
    <w:rsid w:val="00F07AD0"/>
    <w:rsid w:val="00F10CDB"/>
    <w:rsid w:val="00F12C47"/>
    <w:rsid w:val="00F12E5E"/>
    <w:rsid w:val="00F13C35"/>
    <w:rsid w:val="00F150F1"/>
    <w:rsid w:val="00F15A35"/>
    <w:rsid w:val="00F17AC6"/>
    <w:rsid w:val="00F17DA8"/>
    <w:rsid w:val="00F20AA7"/>
    <w:rsid w:val="00F22D77"/>
    <w:rsid w:val="00F233A0"/>
    <w:rsid w:val="00F23F7F"/>
    <w:rsid w:val="00F271A3"/>
    <w:rsid w:val="00F30967"/>
    <w:rsid w:val="00F3195C"/>
    <w:rsid w:val="00F31BF5"/>
    <w:rsid w:val="00F31D17"/>
    <w:rsid w:val="00F34253"/>
    <w:rsid w:val="00F34BCF"/>
    <w:rsid w:val="00F35AA9"/>
    <w:rsid w:val="00F36EFE"/>
    <w:rsid w:val="00F37CD6"/>
    <w:rsid w:val="00F37F57"/>
    <w:rsid w:val="00F424E7"/>
    <w:rsid w:val="00F4309B"/>
    <w:rsid w:val="00F44250"/>
    <w:rsid w:val="00F4638A"/>
    <w:rsid w:val="00F47552"/>
    <w:rsid w:val="00F47C97"/>
    <w:rsid w:val="00F50A00"/>
    <w:rsid w:val="00F53094"/>
    <w:rsid w:val="00F542AE"/>
    <w:rsid w:val="00F547FA"/>
    <w:rsid w:val="00F55B00"/>
    <w:rsid w:val="00F56378"/>
    <w:rsid w:val="00F6188A"/>
    <w:rsid w:val="00F61E7C"/>
    <w:rsid w:val="00F62766"/>
    <w:rsid w:val="00F645D6"/>
    <w:rsid w:val="00F65262"/>
    <w:rsid w:val="00F65902"/>
    <w:rsid w:val="00F65E82"/>
    <w:rsid w:val="00F70029"/>
    <w:rsid w:val="00F71283"/>
    <w:rsid w:val="00F712BD"/>
    <w:rsid w:val="00F7494E"/>
    <w:rsid w:val="00F75D42"/>
    <w:rsid w:val="00F75EAB"/>
    <w:rsid w:val="00F76F84"/>
    <w:rsid w:val="00F775D0"/>
    <w:rsid w:val="00F807CF"/>
    <w:rsid w:val="00F837E6"/>
    <w:rsid w:val="00F84118"/>
    <w:rsid w:val="00F85087"/>
    <w:rsid w:val="00F853A5"/>
    <w:rsid w:val="00F8672B"/>
    <w:rsid w:val="00F86E0F"/>
    <w:rsid w:val="00F870ED"/>
    <w:rsid w:val="00F87189"/>
    <w:rsid w:val="00F91880"/>
    <w:rsid w:val="00F91DAF"/>
    <w:rsid w:val="00F9440B"/>
    <w:rsid w:val="00F9640E"/>
    <w:rsid w:val="00FA2702"/>
    <w:rsid w:val="00FA2C6B"/>
    <w:rsid w:val="00FA2EEF"/>
    <w:rsid w:val="00FA3FE2"/>
    <w:rsid w:val="00FA455E"/>
    <w:rsid w:val="00FB0370"/>
    <w:rsid w:val="00FB2031"/>
    <w:rsid w:val="00FB39E5"/>
    <w:rsid w:val="00FC0FB1"/>
    <w:rsid w:val="00FC1538"/>
    <w:rsid w:val="00FC1C1E"/>
    <w:rsid w:val="00FC295D"/>
    <w:rsid w:val="00FC72C0"/>
    <w:rsid w:val="00FC7CBA"/>
    <w:rsid w:val="00FC7D7F"/>
    <w:rsid w:val="00FD114C"/>
    <w:rsid w:val="00FD11DB"/>
    <w:rsid w:val="00FD1347"/>
    <w:rsid w:val="00FD1B43"/>
    <w:rsid w:val="00FD221C"/>
    <w:rsid w:val="00FD5E9D"/>
    <w:rsid w:val="00FD601A"/>
    <w:rsid w:val="00FD64A0"/>
    <w:rsid w:val="00FE1EBE"/>
    <w:rsid w:val="00FE2FA6"/>
    <w:rsid w:val="00FE3D39"/>
    <w:rsid w:val="00FE512E"/>
    <w:rsid w:val="00FE639F"/>
    <w:rsid w:val="00FE67FA"/>
    <w:rsid w:val="00FE6A89"/>
    <w:rsid w:val="00FE6FEC"/>
    <w:rsid w:val="00FE761C"/>
    <w:rsid w:val="00FF0237"/>
    <w:rsid w:val="00FF384F"/>
    <w:rsid w:val="00FF442F"/>
    <w:rsid w:val="00FF4A87"/>
    <w:rsid w:val="00FF57A8"/>
    <w:rsid w:val="00FF5ED0"/>
    <w:rsid w:val="00FF6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39C7BB"/>
  <w15:docId w15:val="{03D22C82-4161-458C-96E3-7285A5B4D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C6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5559"/>
    <w:pPr>
      <w:keepNext/>
      <w:spacing w:after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2620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0A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4C14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5A7094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709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3">
    <w:name w:val="p3"/>
    <w:basedOn w:val="a"/>
    <w:rsid w:val="00503249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Default">
    <w:name w:val="Default"/>
    <w:rsid w:val="006F04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305559"/>
    <w:pPr>
      <w:spacing w:after="0"/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30555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0A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20A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9">
    <w:name w:val="header"/>
    <w:basedOn w:val="a"/>
    <w:link w:val="aa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a">
    <w:name w:val="Верхний колонтитул Знак"/>
    <w:basedOn w:val="a0"/>
    <w:link w:val="a9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F8718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rsid w:val="00F8718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Normlnatabuka">
    <w:name w:val="Normálna tabuľka"/>
    <w:basedOn w:val="a1"/>
    <w:semiHidden/>
    <w:rsid w:val="009A3B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paragraph" w:styleId="ad">
    <w:name w:val="TOC Heading"/>
    <w:basedOn w:val="1"/>
    <w:next w:val="a"/>
    <w:uiPriority w:val="39"/>
    <w:unhideWhenUsed/>
    <w:qFormat/>
    <w:rsid w:val="004E6589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BD6191"/>
    <w:pPr>
      <w:tabs>
        <w:tab w:val="left" w:pos="480"/>
        <w:tab w:val="right" w:leader="dot" w:pos="10054"/>
      </w:tabs>
      <w:spacing w:after="100" w:line="360" w:lineRule="auto"/>
      <w:jc w:val="center"/>
    </w:pPr>
    <w:rPr>
      <w:rFonts w:ascii="Century Gothic" w:hAnsi="Century Gothic"/>
    </w:rPr>
  </w:style>
  <w:style w:type="paragraph" w:styleId="21">
    <w:name w:val="toc 2"/>
    <w:basedOn w:val="a"/>
    <w:next w:val="a"/>
    <w:autoRedefine/>
    <w:uiPriority w:val="39"/>
    <w:unhideWhenUsed/>
    <w:rsid w:val="004E6589"/>
    <w:pPr>
      <w:spacing w:after="100"/>
      <w:ind w:left="240"/>
    </w:pPr>
  </w:style>
  <w:style w:type="character" w:styleId="ae">
    <w:name w:val="Hyperlink"/>
    <w:basedOn w:val="a0"/>
    <w:uiPriority w:val="99"/>
    <w:unhideWhenUsed/>
    <w:rsid w:val="004E6589"/>
    <w:rPr>
      <w:color w:val="0000FF" w:themeColor="hyperlink"/>
      <w:u w:val="single"/>
    </w:rPr>
  </w:style>
  <w:style w:type="paragraph" w:styleId="31">
    <w:name w:val="toc 3"/>
    <w:basedOn w:val="a"/>
    <w:next w:val="a"/>
    <w:autoRedefine/>
    <w:uiPriority w:val="39"/>
    <w:unhideWhenUsed/>
    <w:rsid w:val="00C7135D"/>
    <w:pPr>
      <w:spacing w:after="100"/>
      <w:ind w:left="480"/>
    </w:pPr>
  </w:style>
  <w:style w:type="paragraph" w:styleId="4">
    <w:name w:val="toc 4"/>
    <w:basedOn w:val="a"/>
    <w:next w:val="a"/>
    <w:autoRedefine/>
    <w:uiPriority w:val="39"/>
    <w:unhideWhenUsed/>
    <w:rsid w:val="00C7135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7135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rsid w:val="00C7135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rsid w:val="00C7135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rsid w:val="00C7135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rsid w:val="00C7135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Plain Text"/>
    <w:basedOn w:val="a"/>
    <w:link w:val="af0"/>
    <w:rsid w:val="005E1BE7"/>
    <w:pPr>
      <w:spacing w:after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0">
    <w:name w:val="Текст Знак"/>
    <w:basedOn w:val="a0"/>
    <w:link w:val="af"/>
    <w:rsid w:val="005E1BE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1">
    <w:name w:val="Normal (Web)"/>
    <w:basedOn w:val="a"/>
    <w:uiPriority w:val="99"/>
    <w:semiHidden/>
    <w:unhideWhenUsed/>
    <w:rsid w:val="00F44250"/>
    <w:pPr>
      <w:spacing w:before="100" w:beforeAutospacing="1" w:after="100" w:afterAutospacing="1"/>
      <w:jc w:val="left"/>
    </w:pPr>
  </w:style>
  <w:style w:type="character" w:styleId="af2">
    <w:name w:val="Emphasis"/>
    <w:basedOn w:val="a0"/>
    <w:uiPriority w:val="20"/>
    <w:qFormat/>
    <w:rsid w:val="00F44250"/>
    <w:rPr>
      <w:i/>
      <w:iCs/>
    </w:rPr>
  </w:style>
  <w:style w:type="character" w:customStyle="1" w:styleId="lup">
    <w:name w:val="lup"/>
    <w:basedOn w:val="a0"/>
    <w:rsid w:val="00F44250"/>
  </w:style>
  <w:style w:type="character" w:customStyle="1" w:styleId="apple-converted-space">
    <w:name w:val="apple-converted-space"/>
    <w:basedOn w:val="a0"/>
    <w:rsid w:val="00F44250"/>
  </w:style>
  <w:style w:type="character" w:styleId="af3">
    <w:name w:val="Strong"/>
    <w:basedOn w:val="a0"/>
    <w:uiPriority w:val="22"/>
    <w:qFormat/>
    <w:rsid w:val="00F44250"/>
    <w:rPr>
      <w:b/>
      <w:bCs/>
    </w:rPr>
  </w:style>
  <w:style w:type="paragraph" w:styleId="af4">
    <w:name w:val="Body Text Indent"/>
    <w:basedOn w:val="a"/>
    <w:link w:val="af5"/>
    <w:uiPriority w:val="99"/>
    <w:semiHidden/>
    <w:unhideWhenUsed/>
    <w:rsid w:val="0005667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566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ody Text First Indent"/>
    <w:basedOn w:val="a7"/>
    <w:link w:val="af7"/>
    <w:uiPriority w:val="99"/>
    <w:unhideWhenUsed/>
    <w:rsid w:val="00815D91"/>
    <w:pPr>
      <w:spacing w:after="60"/>
      <w:ind w:firstLine="360"/>
      <w:jc w:val="both"/>
    </w:pPr>
    <w:rPr>
      <w:sz w:val="24"/>
      <w:szCs w:val="24"/>
    </w:rPr>
  </w:style>
  <w:style w:type="character" w:customStyle="1" w:styleId="af7">
    <w:name w:val="Красная строка Знак"/>
    <w:basedOn w:val="a8"/>
    <w:link w:val="af6"/>
    <w:uiPriority w:val="99"/>
    <w:rsid w:val="00815D9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basedOn w:val="a0"/>
    <w:uiPriority w:val="99"/>
    <w:semiHidden/>
    <w:unhideWhenUsed/>
    <w:rsid w:val="00686F8A"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rsid w:val="00686F8A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rsid w:val="00686F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686F8A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686F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d">
    <w:name w:val="Revision"/>
    <w:hidden/>
    <w:uiPriority w:val="99"/>
    <w:semiHidden/>
    <w:rsid w:val="00686F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"/>
    <w:link w:val="aff"/>
    <w:uiPriority w:val="99"/>
    <w:semiHidden/>
    <w:unhideWhenUsed/>
    <w:rsid w:val="00DB4B15"/>
    <w:pPr>
      <w:spacing w:after="0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DB4B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basedOn w:val="a0"/>
    <w:uiPriority w:val="99"/>
    <w:semiHidden/>
    <w:unhideWhenUsed/>
    <w:rsid w:val="00DB4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7256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865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37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43035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9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1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48E61-8FF4-4676-B01D-E0368217F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21</Pages>
  <Words>2244</Words>
  <Characters>12792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Болтнев</dc:creator>
  <cp:lastModifiedBy>Евгений Викторович Власов</cp:lastModifiedBy>
  <cp:revision>19</cp:revision>
  <cp:lastPrinted>2021-12-20T04:45:00Z</cp:lastPrinted>
  <dcterms:created xsi:type="dcterms:W3CDTF">2021-12-30T07:24:00Z</dcterms:created>
  <dcterms:modified xsi:type="dcterms:W3CDTF">2022-04-13T07:12:00Z</dcterms:modified>
</cp:coreProperties>
</file>