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D2E16" w14:textId="77777777" w:rsidR="00540BB4" w:rsidRDefault="003A1BB8">
      <w:pPr>
        <w:rPr>
          <w:rFonts w:ascii="Verdana" w:hAnsi="Verdana"/>
          <w:sz w:val="24"/>
          <w:szCs w:val="24"/>
        </w:rPr>
      </w:pPr>
      <w:r w:rsidRPr="003A1BB8">
        <w:rPr>
          <w:rFonts w:ascii="Verdana" w:hAnsi="Verdana"/>
          <w:sz w:val="24"/>
          <w:szCs w:val="24"/>
        </w:rPr>
        <w:t>Техническое задание на оборудование намотки целлюлозы в рулоны.</w:t>
      </w:r>
    </w:p>
    <w:p w14:paraId="28BDBDF0" w14:textId="77777777" w:rsidR="003A1BB8" w:rsidRPr="00222BC0" w:rsidRDefault="003A1BB8" w:rsidP="006D271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 w:rsidRPr="008A5992">
        <w:rPr>
          <w:rFonts w:ascii="Verdana" w:hAnsi="Verdana"/>
          <w:b/>
          <w:color w:val="000000"/>
          <w:sz w:val="20"/>
          <w:szCs w:val="20"/>
        </w:rPr>
        <w:t>Общие требования к оборудованию</w:t>
      </w:r>
      <w:r w:rsidRPr="00222BC0">
        <w:rPr>
          <w:rFonts w:ascii="Verdana" w:hAnsi="Verdana"/>
          <w:color w:val="000000"/>
          <w:sz w:val="20"/>
          <w:szCs w:val="20"/>
          <w:u w:val="single"/>
        </w:rPr>
        <w:t>:</w:t>
      </w:r>
    </w:p>
    <w:p w14:paraId="122C5FA8" w14:textId="77777777" w:rsidR="006D2715" w:rsidRDefault="003A1BB8" w:rsidP="006D271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 w:rsidRPr="00222BC0">
        <w:rPr>
          <w:rFonts w:ascii="Verdana" w:hAnsi="Verdana"/>
          <w:color w:val="000000"/>
          <w:sz w:val="20"/>
          <w:szCs w:val="20"/>
        </w:rPr>
        <w:t>Товар должен быть с</w:t>
      </w:r>
      <w:r w:rsidR="008A5992">
        <w:rPr>
          <w:rFonts w:ascii="Verdana" w:hAnsi="Verdana"/>
          <w:color w:val="000000"/>
          <w:sz w:val="20"/>
          <w:szCs w:val="20"/>
        </w:rPr>
        <w:t xml:space="preserve"> изготовлен</w:t>
      </w:r>
      <w:r w:rsidRPr="00222BC0">
        <w:rPr>
          <w:rFonts w:ascii="Verdana" w:hAnsi="Verdana"/>
          <w:color w:val="000000"/>
          <w:sz w:val="20"/>
          <w:szCs w:val="20"/>
        </w:rPr>
        <w:t xml:space="preserve"> в промышленных условиях, удовлетворяющих требованиям </w:t>
      </w:r>
      <w:r w:rsidR="008A5992">
        <w:rPr>
          <w:rFonts w:ascii="Verdana" w:hAnsi="Verdana"/>
          <w:color w:val="000000"/>
          <w:sz w:val="20"/>
          <w:szCs w:val="20"/>
        </w:rPr>
        <w:t>стандартов</w:t>
      </w:r>
      <w:r w:rsidRPr="00222BC0">
        <w:rPr>
          <w:rFonts w:ascii="Verdana" w:hAnsi="Verdana"/>
          <w:color w:val="000000"/>
          <w:sz w:val="20"/>
          <w:szCs w:val="20"/>
        </w:rPr>
        <w:t>, являться новым 2022 г. выпуска (не бывшем в употреблении/эксплуатации), не имеющим внешних дефектов, комплектным и подлежащим гарантийной поддержке (обслуживанию) на территории Российской Федерации, иметь сертификаты соответствия требованиям системы сертификации ГОСТ Р, санитарно-эпидемиологическое заключение, гарантирующее безопасность для здоровья человека.</w:t>
      </w:r>
    </w:p>
    <w:p w14:paraId="4B5E5DBD" w14:textId="77777777" w:rsidR="00222BC0" w:rsidRPr="006D2715" w:rsidRDefault="00222BC0" w:rsidP="006D271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333333"/>
          <w:kern w:val="36"/>
          <w:sz w:val="20"/>
          <w:szCs w:val="20"/>
        </w:rPr>
        <w:t>Намотчик:</w:t>
      </w:r>
    </w:p>
    <w:p w14:paraId="7E3EEDDA" w14:textId="77777777" w:rsidR="00222BC0" w:rsidRPr="00050661" w:rsidRDefault="00222BC0" w:rsidP="006D2715">
      <w:pPr>
        <w:shd w:val="clear" w:color="auto" w:fill="FFFFFF"/>
        <w:spacing w:after="0" w:line="240" w:lineRule="auto"/>
        <w:outlineLvl w:val="0"/>
        <w:rPr>
          <w:rFonts w:ascii="Verdana" w:eastAsia="Times New Roman" w:hAnsi="Verdana"/>
          <w:b/>
          <w:bCs/>
          <w:color w:val="333333"/>
          <w:kern w:val="36"/>
          <w:sz w:val="20"/>
          <w:szCs w:val="20"/>
          <w:lang w:eastAsia="ru-RU"/>
        </w:rPr>
      </w:pP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Намотчик будет использоваться для намотки  цел</w:t>
      </w:r>
      <w:r w:rsidR="00AE67DD">
        <w:rPr>
          <w:rFonts w:ascii="Verdana" w:eastAsia="Times New Roman" w:hAnsi="Verdana"/>
          <w:color w:val="333333"/>
          <w:sz w:val="20"/>
          <w:szCs w:val="20"/>
          <w:lang w:eastAsia="ru-RU"/>
        </w:rPr>
        <w:t>люлозы</w:t>
      </w:r>
      <w:r w:rsidR="00050661" w:rsidRPr="00050661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 </w:t>
      </w:r>
      <w:r w:rsidR="00AE67DD">
        <w:rPr>
          <w:rFonts w:ascii="Verdana" w:eastAsia="Times New Roman" w:hAnsi="Verdana"/>
          <w:color w:val="333333"/>
          <w:sz w:val="20"/>
          <w:szCs w:val="20"/>
          <w:lang w:eastAsia="ru-RU"/>
        </w:rPr>
        <w:t>(картон)</w:t>
      </w:r>
      <w:r w:rsidR="00050661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 </w:t>
      </w:r>
      <w:r w:rsidR="00AE67DD">
        <w:rPr>
          <w:rFonts w:ascii="Verdana" w:eastAsia="Times New Roman" w:hAnsi="Verdana"/>
          <w:color w:val="333333"/>
          <w:sz w:val="20"/>
          <w:szCs w:val="20"/>
          <w:lang w:eastAsia="ru-RU"/>
        </w:rPr>
        <w:t>с толщиной 1,3-3</w:t>
      </w: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мм и шириной 500мм</w:t>
      </w:r>
      <w:r w:rsidR="00050661" w:rsidRPr="00050661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 </w:t>
      </w:r>
      <w:r w:rsidR="00050661">
        <w:rPr>
          <w:rFonts w:ascii="Verdana" w:eastAsia="Times New Roman" w:hAnsi="Verdana"/>
          <w:color w:val="333333"/>
          <w:sz w:val="20"/>
          <w:szCs w:val="20"/>
          <w:lang w:eastAsia="ru-RU"/>
        </w:rPr>
        <w:t>на 3</w:t>
      </w:r>
      <w:r w:rsidR="00050661" w:rsidRPr="00050661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” </w:t>
      </w:r>
      <w:r w:rsidR="00050661">
        <w:rPr>
          <w:rFonts w:ascii="Verdana" w:eastAsia="Times New Roman" w:hAnsi="Verdana"/>
          <w:color w:val="333333"/>
          <w:sz w:val="20"/>
          <w:szCs w:val="20"/>
          <w:lang w:eastAsia="ru-RU"/>
        </w:rPr>
        <w:t>картонную втулку (шпулю).</w:t>
      </w:r>
    </w:p>
    <w:p w14:paraId="4F37CE5D" w14:textId="77777777" w:rsidR="00222BC0" w:rsidRPr="00222BC0" w:rsidRDefault="00222BC0" w:rsidP="006D2715">
      <w:pPr>
        <w:shd w:val="clear" w:color="auto" w:fill="FFFFFF"/>
        <w:spacing w:after="0" w:line="240" w:lineRule="auto"/>
        <w:outlineLvl w:val="2"/>
        <w:rPr>
          <w:rFonts w:ascii="Verdana" w:eastAsia="Times New Roman" w:hAnsi="Verdana"/>
          <w:b/>
          <w:bCs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b/>
          <w:bCs/>
          <w:color w:val="333333"/>
          <w:sz w:val="20"/>
          <w:szCs w:val="20"/>
          <w:lang w:eastAsia="ru-RU"/>
        </w:rPr>
        <w:t>Входные данные для изготовления:</w:t>
      </w:r>
    </w:p>
    <w:p w14:paraId="2AF49D87" w14:textId="4F5FC62A" w:rsidR="00222BC0" w:rsidRPr="00222BC0" w:rsidRDefault="00222BC0" w:rsidP="006D271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>диаметр рулона наружный</w:t>
      </w: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, максимальный</w:t>
      </w: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 1</w:t>
      </w:r>
      <w:r w:rsidR="00215B12">
        <w:rPr>
          <w:rFonts w:ascii="Verdana" w:eastAsia="Times New Roman" w:hAnsi="Verdana"/>
          <w:color w:val="333333"/>
          <w:sz w:val="20"/>
          <w:szCs w:val="20"/>
          <w:lang w:eastAsia="ru-RU"/>
        </w:rPr>
        <w:t>4</w:t>
      </w: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>00мм</w:t>
      </w:r>
    </w:p>
    <w:p w14:paraId="054C126C" w14:textId="77777777" w:rsidR="00222BC0" w:rsidRPr="00222BC0" w:rsidRDefault="00222BC0" w:rsidP="006D271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>ширина рулона 500мм</w:t>
      </w:r>
    </w:p>
    <w:p w14:paraId="526B6C8F" w14:textId="77777777" w:rsidR="00222BC0" w:rsidRPr="00222BC0" w:rsidRDefault="00222BC0" w:rsidP="006D271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>максимальная масса рулона 500кг</w:t>
      </w:r>
    </w:p>
    <w:p w14:paraId="7E30940B" w14:textId="77777777" w:rsidR="00222BC0" w:rsidRPr="00222BC0" w:rsidRDefault="00222BC0" w:rsidP="006D271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>диаметр шпули 76,4мм</w:t>
      </w:r>
    </w:p>
    <w:p w14:paraId="28AC71FE" w14:textId="77777777" w:rsidR="00222BC0" w:rsidRDefault="006D2715" w:rsidP="006D271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скорость намотки 10-20м/мин</w:t>
      </w:r>
    </w:p>
    <w:p w14:paraId="7A9DEAD2" w14:textId="7E3F14D7" w:rsidR="006D2715" w:rsidRPr="00222BC0" w:rsidRDefault="00215B12" w:rsidP="006D271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поверхностная </w:t>
      </w:r>
      <w:r w:rsidR="006D2715">
        <w:rPr>
          <w:rFonts w:ascii="Verdana" w:eastAsia="Times New Roman" w:hAnsi="Verdana"/>
          <w:color w:val="333333"/>
          <w:sz w:val="20"/>
          <w:szCs w:val="20"/>
          <w:lang w:eastAsia="ru-RU"/>
        </w:rPr>
        <w:t>плотность материала 7</w:t>
      </w: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25</w:t>
      </w:r>
      <w:r w:rsidR="006D2715">
        <w:rPr>
          <w:rFonts w:ascii="Verdana" w:eastAsia="Times New Roman" w:hAnsi="Verdana"/>
          <w:color w:val="333333"/>
          <w:sz w:val="20"/>
          <w:szCs w:val="20"/>
          <w:lang w:eastAsia="ru-RU"/>
        </w:rPr>
        <w:t>-</w:t>
      </w: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780</w:t>
      </w:r>
      <w:r w:rsidR="00050661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 </w:t>
      </w:r>
      <w:r w:rsidR="006D2715">
        <w:rPr>
          <w:rFonts w:ascii="Verdana" w:eastAsia="Times New Roman" w:hAnsi="Verdana"/>
          <w:color w:val="333333"/>
          <w:sz w:val="20"/>
          <w:szCs w:val="20"/>
          <w:lang w:eastAsia="ru-RU"/>
        </w:rPr>
        <w:t>гр/м</w:t>
      </w: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2</w:t>
      </w:r>
    </w:p>
    <w:p w14:paraId="17467A6B" w14:textId="77777777" w:rsidR="00222BC0" w:rsidRPr="00222BC0" w:rsidRDefault="00222BC0" w:rsidP="006D2715">
      <w:pPr>
        <w:shd w:val="clear" w:color="auto" w:fill="FFFFFF"/>
        <w:spacing w:after="0" w:line="240" w:lineRule="auto"/>
        <w:outlineLvl w:val="2"/>
        <w:rPr>
          <w:rFonts w:ascii="Verdana" w:eastAsia="Times New Roman" w:hAnsi="Verdana"/>
          <w:b/>
          <w:bCs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b/>
          <w:bCs/>
          <w:color w:val="333333"/>
          <w:sz w:val="20"/>
          <w:szCs w:val="20"/>
          <w:lang w:eastAsia="ru-RU"/>
        </w:rPr>
        <w:t>Функции:</w:t>
      </w:r>
    </w:p>
    <w:p w14:paraId="05D325BA" w14:textId="77777777" w:rsidR="00222BC0" w:rsidRPr="00222BC0" w:rsidRDefault="00222BC0" w:rsidP="008A599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>намотка рулона;</w:t>
      </w:r>
    </w:p>
    <w:p w14:paraId="105B15A8" w14:textId="77777777" w:rsidR="00222BC0" w:rsidRPr="00222BC0" w:rsidRDefault="00222BC0" w:rsidP="006D2715">
      <w:p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Намотчик </w:t>
      </w:r>
      <w:r w:rsidR="006D2715">
        <w:rPr>
          <w:rFonts w:ascii="Verdana" w:eastAsia="Times New Roman" w:hAnsi="Verdana"/>
          <w:color w:val="333333"/>
          <w:sz w:val="20"/>
          <w:szCs w:val="20"/>
          <w:lang w:eastAsia="ru-RU"/>
        </w:rPr>
        <w:t>должен иметь</w:t>
      </w: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 модульную конструкцию и должен  быть укомплектован следующими узлами:</w:t>
      </w:r>
    </w:p>
    <w:p w14:paraId="115A93A5" w14:textId="77777777" w:rsidR="00222BC0" w:rsidRPr="00222BC0" w:rsidRDefault="00222BC0" w:rsidP="006D27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Приводной модуль </w:t>
      </w:r>
    </w:p>
    <w:p w14:paraId="5ADECA9A" w14:textId="77777777" w:rsidR="00222BC0" w:rsidRPr="00222BC0" w:rsidRDefault="00222BC0" w:rsidP="006D27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Модуль натяжения </w:t>
      </w:r>
    </w:p>
    <w:p w14:paraId="300F4F7C" w14:textId="77777777" w:rsidR="00222BC0" w:rsidRPr="00222BC0" w:rsidRDefault="00222BC0" w:rsidP="006D27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Модуль выравнивания полотна </w:t>
      </w:r>
    </w:p>
    <w:p w14:paraId="56692435" w14:textId="77777777" w:rsidR="00222BC0" w:rsidRPr="00222BC0" w:rsidRDefault="00222BC0" w:rsidP="006D27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 w:rsidRPr="00222BC0"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Модуль поддерживающего ролика </w:t>
      </w:r>
    </w:p>
    <w:p w14:paraId="1A9EEF21" w14:textId="28422382" w:rsidR="00222BC0" w:rsidRDefault="00050661" w:rsidP="006D27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Пневмовал</w:t>
      </w:r>
    </w:p>
    <w:p w14:paraId="0C58FB6F" w14:textId="2D986657" w:rsidR="00215B12" w:rsidRPr="00050661" w:rsidRDefault="00215B12" w:rsidP="006D27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 xml:space="preserve">Снятие намотанного рулона </w:t>
      </w:r>
      <w:r w:rsidR="00577B98">
        <w:rPr>
          <w:rFonts w:ascii="Verdana" w:eastAsia="Times New Roman" w:hAnsi="Verdana"/>
          <w:color w:val="333333"/>
          <w:sz w:val="20"/>
          <w:szCs w:val="20"/>
          <w:lang w:eastAsia="ru-RU"/>
        </w:rPr>
        <w:t>с намотчика с помощью траверсы</w:t>
      </w:r>
    </w:p>
    <w:p w14:paraId="5E4891B7" w14:textId="77777777" w:rsidR="00050661" w:rsidRDefault="00050661" w:rsidP="00050661">
      <w:pPr>
        <w:shd w:val="clear" w:color="auto" w:fill="FFFFFF"/>
        <w:spacing w:after="0" w:line="240" w:lineRule="auto"/>
        <w:ind w:left="720"/>
        <w:rPr>
          <w:rFonts w:ascii="Verdana" w:eastAsia="Times New Roman" w:hAnsi="Verdana"/>
          <w:color w:val="333333"/>
          <w:sz w:val="20"/>
          <w:szCs w:val="20"/>
          <w:lang w:eastAsia="ru-RU"/>
        </w:rPr>
      </w:pPr>
    </w:p>
    <w:p w14:paraId="210AF352" w14:textId="77777777" w:rsidR="00050661" w:rsidRPr="00222BC0" w:rsidRDefault="00050661" w:rsidP="00050661">
      <w:pPr>
        <w:shd w:val="clear" w:color="auto" w:fill="FFFFFF"/>
        <w:spacing w:after="0" w:line="240" w:lineRule="auto"/>
        <w:rPr>
          <w:rFonts w:ascii="Verdana" w:eastAsia="Times New Roman" w:hAnsi="Verdana"/>
          <w:color w:val="333333"/>
          <w:sz w:val="20"/>
          <w:szCs w:val="20"/>
          <w:lang w:eastAsia="ru-RU"/>
        </w:rPr>
      </w:pPr>
      <w:r>
        <w:rPr>
          <w:rFonts w:ascii="Verdana" w:eastAsia="Times New Roman" w:hAnsi="Verdana"/>
          <w:color w:val="333333"/>
          <w:sz w:val="20"/>
          <w:szCs w:val="20"/>
          <w:lang w:eastAsia="ru-RU"/>
        </w:rPr>
        <w:t>Намотчик должен иметь возможность регулирование скорости намотки вручную и от внешнего источника сигнала 4-20 мА, 0-10 В</w:t>
      </w:r>
    </w:p>
    <w:p w14:paraId="3C256276" w14:textId="77777777" w:rsidR="003A1BB8" w:rsidRPr="00222BC0" w:rsidRDefault="003A1BB8" w:rsidP="006D271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p w14:paraId="013F2243" w14:textId="77777777" w:rsidR="003A1BB8" w:rsidRPr="006D2715" w:rsidRDefault="006D2715" w:rsidP="003A1BB8">
      <w:pPr>
        <w:pStyle w:val="a3"/>
        <w:shd w:val="clear" w:color="auto" w:fill="FFFFFF"/>
        <w:spacing w:before="264" w:beforeAutospacing="0" w:after="264" w:afterAutospacing="0"/>
        <w:rPr>
          <w:rFonts w:ascii="Verdana" w:hAnsi="Verdana"/>
          <w:b/>
          <w:color w:val="000000"/>
          <w:sz w:val="20"/>
          <w:szCs w:val="20"/>
        </w:rPr>
      </w:pPr>
      <w:r w:rsidRPr="006D2715">
        <w:rPr>
          <w:rFonts w:ascii="Verdana" w:hAnsi="Verdana"/>
          <w:b/>
          <w:color w:val="000000"/>
          <w:sz w:val="20"/>
          <w:szCs w:val="20"/>
        </w:rPr>
        <w:t>Эскиз намотчика:</w:t>
      </w:r>
    </w:p>
    <w:p w14:paraId="6E120C33" w14:textId="77777777" w:rsidR="003A1BB8" w:rsidRPr="003A1BB8" w:rsidRDefault="00BA1635">
      <w:pPr>
        <w:rPr>
          <w:rFonts w:ascii="Verdana" w:hAnsi="Verdana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56AF2A5" wp14:editId="32EB7B89">
                <wp:extent cx="304800" cy="304800"/>
                <wp:effectExtent l="0" t="0" r="0" b="0"/>
                <wp:docPr id="1" name="AutoShape 1" descr="Намотчик/Размотчи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650EE1" id="AutoShape 1" o:spid="_x0000_s1026" alt="Намотчик/Размотчик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6D2715">
        <w:rPr>
          <w:noProof/>
          <w:lang w:eastAsia="ru-RU"/>
        </w:rPr>
        <w:drawing>
          <wp:inline distT="0" distB="0" distL="0" distR="0" wp14:anchorId="0EEEF736" wp14:editId="008E8E30">
            <wp:extent cx="4682084" cy="3013862"/>
            <wp:effectExtent l="19050" t="0" r="4216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725" cy="301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1BB8" w:rsidRPr="003A1BB8" w:rsidSect="00540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006E1C"/>
    <w:multiLevelType w:val="multilevel"/>
    <w:tmpl w:val="9F982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AC5C2E"/>
    <w:multiLevelType w:val="multilevel"/>
    <w:tmpl w:val="0F802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944209"/>
    <w:multiLevelType w:val="multilevel"/>
    <w:tmpl w:val="25826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3020245">
    <w:abstractNumId w:val="0"/>
  </w:num>
  <w:num w:numId="2" w16cid:durableId="428551235">
    <w:abstractNumId w:val="1"/>
  </w:num>
  <w:num w:numId="3" w16cid:durableId="497158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DBB"/>
    <w:rsid w:val="00050661"/>
    <w:rsid w:val="00103C7F"/>
    <w:rsid w:val="00215B12"/>
    <w:rsid w:val="00222BC0"/>
    <w:rsid w:val="003A1BB8"/>
    <w:rsid w:val="00447DBB"/>
    <w:rsid w:val="00540BB4"/>
    <w:rsid w:val="00577B98"/>
    <w:rsid w:val="006D2715"/>
    <w:rsid w:val="0081479C"/>
    <w:rsid w:val="008A5992"/>
    <w:rsid w:val="00AE67DD"/>
    <w:rsid w:val="00BA1635"/>
    <w:rsid w:val="00E4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839EA"/>
  <w15:docId w15:val="{8AFAB2AB-A679-4045-A7C1-B542D56B6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BB4"/>
  </w:style>
  <w:style w:type="paragraph" w:styleId="1">
    <w:name w:val="heading 1"/>
    <w:basedOn w:val="a"/>
    <w:link w:val="10"/>
    <w:uiPriority w:val="9"/>
    <w:qFormat/>
    <w:rsid w:val="00222B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22B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1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22B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2B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222BC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D2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27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s.zakharov</dc:creator>
  <cp:lastModifiedBy>Кочетов Сергей Евгеньевич</cp:lastModifiedBy>
  <cp:revision>3</cp:revision>
  <dcterms:created xsi:type="dcterms:W3CDTF">2022-05-10T20:46:00Z</dcterms:created>
  <dcterms:modified xsi:type="dcterms:W3CDTF">2022-05-11T06:41:00Z</dcterms:modified>
</cp:coreProperties>
</file>