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BC79C" w14:textId="77777777" w:rsidR="004A69AD" w:rsidRPr="00D462EA" w:rsidRDefault="004A69AD" w:rsidP="00870394">
      <w:pPr>
        <w:tabs>
          <w:tab w:val="left" w:pos="993"/>
        </w:tabs>
        <w:spacing w:after="0" w:line="360" w:lineRule="auto"/>
        <w:ind w:left="567"/>
        <w:jc w:val="both"/>
        <w:rPr>
          <w:rFonts w:ascii="Arial Narrow" w:hAnsi="Arial Narrow"/>
          <w:b/>
          <w:sz w:val="24"/>
          <w:szCs w:val="24"/>
        </w:rPr>
      </w:pPr>
      <w:r w:rsidRPr="00D462EA">
        <w:rPr>
          <w:rFonts w:ascii="Arial Narrow" w:hAnsi="Arial Narrow"/>
          <w:b/>
          <w:sz w:val="24"/>
          <w:szCs w:val="24"/>
        </w:rPr>
        <w:t>Общие рекомендации:</w:t>
      </w:r>
    </w:p>
    <w:p w14:paraId="22D57E65" w14:textId="77777777" w:rsidR="004A69AD" w:rsidRPr="009B1B51" w:rsidRDefault="004A69AD" w:rsidP="00870394">
      <w:pPr>
        <w:pStyle w:val="a4"/>
        <w:numPr>
          <w:ilvl w:val="0"/>
          <w:numId w:val="3"/>
        </w:numPr>
        <w:tabs>
          <w:tab w:val="left" w:pos="993"/>
        </w:tabs>
        <w:spacing w:line="360" w:lineRule="auto"/>
        <w:ind w:left="567" w:firstLine="0"/>
        <w:jc w:val="both"/>
        <w:rPr>
          <w:rFonts w:ascii="Arial Narrow" w:hAnsi="Arial Narrow"/>
        </w:rPr>
      </w:pPr>
      <w:r>
        <w:rPr>
          <w:rFonts w:ascii="Arial Narrow" w:hAnsi="Arial Narrow"/>
          <w:sz w:val="24"/>
          <w:szCs w:val="24"/>
        </w:rPr>
        <w:t xml:space="preserve">Запросить у контрагента и сохранить на общем ресурсе копии следующих документов: </w:t>
      </w:r>
    </w:p>
    <w:p w14:paraId="735EB08B" w14:textId="77777777" w:rsidR="004A69AD" w:rsidRDefault="004A69AD" w:rsidP="00870394">
      <w:pPr>
        <w:pStyle w:val="a4"/>
        <w:tabs>
          <w:tab w:val="left" w:pos="993"/>
        </w:tabs>
        <w:spacing w:line="360" w:lineRule="auto"/>
        <w:ind w:left="567" w:firstLine="0"/>
        <w:jc w:val="both"/>
        <w:rPr>
          <w:rFonts w:ascii="Arial Narrow" w:hAnsi="Arial Narrow"/>
          <w:sz w:val="24"/>
          <w:szCs w:val="24"/>
        </w:rPr>
      </w:pPr>
      <w:r>
        <w:rPr>
          <w:rFonts w:ascii="Arial Narrow" w:hAnsi="Arial Narrow"/>
          <w:sz w:val="24"/>
          <w:szCs w:val="24"/>
        </w:rPr>
        <w:t>- карточку предприятия</w:t>
      </w:r>
      <w:r w:rsidR="00B215F1">
        <w:rPr>
          <w:rFonts w:ascii="Arial Narrow" w:hAnsi="Arial Narrow"/>
          <w:sz w:val="24"/>
          <w:szCs w:val="24"/>
        </w:rPr>
        <w:t>.</w:t>
      </w:r>
    </w:p>
    <w:p w14:paraId="12A7CC1F" w14:textId="77777777" w:rsidR="00B215F1" w:rsidRDefault="00B215F1" w:rsidP="00870394">
      <w:pPr>
        <w:pStyle w:val="a4"/>
        <w:tabs>
          <w:tab w:val="left" w:pos="993"/>
        </w:tabs>
        <w:spacing w:line="360" w:lineRule="auto"/>
        <w:ind w:left="567" w:firstLine="0"/>
        <w:jc w:val="both"/>
        <w:rPr>
          <w:rFonts w:ascii="Arial Narrow" w:hAnsi="Arial Narrow"/>
          <w:sz w:val="24"/>
          <w:szCs w:val="24"/>
        </w:rPr>
      </w:pPr>
      <w:r>
        <w:rPr>
          <w:rFonts w:ascii="Arial Narrow" w:hAnsi="Arial Narrow"/>
          <w:sz w:val="24"/>
          <w:szCs w:val="24"/>
        </w:rPr>
        <w:t xml:space="preserve">- проверил контрагента по сервису Контур-Фокус. </w:t>
      </w:r>
    </w:p>
    <w:p w14:paraId="4A4E6C0C" w14:textId="77777777" w:rsidR="004A69AD" w:rsidRDefault="00B215F1" w:rsidP="00870394">
      <w:pPr>
        <w:tabs>
          <w:tab w:val="left" w:pos="993"/>
        </w:tabs>
        <w:spacing w:after="0" w:line="360" w:lineRule="auto"/>
        <w:ind w:left="567"/>
        <w:jc w:val="both"/>
        <w:rPr>
          <w:rFonts w:ascii="Arial Narrow" w:eastAsia="Times New Roman" w:hAnsi="Arial Narrow" w:cs="Times New Roman"/>
          <w:sz w:val="24"/>
          <w:szCs w:val="24"/>
          <w:lang w:eastAsia="ru-RU"/>
        </w:rPr>
      </w:pPr>
      <w:r w:rsidRPr="00B215F1">
        <w:rPr>
          <w:rFonts w:ascii="Arial Narrow" w:eastAsia="Times New Roman" w:hAnsi="Arial Narrow" w:cs="Times New Roman"/>
          <w:sz w:val="24"/>
          <w:szCs w:val="24"/>
          <w:lang w:eastAsia="ru-RU"/>
        </w:rPr>
        <w:t>Обращаю внимание, что балансовая стоимость основных средств и нематериальных активов контрагента на конец 2020 года равна нулю.</w:t>
      </w:r>
    </w:p>
    <w:p w14:paraId="3D93D756" w14:textId="77777777" w:rsidR="00B215F1" w:rsidRDefault="00B215F1" w:rsidP="00870394">
      <w:pPr>
        <w:tabs>
          <w:tab w:val="left" w:pos="993"/>
        </w:tabs>
        <w:spacing w:after="0" w:line="360" w:lineRule="auto"/>
        <w:ind w:left="567"/>
        <w:jc w:val="both"/>
        <w:rPr>
          <w:rFonts w:ascii="Arial Narrow" w:hAnsi="Arial Narrow"/>
          <w:b/>
          <w:sz w:val="24"/>
          <w:szCs w:val="24"/>
        </w:rPr>
      </w:pPr>
    </w:p>
    <w:p w14:paraId="6BB8C2F3" w14:textId="77777777" w:rsidR="00D462EA" w:rsidRPr="007A0AAA" w:rsidRDefault="00D462EA" w:rsidP="003A0433">
      <w:pPr>
        <w:tabs>
          <w:tab w:val="left" w:pos="993"/>
        </w:tabs>
        <w:spacing w:after="0" w:line="360" w:lineRule="auto"/>
        <w:ind w:left="567"/>
        <w:jc w:val="both"/>
        <w:rPr>
          <w:rFonts w:ascii="Arial Narrow" w:hAnsi="Arial Narrow"/>
          <w:b/>
          <w:sz w:val="24"/>
          <w:szCs w:val="24"/>
        </w:rPr>
      </w:pPr>
      <w:r w:rsidRPr="007A0AAA">
        <w:rPr>
          <w:rFonts w:ascii="Arial Narrow" w:hAnsi="Arial Narrow"/>
          <w:b/>
          <w:sz w:val="24"/>
          <w:szCs w:val="24"/>
        </w:rPr>
        <w:t>Замечания/предложения по тексту договора:</w:t>
      </w:r>
    </w:p>
    <w:p w14:paraId="2A1BD3C6" w14:textId="77777777" w:rsidR="009969B6" w:rsidRDefault="003518A7" w:rsidP="003A0433">
      <w:pPr>
        <w:pStyle w:val="a4"/>
        <w:numPr>
          <w:ilvl w:val="0"/>
          <w:numId w:val="4"/>
        </w:numPr>
        <w:tabs>
          <w:tab w:val="left" w:pos="993"/>
        </w:tabs>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В 1-ом абзаце договора </w:t>
      </w:r>
      <w:r w:rsidR="00B215F1">
        <w:rPr>
          <w:rFonts w:ascii="Arial Narrow" w:hAnsi="Arial Narrow"/>
          <w:sz w:val="24"/>
          <w:szCs w:val="24"/>
        </w:rPr>
        <w:t>заполнить пробелы</w:t>
      </w:r>
      <w:r>
        <w:rPr>
          <w:rFonts w:ascii="Arial Narrow" w:hAnsi="Arial Narrow"/>
          <w:sz w:val="24"/>
          <w:szCs w:val="24"/>
        </w:rPr>
        <w:t>;</w:t>
      </w:r>
    </w:p>
    <w:p w14:paraId="08981133" w14:textId="77777777" w:rsidR="003A0433" w:rsidRDefault="00C3542E" w:rsidP="003A0433">
      <w:pPr>
        <w:pStyle w:val="a4"/>
        <w:numPr>
          <w:ilvl w:val="0"/>
          <w:numId w:val="4"/>
        </w:numPr>
        <w:tabs>
          <w:tab w:val="left" w:pos="993"/>
        </w:tabs>
        <w:spacing w:line="360" w:lineRule="auto"/>
        <w:ind w:left="567" w:firstLine="0"/>
        <w:contextualSpacing w:val="0"/>
        <w:jc w:val="both"/>
        <w:rPr>
          <w:rFonts w:ascii="Arial Narrow" w:hAnsi="Arial Narrow"/>
          <w:sz w:val="24"/>
          <w:szCs w:val="24"/>
        </w:rPr>
      </w:pPr>
      <w:r>
        <w:rPr>
          <w:rFonts w:ascii="Arial Narrow" w:hAnsi="Arial Narrow"/>
          <w:sz w:val="24"/>
          <w:szCs w:val="24"/>
        </w:rPr>
        <w:t>Раздел 3 Договора дополнить:</w:t>
      </w:r>
    </w:p>
    <w:p w14:paraId="4CD882D4" w14:textId="4A6A711D" w:rsidR="003A0433" w:rsidRPr="003A0433" w:rsidRDefault="00C3542E" w:rsidP="003A0433">
      <w:pPr>
        <w:tabs>
          <w:tab w:val="left" w:pos="993"/>
        </w:tabs>
        <w:autoSpaceDE w:val="0"/>
        <w:autoSpaceDN w:val="0"/>
        <w:adjustRightInd w:val="0"/>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w:t>
      </w:r>
      <w:r w:rsidR="003A0433" w:rsidRPr="003A0433">
        <w:rPr>
          <w:rFonts w:ascii="Arial Narrow" w:eastAsia="Times New Roman" w:hAnsi="Arial Narrow" w:cs="Times New Roman"/>
          <w:sz w:val="24"/>
          <w:szCs w:val="24"/>
          <w:lang w:eastAsia="ru-RU"/>
        </w:rPr>
        <w:t>Заказчик рассматривает предъявленный Исполнителем акт выполненных работ в течение 10 (десяти) рабочих дней с даты его поступления в адрес Заказчика. В указанный срок Заказчик принимает выполненные работ и подписывает акт, а случае, если в результате приемки выполненных работ Заказчиком будут обнаружены недостатки в выполненных работах, Заказчик составляет акт с перечнем необходимых доработок и направляет его Исполнителю.</w:t>
      </w:r>
      <w:r w:rsidR="00FD5DFF">
        <w:rPr>
          <w:rFonts w:ascii="Arial Narrow" w:eastAsia="Times New Roman" w:hAnsi="Arial Narrow" w:cs="Times New Roman"/>
          <w:sz w:val="24"/>
          <w:szCs w:val="24"/>
          <w:lang w:eastAsia="ru-RU"/>
        </w:rPr>
        <w:t xml:space="preserve"> </w:t>
      </w:r>
    </w:p>
    <w:p w14:paraId="291FECCA" w14:textId="77777777" w:rsidR="003A0433" w:rsidRPr="003A0433" w:rsidRDefault="003A0433" w:rsidP="003A0433">
      <w:pPr>
        <w:tabs>
          <w:tab w:val="left" w:pos="993"/>
        </w:tabs>
        <w:autoSpaceDE w:val="0"/>
        <w:autoSpaceDN w:val="0"/>
        <w:adjustRightInd w:val="0"/>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w:t>
      </w:r>
      <w:r w:rsidRPr="003A0433">
        <w:rPr>
          <w:rFonts w:ascii="Arial Narrow" w:eastAsia="Times New Roman" w:hAnsi="Arial Narrow" w:cs="Times New Roman"/>
          <w:sz w:val="24"/>
          <w:szCs w:val="24"/>
          <w:lang w:eastAsia="ru-RU"/>
        </w:rPr>
        <w:t xml:space="preserve"> Требования Заказчика по качеству продукции принимаются в течение действия гарантийного срока на изготовленную продукцию, а именно </w:t>
      </w:r>
      <w:r>
        <w:rPr>
          <w:rFonts w:ascii="Arial Narrow" w:eastAsia="Times New Roman" w:hAnsi="Arial Narrow" w:cs="Times New Roman"/>
          <w:sz w:val="24"/>
          <w:szCs w:val="24"/>
          <w:lang w:eastAsia="ru-RU"/>
        </w:rPr>
        <w:t>12</w:t>
      </w:r>
      <w:r w:rsidRPr="003A0433">
        <w:rPr>
          <w:rFonts w:ascii="Arial Narrow" w:eastAsia="Times New Roman" w:hAnsi="Arial Narrow" w:cs="Times New Roman"/>
          <w:sz w:val="24"/>
          <w:szCs w:val="24"/>
          <w:lang w:eastAsia="ru-RU"/>
        </w:rPr>
        <w:t xml:space="preserve"> месяцев.</w:t>
      </w:r>
    </w:p>
    <w:p w14:paraId="48CBB8D4" w14:textId="77777777" w:rsidR="003A0433" w:rsidRPr="003A0433" w:rsidRDefault="003A0433" w:rsidP="003A0433">
      <w:pPr>
        <w:tabs>
          <w:tab w:val="left" w:pos="993"/>
        </w:tabs>
        <w:autoSpaceDE w:val="0"/>
        <w:autoSpaceDN w:val="0"/>
        <w:adjustRightInd w:val="0"/>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w:t>
      </w:r>
      <w:r w:rsidRPr="003A0433">
        <w:rPr>
          <w:rFonts w:ascii="Arial Narrow" w:eastAsia="Times New Roman" w:hAnsi="Arial Narrow" w:cs="Times New Roman"/>
          <w:sz w:val="24"/>
          <w:szCs w:val="24"/>
          <w:lang w:eastAsia="ru-RU"/>
        </w:rPr>
        <w:t xml:space="preserve"> При возникновении между Сторонами спора по поводу недостатков выполненной работы или их причин по требованию любой из Сторон назначается экспертиза. Экспертная организация должна быть предварительно согласована Сторонами. Расходы по проведению экспертизы несет </w:t>
      </w:r>
      <w:r>
        <w:rPr>
          <w:rFonts w:ascii="Arial Narrow" w:eastAsia="Times New Roman" w:hAnsi="Arial Narrow" w:cs="Times New Roman"/>
          <w:sz w:val="24"/>
          <w:szCs w:val="24"/>
          <w:lang w:eastAsia="ru-RU"/>
        </w:rPr>
        <w:t>Исполнитель</w:t>
      </w:r>
      <w:r w:rsidRPr="003A0433">
        <w:rPr>
          <w:rFonts w:ascii="Arial Narrow" w:eastAsia="Times New Roman" w:hAnsi="Arial Narrow" w:cs="Times New Roman"/>
          <w:sz w:val="24"/>
          <w:szCs w:val="24"/>
          <w:lang w:eastAsia="ru-RU"/>
        </w:rPr>
        <w:t xml:space="preserve">. В случае не подтверждения вины </w:t>
      </w:r>
      <w:r>
        <w:rPr>
          <w:rFonts w:ascii="Arial Narrow" w:eastAsia="Times New Roman" w:hAnsi="Arial Narrow" w:cs="Times New Roman"/>
          <w:sz w:val="24"/>
          <w:szCs w:val="24"/>
          <w:lang w:eastAsia="ru-RU"/>
        </w:rPr>
        <w:t>Исполнителя</w:t>
      </w:r>
      <w:r w:rsidRPr="003A0433">
        <w:rPr>
          <w:rFonts w:ascii="Arial Narrow" w:eastAsia="Times New Roman" w:hAnsi="Arial Narrow" w:cs="Times New Roman"/>
          <w:sz w:val="24"/>
          <w:szCs w:val="24"/>
          <w:lang w:eastAsia="ru-RU"/>
        </w:rPr>
        <w:t xml:space="preserve"> в недостатках выполненной работы, расходы компенсируются Заказчиком на основании копий подтверждающих документов, в том числе факта оплаты таких услуг.</w:t>
      </w:r>
    </w:p>
    <w:p w14:paraId="4A7E86BD" w14:textId="77777777" w:rsidR="003A0433" w:rsidRPr="003A0433" w:rsidRDefault="003A0433" w:rsidP="003A0433">
      <w:pPr>
        <w:tabs>
          <w:tab w:val="left" w:pos="993"/>
        </w:tabs>
        <w:autoSpaceDE w:val="0"/>
        <w:autoSpaceDN w:val="0"/>
        <w:adjustRightInd w:val="0"/>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w:t>
      </w:r>
      <w:r w:rsidRPr="003A0433">
        <w:rPr>
          <w:rFonts w:ascii="Arial Narrow" w:eastAsia="Times New Roman" w:hAnsi="Arial Narrow" w:cs="Times New Roman"/>
          <w:sz w:val="24"/>
          <w:szCs w:val="24"/>
          <w:lang w:eastAsia="ru-RU"/>
        </w:rPr>
        <w:t xml:space="preserve"> Если недоставки в работе возникли в результате действий или бездействий </w:t>
      </w:r>
      <w:r>
        <w:rPr>
          <w:rFonts w:ascii="Arial Narrow" w:eastAsia="Times New Roman" w:hAnsi="Arial Narrow" w:cs="Times New Roman"/>
          <w:sz w:val="24"/>
          <w:szCs w:val="24"/>
          <w:lang w:eastAsia="ru-RU"/>
        </w:rPr>
        <w:t>Исполнителя</w:t>
      </w:r>
      <w:r w:rsidRPr="003A0433">
        <w:rPr>
          <w:rFonts w:ascii="Arial Narrow" w:eastAsia="Times New Roman" w:hAnsi="Arial Narrow" w:cs="Times New Roman"/>
          <w:sz w:val="24"/>
          <w:szCs w:val="24"/>
          <w:lang w:eastAsia="ru-RU"/>
        </w:rPr>
        <w:t xml:space="preserve"> последний обязан компенсировать Заказчику стоимость таких работ, в том числе стоимость материалов, и выплатить штраф в размере 10% от компенсируемой сумму, в течение 30 дней с момента предъявления соответствующего требования Заказчика и документов его обосновывающих.  </w:t>
      </w:r>
    </w:p>
    <w:p w14:paraId="7303E5D0" w14:textId="77777777" w:rsidR="003A0433" w:rsidRPr="003A0433" w:rsidRDefault="003A0433" w:rsidP="003A0433">
      <w:pPr>
        <w:pStyle w:val="ad"/>
        <w:tabs>
          <w:tab w:val="left" w:pos="993"/>
        </w:tabs>
        <w:suppressAutoHyphens/>
        <w:spacing w:line="360" w:lineRule="auto"/>
        <w:ind w:left="567"/>
        <w:jc w:val="both"/>
        <w:rPr>
          <w:rFonts w:ascii="Arial Narrow" w:hAnsi="Arial Narrow"/>
          <w:szCs w:val="24"/>
        </w:rPr>
      </w:pPr>
      <w:r>
        <w:rPr>
          <w:rFonts w:ascii="Arial Narrow" w:hAnsi="Arial Narrow"/>
          <w:szCs w:val="24"/>
        </w:rPr>
        <w:t>*</w:t>
      </w:r>
      <w:r w:rsidRPr="003A0433">
        <w:rPr>
          <w:rFonts w:ascii="Arial Narrow" w:hAnsi="Arial Narrow"/>
          <w:szCs w:val="24"/>
        </w:rPr>
        <w:t xml:space="preserve"> </w:t>
      </w:r>
      <w:r>
        <w:rPr>
          <w:rFonts w:ascii="Arial Narrow" w:hAnsi="Arial Narrow"/>
          <w:szCs w:val="24"/>
        </w:rPr>
        <w:t>Исполнитель</w:t>
      </w:r>
      <w:r w:rsidRPr="003A0433">
        <w:rPr>
          <w:rFonts w:ascii="Arial Narrow" w:hAnsi="Arial Narrow"/>
          <w:szCs w:val="24"/>
        </w:rPr>
        <w:t xml:space="preserve"> обязан предоставить Заказчику оформленный в соответствии с требованиями Налогового кодекса Российской Федерации оригинал счета-фактуры не позднее пяти календарных дней со дня подпи</w:t>
      </w:r>
      <w:r>
        <w:rPr>
          <w:rFonts w:ascii="Arial Narrow" w:hAnsi="Arial Narrow"/>
          <w:szCs w:val="24"/>
        </w:rPr>
        <w:t xml:space="preserve">сания </w:t>
      </w:r>
      <w:r w:rsidRPr="003A0433">
        <w:rPr>
          <w:rFonts w:ascii="Arial Narrow" w:hAnsi="Arial Narrow"/>
          <w:szCs w:val="24"/>
        </w:rPr>
        <w:t>Акта выполненных работ:</w:t>
      </w:r>
    </w:p>
    <w:p w14:paraId="77943EA4" w14:textId="77777777" w:rsidR="003A0433" w:rsidRPr="003A0433" w:rsidRDefault="003A0433" w:rsidP="003A0433">
      <w:pPr>
        <w:tabs>
          <w:tab w:val="left" w:pos="993"/>
        </w:tabs>
        <w:spacing w:after="0" w:line="360" w:lineRule="auto"/>
        <w:ind w:left="567"/>
        <w:jc w:val="both"/>
        <w:rPr>
          <w:rFonts w:ascii="Arial Narrow" w:eastAsia="Times New Roman" w:hAnsi="Arial Narrow" w:cs="Times New Roman"/>
          <w:sz w:val="24"/>
          <w:szCs w:val="24"/>
          <w:lang w:eastAsia="ru-RU"/>
        </w:rPr>
      </w:pPr>
      <w:r w:rsidRPr="003A0433">
        <w:rPr>
          <w:rFonts w:ascii="Arial Narrow" w:eastAsia="Times New Roman" w:hAnsi="Arial Narrow" w:cs="Times New Roman"/>
          <w:sz w:val="24"/>
          <w:szCs w:val="24"/>
          <w:lang w:eastAsia="ru-RU"/>
        </w:rPr>
        <w:t>Счета-фактуры, составляемые во исполнение обязательств по настоящему Договору, подписанные руководителем и главным бухгалтером, должны содержать расшифровки их подписей с указанием фамилий и инициалов.</w:t>
      </w:r>
    </w:p>
    <w:p w14:paraId="0D3410F1" w14:textId="77777777" w:rsidR="003A0433" w:rsidRPr="003A0433" w:rsidRDefault="003A0433" w:rsidP="003A0433">
      <w:pPr>
        <w:tabs>
          <w:tab w:val="left" w:pos="993"/>
        </w:tabs>
        <w:spacing w:after="0" w:line="360" w:lineRule="auto"/>
        <w:ind w:left="567"/>
        <w:jc w:val="both"/>
        <w:rPr>
          <w:rFonts w:ascii="Arial Narrow" w:eastAsia="Times New Roman" w:hAnsi="Arial Narrow" w:cs="Times New Roman"/>
          <w:sz w:val="24"/>
          <w:szCs w:val="24"/>
          <w:lang w:eastAsia="ru-RU"/>
        </w:rPr>
      </w:pPr>
      <w:r w:rsidRPr="003A0433">
        <w:rPr>
          <w:rFonts w:ascii="Arial Narrow" w:eastAsia="Times New Roman" w:hAnsi="Arial Narrow" w:cs="Times New Roman"/>
          <w:sz w:val="24"/>
          <w:szCs w:val="24"/>
          <w:lang w:eastAsia="ru-RU"/>
        </w:rPr>
        <w:lastRenderedPageBreak/>
        <w:t>Счета-Фактуры, подписанные лицами, уполномоченными на то приказом (иным распорядительным документом) по организации или доверенностью от имен организации, после расшифровки подписи должны содержать реквизиты уполномочивающего документа (наименование, дата, номер).</w:t>
      </w:r>
    </w:p>
    <w:p w14:paraId="217AAEAA" w14:textId="77777777" w:rsidR="003A0433" w:rsidRDefault="003A0433" w:rsidP="003A0433">
      <w:pPr>
        <w:tabs>
          <w:tab w:val="left" w:pos="993"/>
        </w:tabs>
        <w:spacing w:after="0" w:line="360" w:lineRule="auto"/>
        <w:ind w:left="567"/>
        <w:jc w:val="both"/>
        <w:rPr>
          <w:rFonts w:ascii="Arial Narrow" w:eastAsia="Times New Roman" w:hAnsi="Arial Narrow" w:cs="Times New Roman"/>
          <w:sz w:val="24"/>
          <w:szCs w:val="24"/>
          <w:lang w:eastAsia="ru-RU"/>
        </w:rPr>
      </w:pPr>
      <w:r w:rsidRPr="003A0433">
        <w:rPr>
          <w:rFonts w:ascii="Arial Narrow" w:eastAsia="Times New Roman" w:hAnsi="Arial Narrow" w:cs="Times New Roman"/>
          <w:sz w:val="24"/>
          <w:szCs w:val="24"/>
          <w:lang w:eastAsia="ru-RU"/>
        </w:rPr>
        <w:t>Вместе с оригиналами счетов-фактур направляется надлежащим образом заверенные копии документов, подтверждающие полномочия лиц подписывать счета-фактуры (за исключением случая, когда соответствующие документы были предоставлены ранее).</w:t>
      </w:r>
    </w:p>
    <w:p w14:paraId="7A8B83AD" w14:textId="77777777" w:rsidR="003A0433" w:rsidRPr="003A0433" w:rsidRDefault="003A0433" w:rsidP="003A0433">
      <w:pPr>
        <w:tabs>
          <w:tab w:val="left" w:pos="993"/>
        </w:tabs>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3A0433">
        <w:rPr>
          <w:rFonts w:ascii="Arial Narrow" w:eastAsia="Times New Roman" w:hAnsi="Arial Narrow" w:cs="Times New Roman"/>
          <w:sz w:val="24"/>
          <w:szCs w:val="24"/>
          <w:lang w:eastAsia="ru-RU"/>
        </w:rPr>
        <w:t xml:space="preserve">Стороны отдельно оговорили, что требуемые в рамках настоящего Договора оригиналы актов оказанных услуг, счетов-фактур на бумажном носителе могут не предоставляться </w:t>
      </w:r>
      <w:r>
        <w:rPr>
          <w:rFonts w:ascii="Arial Narrow" w:eastAsia="Times New Roman" w:hAnsi="Arial Narrow" w:cs="Times New Roman"/>
          <w:sz w:val="24"/>
          <w:szCs w:val="24"/>
          <w:lang w:eastAsia="ru-RU"/>
        </w:rPr>
        <w:t>Исполнителем</w:t>
      </w:r>
      <w:r w:rsidRPr="003A0433">
        <w:rPr>
          <w:rFonts w:ascii="Arial Narrow" w:eastAsia="Times New Roman" w:hAnsi="Arial Narrow" w:cs="Times New Roman"/>
          <w:sz w:val="24"/>
          <w:szCs w:val="24"/>
          <w:lang w:eastAsia="ru-RU"/>
        </w:rPr>
        <w:t xml:space="preserve">, если они были предоставлены Заказчику посредством системы электронного документооборота в соответствии с </w:t>
      </w:r>
      <w:r>
        <w:rPr>
          <w:rFonts w:ascii="Arial Narrow" w:eastAsia="Times New Roman" w:hAnsi="Arial Narrow" w:cs="Times New Roman"/>
          <w:sz w:val="24"/>
          <w:szCs w:val="24"/>
          <w:lang w:eastAsia="ru-RU"/>
        </w:rPr>
        <w:t>настоящим Договором</w:t>
      </w:r>
      <w:r w:rsidRPr="003A0433">
        <w:rPr>
          <w:rFonts w:ascii="Arial Narrow" w:eastAsia="Times New Roman" w:hAnsi="Arial Narrow" w:cs="Times New Roman"/>
          <w:sz w:val="24"/>
          <w:szCs w:val="24"/>
          <w:lang w:eastAsia="ru-RU"/>
        </w:rPr>
        <w:t xml:space="preserve"> (при этом документы, преданные посредством системы электронного документооборота, в поряд</w:t>
      </w:r>
      <w:r>
        <w:rPr>
          <w:rFonts w:ascii="Arial Narrow" w:eastAsia="Times New Roman" w:hAnsi="Arial Narrow" w:cs="Times New Roman"/>
          <w:sz w:val="24"/>
          <w:szCs w:val="24"/>
          <w:lang w:eastAsia="ru-RU"/>
        </w:rPr>
        <w:t>ке предусмотренном Договором</w:t>
      </w:r>
      <w:r w:rsidRPr="003A0433">
        <w:rPr>
          <w:rFonts w:ascii="Arial Narrow" w:eastAsia="Times New Roman" w:hAnsi="Arial Narrow" w:cs="Times New Roman"/>
          <w:sz w:val="24"/>
          <w:szCs w:val="24"/>
          <w:lang w:eastAsia="ru-RU"/>
        </w:rPr>
        <w:t xml:space="preserve">, для целей настоящего Договора будут считаться оригиналами). </w:t>
      </w:r>
    </w:p>
    <w:p w14:paraId="55476E78" w14:textId="77777777" w:rsidR="003A0433" w:rsidRPr="003A0433" w:rsidRDefault="003A0433" w:rsidP="003A0433">
      <w:pPr>
        <w:pStyle w:val="ad"/>
        <w:tabs>
          <w:tab w:val="left" w:pos="993"/>
        </w:tabs>
        <w:suppressAutoHyphens/>
        <w:spacing w:line="360" w:lineRule="auto"/>
        <w:ind w:left="567"/>
        <w:jc w:val="both"/>
        <w:rPr>
          <w:rFonts w:ascii="Arial Narrow" w:hAnsi="Arial Narrow"/>
          <w:szCs w:val="24"/>
        </w:rPr>
      </w:pPr>
      <w:r>
        <w:rPr>
          <w:rFonts w:ascii="Arial Narrow" w:hAnsi="Arial Narrow"/>
          <w:szCs w:val="24"/>
        </w:rPr>
        <w:t xml:space="preserve">* </w:t>
      </w:r>
      <w:r w:rsidRPr="003A0433">
        <w:rPr>
          <w:rFonts w:ascii="Arial Narrow" w:hAnsi="Arial Narrow"/>
          <w:szCs w:val="24"/>
        </w:rPr>
        <w:t xml:space="preserve">В рамках настоящего договора Стороны могут осуществлять обмен документами (счетами, счет-фактурами, универсальными передаточными документами) в электронной форме по телекоммуникационным каналам связи в соответствии с пунктом 1 статьи 169 НК РФ и пунктом 1.4.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утвержденного Приказом Министерства финансов Российской Федерации от 10.11.2015 г. № 174н. </w:t>
      </w:r>
    </w:p>
    <w:p w14:paraId="3065DDB7" w14:textId="77777777" w:rsidR="003A0433" w:rsidRPr="003A0433" w:rsidRDefault="003A0433" w:rsidP="003A0433">
      <w:pPr>
        <w:pStyle w:val="af"/>
        <w:tabs>
          <w:tab w:val="left" w:pos="993"/>
          <w:tab w:val="left" w:pos="1200"/>
        </w:tabs>
        <w:spacing w:before="0" w:beforeAutospacing="0" w:after="0" w:afterAutospacing="0" w:line="360" w:lineRule="auto"/>
        <w:ind w:left="567"/>
        <w:jc w:val="both"/>
        <w:rPr>
          <w:rFonts w:ascii="Arial Narrow" w:hAnsi="Arial Narrow"/>
        </w:rPr>
      </w:pPr>
      <w:r w:rsidRPr="003A0433">
        <w:rPr>
          <w:rFonts w:ascii="Arial Narrow" w:hAnsi="Arial Narrow"/>
        </w:rPr>
        <w:t>Обмен электронными документами происходит в соответствии с форматами, утверждёнными Приказом ФНС России от 04.03.2015 г. № ММВ-7-6/93@. Электронные документы, заверенные усиленной квалифицированной электронной подписью уполномоченных лиц в порядке, предусмотренным настоящим соглашением, используются Сторонами и имеют такое же правовое значение, как и документ, составленный в простой письменной форме на бумажном носителе, заверенный соответствующими подписями.</w:t>
      </w:r>
    </w:p>
    <w:p w14:paraId="4EF79371" w14:textId="77777777" w:rsidR="003A0433" w:rsidRPr="003A0433" w:rsidRDefault="003A0433" w:rsidP="003A0433">
      <w:pPr>
        <w:pStyle w:val="a4"/>
        <w:widowControl/>
        <w:tabs>
          <w:tab w:val="left" w:pos="993"/>
        </w:tabs>
        <w:autoSpaceDE/>
        <w:autoSpaceDN/>
        <w:adjustRightInd/>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 </w:t>
      </w:r>
      <w:r w:rsidRPr="003A0433">
        <w:rPr>
          <w:rFonts w:ascii="Arial Narrow" w:hAnsi="Arial Narrow"/>
          <w:sz w:val="24"/>
          <w:szCs w:val="24"/>
        </w:rPr>
        <w:t xml:space="preserve">Для обмена электронными документами в порядке, предусмотренном </w:t>
      </w:r>
      <w:r>
        <w:rPr>
          <w:rFonts w:ascii="Arial Narrow" w:hAnsi="Arial Narrow"/>
          <w:sz w:val="24"/>
          <w:szCs w:val="24"/>
        </w:rPr>
        <w:t>Договором</w:t>
      </w:r>
      <w:r w:rsidRPr="003A0433">
        <w:rPr>
          <w:rFonts w:ascii="Arial Narrow" w:hAnsi="Arial Narrow"/>
          <w:sz w:val="24"/>
          <w:szCs w:val="24"/>
        </w:rPr>
        <w:t>, Стороны используют Систему электронного документооборота - «</w:t>
      </w:r>
      <w:proofErr w:type="spellStart"/>
      <w:r w:rsidRPr="003A0433">
        <w:rPr>
          <w:rFonts w:ascii="Arial Narrow" w:hAnsi="Arial Narrow"/>
          <w:sz w:val="24"/>
          <w:szCs w:val="24"/>
        </w:rPr>
        <w:t>Диадок</w:t>
      </w:r>
      <w:proofErr w:type="spellEnd"/>
      <w:r w:rsidRPr="003A0433">
        <w:rPr>
          <w:rFonts w:ascii="Arial Narrow" w:hAnsi="Arial Narrow"/>
          <w:sz w:val="24"/>
          <w:szCs w:val="24"/>
        </w:rPr>
        <w:t>» (</w:t>
      </w:r>
      <w:hyperlink r:id="rId7" w:history="1">
        <w:r w:rsidRPr="003A0433">
          <w:rPr>
            <w:rFonts w:ascii="Arial Narrow" w:hAnsi="Arial Narrow"/>
            <w:sz w:val="24"/>
            <w:szCs w:val="24"/>
          </w:rPr>
          <w:t>http://www.diadoc.ru</w:t>
        </w:r>
      </w:hyperlink>
      <w:r w:rsidRPr="003A0433">
        <w:rPr>
          <w:rFonts w:ascii="Arial Narrow" w:hAnsi="Arial Narrow"/>
          <w:sz w:val="24"/>
          <w:szCs w:val="24"/>
        </w:rPr>
        <w:t>) компании «СКБ Контур» или иную аналогичную систему (далее – СЭД).</w:t>
      </w:r>
    </w:p>
    <w:p w14:paraId="0AE0275A" w14:textId="77777777" w:rsidR="003A0433" w:rsidRDefault="00C3542E" w:rsidP="003A0433">
      <w:pPr>
        <w:pStyle w:val="a4"/>
        <w:tabs>
          <w:tab w:val="left" w:pos="993"/>
        </w:tabs>
        <w:spacing w:line="360" w:lineRule="auto"/>
        <w:ind w:left="567" w:firstLine="0"/>
        <w:contextualSpacing w:val="0"/>
        <w:jc w:val="both"/>
        <w:rPr>
          <w:rFonts w:ascii="Arial Narrow" w:hAnsi="Arial Narrow"/>
          <w:sz w:val="24"/>
          <w:szCs w:val="24"/>
        </w:rPr>
      </w:pPr>
      <w:r>
        <w:rPr>
          <w:rFonts w:ascii="Arial Narrow" w:hAnsi="Arial Narrow"/>
          <w:sz w:val="24"/>
          <w:szCs w:val="24"/>
        </w:rPr>
        <w:t>3. П. 3.2. укажите, что обучение за счет Исполнителя.</w:t>
      </w:r>
    </w:p>
    <w:p w14:paraId="54525E3E" w14:textId="77777777" w:rsidR="00C30208" w:rsidRDefault="00C3542E" w:rsidP="00C30208">
      <w:pPr>
        <w:pStyle w:val="a4"/>
        <w:tabs>
          <w:tab w:val="left" w:pos="993"/>
        </w:tabs>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4. </w:t>
      </w:r>
      <w:r w:rsidR="00C30208">
        <w:rPr>
          <w:rFonts w:ascii="Arial Narrow" w:hAnsi="Arial Narrow"/>
          <w:sz w:val="24"/>
          <w:szCs w:val="24"/>
        </w:rPr>
        <w:t>П. 4.3. прошу увеличить неустойку до 0,1 % и ограничение ответственности до 20 %.</w:t>
      </w:r>
    </w:p>
    <w:p w14:paraId="76F6535A" w14:textId="77777777" w:rsidR="00B215F1" w:rsidRPr="00C30208" w:rsidRDefault="00C30208" w:rsidP="00C30208">
      <w:pPr>
        <w:pStyle w:val="a4"/>
        <w:tabs>
          <w:tab w:val="left" w:pos="993"/>
        </w:tabs>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5. </w:t>
      </w:r>
      <w:r w:rsidRPr="00C30208">
        <w:rPr>
          <w:rFonts w:ascii="Arial Narrow" w:hAnsi="Arial Narrow"/>
          <w:sz w:val="24"/>
          <w:szCs w:val="24"/>
        </w:rPr>
        <w:t>П. 8.1. заполнить пробел.</w:t>
      </w:r>
    </w:p>
    <w:p w14:paraId="62E893F0" w14:textId="77777777" w:rsidR="00B12E0F" w:rsidRDefault="00C30208"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6. Включить в Договор </w:t>
      </w:r>
      <w:r w:rsidR="00B12E0F">
        <w:rPr>
          <w:rFonts w:ascii="Arial Narrow" w:hAnsi="Arial Narrow"/>
          <w:sz w:val="24"/>
          <w:szCs w:val="24"/>
        </w:rPr>
        <w:t xml:space="preserve">пункт следующего содержания: «В случае существенного нарушения </w:t>
      </w:r>
      <w:r>
        <w:rPr>
          <w:rFonts w:ascii="Arial Narrow" w:hAnsi="Arial Narrow"/>
          <w:sz w:val="24"/>
          <w:szCs w:val="24"/>
        </w:rPr>
        <w:t>Исполнителем</w:t>
      </w:r>
      <w:r w:rsidR="00B12E0F">
        <w:rPr>
          <w:rFonts w:ascii="Arial Narrow" w:hAnsi="Arial Narrow"/>
          <w:sz w:val="24"/>
          <w:szCs w:val="24"/>
        </w:rPr>
        <w:t xml:space="preserve"> условий настоящего </w:t>
      </w:r>
      <w:proofErr w:type="gramStart"/>
      <w:r w:rsidR="00B12E0F">
        <w:rPr>
          <w:rFonts w:ascii="Arial Narrow" w:hAnsi="Arial Narrow"/>
          <w:sz w:val="24"/>
          <w:szCs w:val="24"/>
        </w:rPr>
        <w:t xml:space="preserve">договора </w:t>
      </w:r>
      <w:r>
        <w:rPr>
          <w:rFonts w:ascii="Arial Narrow" w:hAnsi="Arial Narrow"/>
          <w:sz w:val="24"/>
          <w:szCs w:val="24"/>
        </w:rPr>
        <w:t xml:space="preserve"> Заказчик</w:t>
      </w:r>
      <w:proofErr w:type="gramEnd"/>
      <w:r w:rsidR="00B12E0F">
        <w:rPr>
          <w:rFonts w:ascii="Arial Narrow" w:hAnsi="Arial Narrow"/>
          <w:sz w:val="24"/>
          <w:szCs w:val="24"/>
        </w:rPr>
        <w:t xml:space="preserve"> вправе в одностороннем внесудебном порядке отказаться от исполнения </w:t>
      </w:r>
      <w:r>
        <w:rPr>
          <w:rFonts w:ascii="Arial Narrow" w:hAnsi="Arial Narrow"/>
          <w:sz w:val="24"/>
          <w:szCs w:val="24"/>
        </w:rPr>
        <w:t>договора</w:t>
      </w:r>
      <w:r w:rsidR="00B12E0F">
        <w:rPr>
          <w:rFonts w:ascii="Arial Narrow" w:hAnsi="Arial Narrow"/>
          <w:sz w:val="24"/>
          <w:szCs w:val="24"/>
        </w:rPr>
        <w:t>. К существенным нарушениям, помимо тех, что указаны в Гражданском кодексе РФ, относится:</w:t>
      </w:r>
    </w:p>
    <w:p w14:paraId="0F803BED" w14:textId="77777777" w:rsidR="00B12E0F" w:rsidRDefault="00B12E0F"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 нарушение </w:t>
      </w:r>
      <w:r w:rsidR="00C30208">
        <w:rPr>
          <w:rFonts w:ascii="Arial Narrow" w:hAnsi="Arial Narrow"/>
          <w:sz w:val="24"/>
          <w:szCs w:val="24"/>
        </w:rPr>
        <w:t>Исполнителем</w:t>
      </w:r>
      <w:r>
        <w:rPr>
          <w:rFonts w:ascii="Arial Narrow" w:hAnsi="Arial Narrow"/>
          <w:sz w:val="24"/>
          <w:szCs w:val="24"/>
        </w:rPr>
        <w:t xml:space="preserve"> срока </w:t>
      </w:r>
      <w:r w:rsidR="00C30208">
        <w:rPr>
          <w:rFonts w:ascii="Arial Narrow" w:hAnsi="Arial Narrow"/>
          <w:sz w:val="24"/>
          <w:szCs w:val="24"/>
        </w:rPr>
        <w:t>изготовления Оборудования</w:t>
      </w:r>
      <w:r>
        <w:rPr>
          <w:rFonts w:ascii="Arial Narrow" w:hAnsi="Arial Narrow"/>
          <w:sz w:val="24"/>
          <w:szCs w:val="24"/>
        </w:rPr>
        <w:t xml:space="preserve">, сроков передачи принадлежностей и/или </w:t>
      </w:r>
      <w:r>
        <w:rPr>
          <w:rFonts w:ascii="Arial Narrow" w:hAnsi="Arial Narrow"/>
          <w:sz w:val="24"/>
          <w:szCs w:val="24"/>
        </w:rPr>
        <w:lastRenderedPageBreak/>
        <w:t xml:space="preserve">документов на </w:t>
      </w:r>
      <w:r w:rsidR="00C30208">
        <w:rPr>
          <w:rFonts w:ascii="Arial Narrow" w:hAnsi="Arial Narrow"/>
          <w:sz w:val="24"/>
          <w:szCs w:val="24"/>
        </w:rPr>
        <w:t>Оборудование</w:t>
      </w:r>
      <w:r>
        <w:rPr>
          <w:rFonts w:ascii="Arial Narrow" w:hAnsi="Arial Narrow"/>
          <w:sz w:val="24"/>
          <w:szCs w:val="24"/>
        </w:rPr>
        <w:t xml:space="preserve">, более чем на 10 дней по сравнению </w:t>
      </w:r>
      <w:proofErr w:type="gramStart"/>
      <w:r>
        <w:rPr>
          <w:rFonts w:ascii="Arial Narrow" w:hAnsi="Arial Narrow"/>
          <w:sz w:val="24"/>
          <w:szCs w:val="24"/>
        </w:rPr>
        <w:t>со сроком</w:t>
      </w:r>
      <w:proofErr w:type="gramEnd"/>
      <w:r>
        <w:rPr>
          <w:rFonts w:ascii="Arial Narrow" w:hAnsi="Arial Narrow"/>
          <w:sz w:val="24"/>
          <w:szCs w:val="24"/>
        </w:rPr>
        <w:t xml:space="preserve"> согласованным в Договоре;</w:t>
      </w:r>
    </w:p>
    <w:p w14:paraId="4587AF7D" w14:textId="77777777" w:rsidR="00B12E0F" w:rsidRDefault="00B12E0F"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 нарушение </w:t>
      </w:r>
      <w:r w:rsidR="00C30208">
        <w:rPr>
          <w:rFonts w:ascii="Arial Narrow" w:hAnsi="Arial Narrow"/>
          <w:sz w:val="24"/>
          <w:szCs w:val="24"/>
        </w:rPr>
        <w:t>Исполнителем</w:t>
      </w:r>
      <w:r>
        <w:rPr>
          <w:rFonts w:ascii="Arial Narrow" w:hAnsi="Arial Narrow"/>
          <w:sz w:val="24"/>
          <w:szCs w:val="24"/>
        </w:rPr>
        <w:t xml:space="preserve"> сроков исполнения гарантийных обязательств более чем 10 дней по сравнению </w:t>
      </w:r>
      <w:proofErr w:type="gramStart"/>
      <w:r>
        <w:rPr>
          <w:rFonts w:ascii="Arial Narrow" w:hAnsi="Arial Narrow"/>
          <w:sz w:val="24"/>
          <w:szCs w:val="24"/>
        </w:rPr>
        <w:t>со сроком</w:t>
      </w:r>
      <w:proofErr w:type="gramEnd"/>
      <w:r>
        <w:rPr>
          <w:rFonts w:ascii="Arial Narrow" w:hAnsi="Arial Narrow"/>
          <w:sz w:val="24"/>
          <w:szCs w:val="24"/>
        </w:rPr>
        <w:t xml:space="preserve"> согласованным в Договоре».</w:t>
      </w:r>
    </w:p>
    <w:p w14:paraId="016437B0" w14:textId="77777777" w:rsidR="00B12E0F" w:rsidRPr="00B12E0F" w:rsidRDefault="00C30208"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7</w:t>
      </w:r>
      <w:r w:rsidR="00B12E0F" w:rsidRPr="00B12E0F">
        <w:rPr>
          <w:rFonts w:ascii="Arial Narrow" w:hAnsi="Arial Narrow"/>
          <w:sz w:val="24"/>
          <w:szCs w:val="24"/>
        </w:rPr>
        <w:t>. Предлагаю включить в договор пункт следующего содержания:</w:t>
      </w:r>
    </w:p>
    <w:p w14:paraId="7CB91647" w14:textId="77777777" w:rsidR="00B12E0F" w:rsidRDefault="00B12E0F" w:rsidP="00B12E0F">
      <w:pPr>
        <w:pStyle w:val="a4"/>
        <w:spacing w:after="120" w:line="240" w:lineRule="auto"/>
        <w:ind w:left="567" w:firstLine="0"/>
        <w:contextualSpacing w:val="0"/>
        <w:jc w:val="both"/>
        <w:rPr>
          <w:rFonts w:ascii="Arial Narrow" w:hAnsi="Arial Narrow"/>
          <w:sz w:val="24"/>
          <w:szCs w:val="24"/>
        </w:rPr>
      </w:pPr>
      <w:r>
        <w:rPr>
          <w:rFonts w:ascii="Arial Narrow" w:hAnsi="Arial Narrow"/>
          <w:sz w:val="24"/>
          <w:szCs w:val="24"/>
        </w:rPr>
        <w:t>«Контактные данные уполномоченных представителей Сторон для оперативного взаимодействия:</w:t>
      </w:r>
    </w:p>
    <w:p w14:paraId="63989C9A" w14:textId="77777777" w:rsidR="00B12E0F" w:rsidRDefault="00B12E0F"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 xml:space="preserve">От </w:t>
      </w:r>
      <w:r w:rsidR="00C30208">
        <w:rPr>
          <w:rFonts w:ascii="Arial Narrow" w:hAnsi="Arial Narrow"/>
          <w:sz w:val="24"/>
          <w:szCs w:val="24"/>
        </w:rPr>
        <w:t>Исполнителя</w:t>
      </w:r>
      <w:r>
        <w:rPr>
          <w:rFonts w:ascii="Arial Narrow" w:hAnsi="Arial Narrow"/>
          <w:sz w:val="24"/>
          <w:szCs w:val="24"/>
        </w:rPr>
        <w:t xml:space="preserve"> – телефон, эл. почта, От </w:t>
      </w:r>
      <w:r w:rsidR="00C30208">
        <w:rPr>
          <w:rFonts w:ascii="Arial Narrow" w:hAnsi="Arial Narrow"/>
          <w:sz w:val="24"/>
          <w:szCs w:val="24"/>
        </w:rPr>
        <w:t>Заказчика</w:t>
      </w:r>
      <w:r>
        <w:rPr>
          <w:rFonts w:ascii="Arial Narrow" w:hAnsi="Arial Narrow"/>
          <w:sz w:val="24"/>
          <w:szCs w:val="24"/>
        </w:rPr>
        <w:t xml:space="preserve"> – телефон, эл. почта.</w:t>
      </w:r>
    </w:p>
    <w:p w14:paraId="70BC9A3B" w14:textId="77777777" w:rsidR="00B12E0F" w:rsidRDefault="00C30208" w:rsidP="00B12E0F">
      <w:pPr>
        <w:pStyle w:val="a4"/>
        <w:spacing w:line="360" w:lineRule="auto"/>
        <w:ind w:left="567" w:firstLine="0"/>
        <w:contextualSpacing w:val="0"/>
        <w:jc w:val="both"/>
        <w:rPr>
          <w:rFonts w:ascii="Arial Narrow" w:hAnsi="Arial Narrow"/>
          <w:sz w:val="24"/>
          <w:szCs w:val="24"/>
        </w:rPr>
      </w:pPr>
      <w:r>
        <w:rPr>
          <w:rFonts w:ascii="Arial Narrow" w:hAnsi="Arial Narrow"/>
          <w:sz w:val="24"/>
          <w:szCs w:val="24"/>
        </w:rPr>
        <w:t>8</w:t>
      </w:r>
      <w:r w:rsidR="00B12E0F">
        <w:rPr>
          <w:rFonts w:ascii="Arial Narrow" w:hAnsi="Arial Narrow"/>
          <w:sz w:val="24"/>
          <w:szCs w:val="24"/>
        </w:rPr>
        <w:t>. После пункта 10.8. включить пункты следующего содержания:</w:t>
      </w:r>
    </w:p>
    <w:p w14:paraId="0E75C4EB" w14:textId="77777777" w:rsid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 xml:space="preserve">Любая корреспонденция, направляемая в соответствии с настоящим Договором с использованием факсимильной связи или электронной почты, приравнивается к совершенной в письменной форме. Сторона, направившая корреспонденцию, обязана предоставить другой Стороне Договора оригинал, направленного ранее документа. Документы признаются действительными с момента их направления.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C30208">
        <w:rPr>
          <w:rFonts w:ascii="Arial Narrow" w:eastAsia="Times New Roman" w:hAnsi="Arial Narrow" w:cs="Times New Roman"/>
          <w:sz w:val="24"/>
          <w:szCs w:val="24"/>
          <w:lang w:eastAsia="ru-RU"/>
        </w:rPr>
        <w:t>9</w:t>
      </w:r>
      <w:r w:rsidRPr="00B12E0F">
        <w:rPr>
          <w:rFonts w:ascii="Arial Narrow" w:eastAsia="Times New Roman" w:hAnsi="Arial Narrow" w:cs="Times New Roman"/>
          <w:sz w:val="24"/>
          <w:szCs w:val="24"/>
          <w:lang w:eastAsia="ru-RU"/>
        </w:rPr>
        <w:t xml:space="preserve"> настоящего Договора. </w:t>
      </w:r>
    </w:p>
    <w:p w14:paraId="57102C08" w14:textId="77777777" w:rsidR="00B12E0F" w:rsidRP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 xml:space="preserve">Условия настоящего Договора, дополнительных соглашений и приложений к нему, а также иная конфиденциальная информация, полученная Сторонами в ходе исполнения настоящего Договора, в отношении которой Сторонами приняты меры по охране ее конфиденциальности, не подлежат разглашению третьим лицам. </w:t>
      </w:r>
    </w:p>
    <w:p w14:paraId="227625BF" w14:textId="77777777" w:rsidR="00B12E0F" w:rsidRP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Стороны заявляют, что ими не предпринято никаких действий, направленных на собственную ликвидацию или реорганизацию, и на момент подписания настоящего Договора не существует никаких оснований для принятия Уполномоченным органом (законодательные, исполнительные, судебные, таможенные и другие компетентные органы РФ) решения о их ликвидации.</w:t>
      </w:r>
    </w:p>
    <w:p w14:paraId="2992C703" w14:textId="77777777" w:rsidR="00B12E0F" w:rsidRP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 xml:space="preserve">Стороны гарантируют, что в отношении них не возбуждено дело о несостоятельности (банкротстве), Уполномоченным органом (законодательные, исполнительные, судебные, таможенные, налоговые и другие компетентные органы РФ) не предпринято никаких действий по приостановлению их деятельности как юридических лиц. </w:t>
      </w:r>
    </w:p>
    <w:p w14:paraId="7EE98186" w14:textId="77777777" w:rsidR="00B12E0F" w:rsidRP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 xml:space="preserve"> Руководствуясь ст. 421 ГК РФ, Стороны заверяют и гарантируют, что:</w:t>
      </w:r>
    </w:p>
    <w:p w14:paraId="5F1ADDCD" w14:textId="77777777" w:rsidR="00B12E0F" w:rsidRPr="00B12E0F" w:rsidRDefault="00B12E0F" w:rsidP="00B12E0F">
      <w:pPr>
        <w:pStyle w:val="a4"/>
        <w:numPr>
          <w:ilvl w:val="0"/>
          <w:numId w:val="7"/>
        </w:numPr>
        <w:spacing w:line="360" w:lineRule="auto"/>
        <w:jc w:val="both"/>
        <w:rPr>
          <w:rFonts w:ascii="Arial Narrow" w:hAnsi="Arial Narrow"/>
          <w:sz w:val="24"/>
          <w:szCs w:val="24"/>
        </w:rPr>
      </w:pPr>
      <w:r w:rsidRPr="00B12E0F">
        <w:rPr>
          <w:rFonts w:ascii="Arial Narrow" w:hAnsi="Arial Narrow"/>
          <w:sz w:val="24"/>
          <w:szCs w:val="24"/>
        </w:rPr>
        <w:t>Являются надлежащим образом, учреждённым и зарегистрированным юридическим лицом.</w:t>
      </w:r>
    </w:p>
    <w:p w14:paraId="24BBDF82" w14:textId="77777777" w:rsidR="00B12E0F" w:rsidRPr="00B12E0F" w:rsidRDefault="00B12E0F" w:rsidP="00B12E0F">
      <w:pPr>
        <w:pStyle w:val="a4"/>
        <w:numPr>
          <w:ilvl w:val="0"/>
          <w:numId w:val="7"/>
        </w:numPr>
        <w:spacing w:line="360" w:lineRule="auto"/>
        <w:jc w:val="both"/>
        <w:rPr>
          <w:rFonts w:ascii="Arial Narrow" w:hAnsi="Arial Narrow"/>
          <w:sz w:val="24"/>
          <w:szCs w:val="24"/>
        </w:rPr>
      </w:pPr>
      <w:r w:rsidRPr="00B12E0F">
        <w:rPr>
          <w:rFonts w:ascii="Arial Narrow" w:hAnsi="Arial Narrow"/>
          <w:sz w:val="24"/>
          <w:szCs w:val="24"/>
        </w:rPr>
        <w:t>Для заключения и исполнения настоящего Договора каждая из них получила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 каждой из сторон.</w:t>
      </w:r>
    </w:p>
    <w:p w14:paraId="567A567E" w14:textId="77777777" w:rsidR="00B12E0F" w:rsidRPr="00B12E0F" w:rsidRDefault="00B12E0F" w:rsidP="00B12E0F">
      <w:pPr>
        <w:pStyle w:val="a4"/>
        <w:numPr>
          <w:ilvl w:val="0"/>
          <w:numId w:val="7"/>
        </w:numPr>
        <w:spacing w:line="360" w:lineRule="auto"/>
        <w:jc w:val="both"/>
        <w:rPr>
          <w:rFonts w:ascii="Arial Narrow" w:hAnsi="Arial Narrow"/>
          <w:sz w:val="24"/>
          <w:szCs w:val="24"/>
        </w:rPr>
      </w:pPr>
      <w:r w:rsidRPr="00B12E0F">
        <w:rPr>
          <w:rFonts w:ascii="Arial Narrow" w:hAnsi="Arial Narrow"/>
          <w:sz w:val="24"/>
          <w:szCs w:val="24"/>
        </w:rPr>
        <w:t>Не существует законодательных, подзаконных актов, локальных документов каждой из Сторон, а также решений органов управления каждой из Сторон, запрещающих Сторонам или ограничивающих Стороны заключать и исполнять настоящий Договор.</w:t>
      </w:r>
    </w:p>
    <w:p w14:paraId="2E54F891" w14:textId="77777777" w:rsidR="00B12E0F" w:rsidRPr="00B12E0F" w:rsidRDefault="00B12E0F" w:rsidP="00B12E0F">
      <w:pPr>
        <w:pStyle w:val="a4"/>
        <w:numPr>
          <w:ilvl w:val="0"/>
          <w:numId w:val="7"/>
        </w:numPr>
        <w:spacing w:line="360" w:lineRule="auto"/>
        <w:jc w:val="both"/>
        <w:rPr>
          <w:rFonts w:ascii="Arial Narrow" w:hAnsi="Arial Narrow"/>
          <w:sz w:val="24"/>
          <w:szCs w:val="24"/>
        </w:rPr>
      </w:pPr>
      <w:r w:rsidRPr="00B12E0F">
        <w:rPr>
          <w:rFonts w:ascii="Arial Narrow" w:hAnsi="Arial Narrow"/>
          <w:sz w:val="24"/>
          <w:szCs w:val="24"/>
        </w:rPr>
        <w:lastRenderedPageBreak/>
        <w:t>Лица подписывающие (заключающие) настоящий Договор от имени и по поручению каждой из Сторон на день подписания (заключения) имеют все необходимые полномочия и занимают должности, указанные в преамбуле настоящего Договора.</w:t>
      </w:r>
    </w:p>
    <w:p w14:paraId="0CD08F85" w14:textId="77777777" w:rsidR="00B12E0F" w:rsidRPr="00B12E0F" w:rsidRDefault="00B12E0F" w:rsidP="00B12E0F">
      <w:pPr>
        <w:pStyle w:val="a4"/>
        <w:numPr>
          <w:ilvl w:val="0"/>
          <w:numId w:val="7"/>
        </w:numPr>
        <w:spacing w:line="360" w:lineRule="auto"/>
        <w:jc w:val="both"/>
        <w:rPr>
          <w:rFonts w:ascii="Arial Narrow" w:hAnsi="Arial Narrow"/>
          <w:sz w:val="24"/>
          <w:szCs w:val="24"/>
        </w:rPr>
      </w:pPr>
      <w:r w:rsidRPr="00B12E0F">
        <w:rPr>
          <w:rFonts w:ascii="Arial Narrow" w:hAnsi="Arial Narrow"/>
          <w:sz w:val="24"/>
          <w:szCs w:val="24"/>
        </w:rPr>
        <w:t>Сторона, нарушившая гарантии и заверения, возмещает другой Стороне убытки, вызванные таким нарушением.</w:t>
      </w:r>
    </w:p>
    <w:p w14:paraId="381EA7AD" w14:textId="77777777" w:rsidR="00B12E0F" w:rsidRPr="00B12E0F" w:rsidRDefault="00B12E0F" w:rsidP="00B12E0F">
      <w:pPr>
        <w:spacing w:after="0" w:line="360" w:lineRule="auto"/>
        <w:ind w:left="567"/>
        <w:jc w:val="both"/>
        <w:rPr>
          <w:rFonts w:ascii="Arial Narrow" w:eastAsia="Times New Roman" w:hAnsi="Arial Narrow" w:cs="Times New Roman"/>
          <w:sz w:val="24"/>
          <w:szCs w:val="24"/>
          <w:lang w:eastAsia="ru-RU"/>
        </w:rPr>
      </w:pPr>
      <w:r>
        <w:rPr>
          <w:rFonts w:ascii="Arial Narrow" w:eastAsia="Times New Roman" w:hAnsi="Arial Narrow" w:cs="Times New Roman"/>
          <w:sz w:val="24"/>
          <w:szCs w:val="24"/>
          <w:lang w:eastAsia="ru-RU"/>
        </w:rPr>
        <w:t xml:space="preserve">- </w:t>
      </w:r>
      <w:r w:rsidRPr="00B12E0F">
        <w:rPr>
          <w:rFonts w:ascii="Arial Narrow" w:eastAsia="Times New Roman" w:hAnsi="Arial Narrow" w:cs="Times New Roman"/>
          <w:sz w:val="24"/>
          <w:szCs w:val="24"/>
          <w:lang w:eastAsia="ru-RU"/>
        </w:rPr>
        <w:t xml:space="preserve"> Руководствуясь ст. 421 ГК РФ, </w:t>
      </w:r>
      <w:r w:rsidR="0062242F">
        <w:rPr>
          <w:rFonts w:ascii="Arial Narrow" w:eastAsia="Times New Roman" w:hAnsi="Arial Narrow" w:cs="Times New Roman"/>
          <w:sz w:val="24"/>
          <w:szCs w:val="24"/>
          <w:lang w:eastAsia="ru-RU"/>
        </w:rPr>
        <w:t>Исполнитель</w:t>
      </w:r>
      <w:r w:rsidRPr="00B12E0F">
        <w:rPr>
          <w:rFonts w:ascii="Arial Narrow" w:eastAsia="Times New Roman" w:hAnsi="Arial Narrow" w:cs="Times New Roman"/>
          <w:sz w:val="24"/>
          <w:szCs w:val="24"/>
          <w:lang w:eastAsia="ru-RU"/>
        </w:rPr>
        <w:t xml:space="preserve"> заверяет </w:t>
      </w:r>
      <w:r w:rsidR="0062242F">
        <w:rPr>
          <w:rFonts w:ascii="Arial Narrow" w:eastAsia="Times New Roman" w:hAnsi="Arial Narrow" w:cs="Times New Roman"/>
          <w:sz w:val="24"/>
          <w:szCs w:val="24"/>
          <w:lang w:eastAsia="ru-RU"/>
        </w:rPr>
        <w:t>Заказчика</w:t>
      </w:r>
      <w:r w:rsidRPr="00B12E0F">
        <w:rPr>
          <w:rFonts w:ascii="Arial Narrow" w:eastAsia="Times New Roman" w:hAnsi="Arial Narrow" w:cs="Times New Roman"/>
          <w:sz w:val="24"/>
          <w:szCs w:val="24"/>
          <w:lang w:eastAsia="ru-RU"/>
        </w:rPr>
        <w:t xml:space="preserve"> и гарантирует что:</w:t>
      </w:r>
    </w:p>
    <w:p w14:paraId="0B1360D5" w14:textId="77777777" w:rsidR="00B12E0F" w:rsidRPr="00B12E0F" w:rsidRDefault="00B12E0F" w:rsidP="00B12E0F">
      <w:pPr>
        <w:pStyle w:val="a4"/>
        <w:numPr>
          <w:ilvl w:val="0"/>
          <w:numId w:val="8"/>
        </w:numPr>
        <w:spacing w:line="360" w:lineRule="auto"/>
        <w:jc w:val="both"/>
        <w:rPr>
          <w:rFonts w:ascii="Arial Narrow" w:hAnsi="Arial Narrow"/>
          <w:sz w:val="24"/>
          <w:szCs w:val="24"/>
        </w:rPr>
      </w:pPr>
      <w:r w:rsidRPr="00B12E0F">
        <w:rPr>
          <w:rFonts w:ascii="Arial Narrow" w:hAnsi="Arial Narrow"/>
          <w:sz w:val="24"/>
          <w:szCs w:val="24"/>
        </w:rPr>
        <w:t>Им уплачиваются все налоги и сборы в соответствии с действующим законодательством РФ, а также им ведётся и подаётся в налоговые и иные государственные органы: налоговая, статистическая и иная государственная отчётность в соответствии с действующим законодательством РФ.</w:t>
      </w:r>
    </w:p>
    <w:p w14:paraId="01767BB6" w14:textId="77777777" w:rsidR="00B12E0F" w:rsidRPr="00B12E0F" w:rsidRDefault="00B12E0F" w:rsidP="00B12E0F">
      <w:pPr>
        <w:pStyle w:val="a4"/>
        <w:numPr>
          <w:ilvl w:val="0"/>
          <w:numId w:val="8"/>
        </w:numPr>
        <w:spacing w:line="360" w:lineRule="auto"/>
        <w:jc w:val="both"/>
        <w:rPr>
          <w:rFonts w:ascii="Arial Narrow" w:hAnsi="Arial Narrow"/>
          <w:sz w:val="24"/>
          <w:szCs w:val="24"/>
        </w:rPr>
      </w:pPr>
      <w:r w:rsidRPr="00B12E0F">
        <w:rPr>
          <w:rFonts w:ascii="Arial Narrow" w:hAnsi="Arial Narrow"/>
          <w:sz w:val="24"/>
          <w:szCs w:val="24"/>
        </w:rPr>
        <w:t xml:space="preserve">Все операции по исполнению настоящего Договора, полностью отражены в первичной документации </w:t>
      </w:r>
      <w:r w:rsidR="0062242F">
        <w:rPr>
          <w:rFonts w:ascii="Arial Narrow" w:hAnsi="Arial Narrow"/>
          <w:sz w:val="24"/>
          <w:szCs w:val="24"/>
        </w:rPr>
        <w:t>Заказчика</w:t>
      </w:r>
      <w:r w:rsidRPr="00B12E0F">
        <w:rPr>
          <w:rFonts w:ascii="Arial Narrow" w:hAnsi="Arial Narrow"/>
          <w:sz w:val="24"/>
          <w:szCs w:val="24"/>
        </w:rPr>
        <w:t xml:space="preserve">, в бухгалтерской, налоговой, статистической и любой иной отчётности, обязанность, по ведению которой возлагается на </w:t>
      </w:r>
      <w:r w:rsidR="0062242F">
        <w:rPr>
          <w:rFonts w:ascii="Arial Narrow" w:hAnsi="Arial Narrow"/>
          <w:sz w:val="24"/>
          <w:szCs w:val="24"/>
        </w:rPr>
        <w:t>Исполнителя</w:t>
      </w:r>
      <w:r w:rsidRPr="00B12E0F">
        <w:rPr>
          <w:rFonts w:ascii="Arial Narrow" w:hAnsi="Arial Narrow"/>
          <w:sz w:val="24"/>
          <w:szCs w:val="24"/>
        </w:rPr>
        <w:t>.</w:t>
      </w:r>
    </w:p>
    <w:p w14:paraId="3974AEAA" w14:textId="77777777" w:rsidR="00B12E0F" w:rsidRPr="00B12E0F" w:rsidRDefault="0062242F" w:rsidP="00B12E0F">
      <w:pPr>
        <w:pStyle w:val="a4"/>
        <w:numPr>
          <w:ilvl w:val="0"/>
          <w:numId w:val="8"/>
        </w:numPr>
        <w:spacing w:line="360" w:lineRule="auto"/>
        <w:jc w:val="both"/>
        <w:rPr>
          <w:rFonts w:ascii="Arial Narrow" w:hAnsi="Arial Narrow"/>
          <w:sz w:val="24"/>
          <w:szCs w:val="24"/>
        </w:rPr>
      </w:pPr>
      <w:r>
        <w:rPr>
          <w:rFonts w:ascii="Arial Narrow" w:hAnsi="Arial Narrow"/>
          <w:sz w:val="24"/>
          <w:szCs w:val="24"/>
        </w:rPr>
        <w:t>Исполнитель</w:t>
      </w:r>
      <w:r w:rsidR="00B12E0F" w:rsidRPr="00B12E0F">
        <w:rPr>
          <w:rFonts w:ascii="Arial Narrow" w:hAnsi="Arial Narrow"/>
          <w:sz w:val="24"/>
          <w:szCs w:val="24"/>
        </w:rPr>
        <w:t xml:space="preserve"> обязуется по первому требованию </w:t>
      </w:r>
      <w:r>
        <w:rPr>
          <w:rFonts w:ascii="Arial Narrow" w:hAnsi="Arial Narrow"/>
          <w:sz w:val="24"/>
          <w:szCs w:val="24"/>
        </w:rPr>
        <w:t>Заказчика</w:t>
      </w:r>
      <w:r w:rsidR="00B12E0F" w:rsidRPr="00B12E0F">
        <w:rPr>
          <w:rFonts w:ascii="Arial Narrow" w:hAnsi="Arial Narrow"/>
          <w:sz w:val="24"/>
          <w:szCs w:val="24"/>
        </w:rPr>
        <w:t xml:space="preserve"> или налоговых органов (встречная налоговая проверка) предоставить надлежащим образом заверенные копии документов, относящихся к </w:t>
      </w:r>
      <w:r>
        <w:rPr>
          <w:rFonts w:ascii="Arial Narrow" w:hAnsi="Arial Narrow"/>
          <w:sz w:val="24"/>
          <w:szCs w:val="24"/>
        </w:rPr>
        <w:t>Оборудованию</w:t>
      </w:r>
      <w:r w:rsidR="00B12E0F" w:rsidRPr="00B12E0F">
        <w:rPr>
          <w:rFonts w:ascii="Arial Narrow" w:hAnsi="Arial Narrow"/>
          <w:sz w:val="24"/>
          <w:szCs w:val="24"/>
        </w:rPr>
        <w:t xml:space="preserve"> по настоящему Договору, в срок не превышающий 5 (пять) календарных дней с момента получения соответствующего запроса.</w:t>
      </w:r>
    </w:p>
    <w:p w14:paraId="4C5D766A" w14:textId="77777777" w:rsidR="00B12E0F" w:rsidRDefault="00B12E0F" w:rsidP="005E20DB">
      <w:pPr>
        <w:pStyle w:val="a4"/>
        <w:numPr>
          <w:ilvl w:val="0"/>
          <w:numId w:val="8"/>
        </w:numPr>
        <w:spacing w:line="360" w:lineRule="auto"/>
        <w:jc w:val="both"/>
        <w:rPr>
          <w:rFonts w:ascii="Arial Narrow" w:hAnsi="Arial Narrow"/>
          <w:sz w:val="24"/>
          <w:szCs w:val="24"/>
        </w:rPr>
      </w:pPr>
      <w:r w:rsidRPr="00B12E0F">
        <w:rPr>
          <w:rFonts w:ascii="Arial Narrow" w:hAnsi="Arial Narrow"/>
          <w:sz w:val="24"/>
          <w:szCs w:val="24"/>
        </w:rPr>
        <w:t>Наличие печати на настоящем Договоре и сопроводительных документах, в т. ч. товарных накладных, УПД, счетах, счетах-фактурах, Спецификациях, является достаточным подтверждением полномочий подписавшего документ лица.</w:t>
      </w:r>
    </w:p>
    <w:p w14:paraId="3894B0D3" w14:textId="77777777" w:rsidR="00B12E0F" w:rsidRDefault="00B12E0F" w:rsidP="005E20DB">
      <w:pPr>
        <w:pStyle w:val="a4"/>
        <w:spacing w:line="360" w:lineRule="auto"/>
        <w:ind w:left="567" w:firstLine="0"/>
        <w:contextualSpacing w:val="0"/>
        <w:jc w:val="both"/>
        <w:rPr>
          <w:rFonts w:ascii="Arial Narrow" w:hAnsi="Arial Narrow"/>
          <w:sz w:val="24"/>
          <w:szCs w:val="24"/>
        </w:rPr>
      </w:pPr>
    </w:p>
    <w:p w14:paraId="3B507335" w14:textId="77777777" w:rsidR="007A0AAA" w:rsidRPr="007A0AAA" w:rsidRDefault="007A0AAA" w:rsidP="00870394">
      <w:pPr>
        <w:pStyle w:val="a4"/>
        <w:tabs>
          <w:tab w:val="left" w:pos="993"/>
        </w:tabs>
        <w:spacing w:after="120" w:line="240" w:lineRule="auto"/>
        <w:ind w:left="567" w:firstLine="0"/>
        <w:contextualSpacing w:val="0"/>
        <w:rPr>
          <w:rFonts w:ascii="Arial Narrow" w:hAnsi="Arial Narrow"/>
          <w:sz w:val="24"/>
          <w:szCs w:val="24"/>
        </w:rPr>
      </w:pPr>
    </w:p>
    <w:p w14:paraId="186088F4" w14:textId="77777777" w:rsidR="00485A62" w:rsidRPr="007A0AAA" w:rsidRDefault="00485A62" w:rsidP="00870394">
      <w:pPr>
        <w:pStyle w:val="a4"/>
        <w:tabs>
          <w:tab w:val="left" w:pos="993"/>
        </w:tabs>
        <w:ind w:left="567" w:firstLine="0"/>
        <w:rPr>
          <w:sz w:val="24"/>
          <w:szCs w:val="24"/>
        </w:rPr>
      </w:pPr>
    </w:p>
    <w:p w14:paraId="4A72C42B" w14:textId="77777777" w:rsidR="002F03E8" w:rsidRPr="007A0AAA" w:rsidRDefault="002F03E8" w:rsidP="0024105C">
      <w:pPr>
        <w:spacing w:after="0" w:line="240" w:lineRule="auto"/>
        <w:ind w:left="567"/>
        <w:rPr>
          <w:rFonts w:ascii="Arial Narrow" w:hAnsi="Arial Narrow"/>
          <w:sz w:val="24"/>
          <w:szCs w:val="24"/>
        </w:rPr>
      </w:pPr>
      <w:r w:rsidRPr="007A0AAA">
        <w:rPr>
          <w:rFonts w:ascii="Arial Narrow" w:hAnsi="Arial Narrow"/>
          <w:sz w:val="24"/>
          <w:szCs w:val="24"/>
        </w:rPr>
        <w:t xml:space="preserve">Евгений </w:t>
      </w:r>
      <w:r w:rsidR="00C12DEB" w:rsidRPr="007A0AAA">
        <w:rPr>
          <w:rFonts w:ascii="Arial Narrow" w:hAnsi="Arial Narrow"/>
          <w:sz w:val="24"/>
          <w:szCs w:val="24"/>
        </w:rPr>
        <w:t>Власов</w:t>
      </w:r>
    </w:p>
    <w:p w14:paraId="2FDC830F" w14:textId="77777777" w:rsidR="002F03E8" w:rsidRPr="007A0AAA" w:rsidRDefault="00C12DEB" w:rsidP="007A0AAA">
      <w:pPr>
        <w:spacing w:after="0" w:line="240" w:lineRule="auto"/>
        <w:ind w:left="567"/>
        <w:rPr>
          <w:rFonts w:ascii="Arial Narrow" w:hAnsi="Arial Narrow"/>
          <w:sz w:val="24"/>
          <w:szCs w:val="24"/>
        </w:rPr>
      </w:pPr>
      <w:proofErr w:type="spellStart"/>
      <w:r w:rsidRPr="007A0AAA">
        <w:rPr>
          <w:rFonts w:ascii="Arial Narrow" w:hAnsi="Arial Narrow"/>
          <w:sz w:val="24"/>
          <w:szCs w:val="24"/>
        </w:rPr>
        <w:t>Вн.тел</w:t>
      </w:r>
      <w:proofErr w:type="spellEnd"/>
      <w:r w:rsidR="002F03E8" w:rsidRPr="007A0AAA">
        <w:rPr>
          <w:rFonts w:ascii="Arial Narrow" w:hAnsi="Arial Narrow"/>
          <w:sz w:val="24"/>
          <w:szCs w:val="24"/>
        </w:rPr>
        <w:t xml:space="preserve">. </w:t>
      </w:r>
      <w:r w:rsidRPr="007A0AAA">
        <w:rPr>
          <w:rFonts w:ascii="Arial Narrow" w:hAnsi="Arial Narrow"/>
          <w:sz w:val="24"/>
          <w:szCs w:val="24"/>
        </w:rPr>
        <w:t>3518</w:t>
      </w:r>
    </w:p>
    <w:p w14:paraId="399C9D55" w14:textId="77777777" w:rsidR="002F03E8" w:rsidRPr="007A0AAA" w:rsidRDefault="002F03E8" w:rsidP="007A0AAA">
      <w:pPr>
        <w:spacing w:after="0" w:line="240" w:lineRule="auto"/>
        <w:ind w:left="567"/>
        <w:rPr>
          <w:rFonts w:ascii="Arial Narrow" w:hAnsi="Arial Narrow"/>
          <w:sz w:val="24"/>
          <w:szCs w:val="24"/>
        </w:rPr>
      </w:pPr>
      <w:r w:rsidRPr="007A0AAA">
        <w:rPr>
          <w:rFonts w:ascii="Arial Narrow" w:hAnsi="Arial Narrow"/>
          <w:sz w:val="24"/>
          <w:szCs w:val="24"/>
        </w:rPr>
        <w:t>сот. +7(</w:t>
      </w:r>
      <w:r w:rsidR="00C12DEB" w:rsidRPr="007A0AAA">
        <w:rPr>
          <w:rFonts w:ascii="Arial Narrow" w:hAnsi="Arial Narrow"/>
          <w:sz w:val="24"/>
          <w:szCs w:val="24"/>
        </w:rPr>
        <w:t>904</w:t>
      </w:r>
      <w:r w:rsidRPr="007A0AAA">
        <w:rPr>
          <w:rFonts w:ascii="Arial Narrow" w:hAnsi="Arial Narrow"/>
          <w:sz w:val="24"/>
          <w:szCs w:val="24"/>
        </w:rPr>
        <w:t>)</w:t>
      </w:r>
      <w:r w:rsidR="00C12DEB" w:rsidRPr="007A0AAA">
        <w:rPr>
          <w:rFonts w:ascii="Arial Narrow" w:hAnsi="Arial Narrow"/>
          <w:sz w:val="24"/>
          <w:szCs w:val="24"/>
        </w:rPr>
        <w:t>8419942</w:t>
      </w:r>
    </w:p>
    <w:p w14:paraId="484C9946" w14:textId="77777777" w:rsidR="002F03E8" w:rsidRPr="00B215F1" w:rsidRDefault="002F03E8" w:rsidP="007A0AAA">
      <w:pPr>
        <w:spacing w:after="0" w:line="240" w:lineRule="auto"/>
        <w:ind w:left="567"/>
        <w:rPr>
          <w:rFonts w:ascii="Arial Narrow" w:hAnsi="Arial Narrow"/>
          <w:sz w:val="24"/>
          <w:szCs w:val="24"/>
          <w:lang w:val="en-US"/>
        </w:rPr>
      </w:pPr>
      <w:r w:rsidRPr="007A0AAA">
        <w:rPr>
          <w:rFonts w:ascii="Arial Narrow" w:hAnsi="Arial Narrow"/>
          <w:sz w:val="24"/>
          <w:szCs w:val="24"/>
          <w:lang w:val="en-US"/>
        </w:rPr>
        <w:t>E</w:t>
      </w:r>
      <w:r w:rsidRPr="00B215F1">
        <w:rPr>
          <w:rFonts w:ascii="Arial Narrow" w:hAnsi="Arial Narrow"/>
          <w:sz w:val="24"/>
          <w:szCs w:val="24"/>
          <w:lang w:val="en-US"/>
        </w:rPr>
        <w:t>-</w:t>
      </w:r>
      <w:r w:rsidRPr="007A0AAA">
        <w:rPr>
          <w:rFonts w:ascii="Arial Narrow" w:hAnsi="Arial Narrow"/>
          <w:sz w:val="24"/>
          <w:szCs w:val="24"/>
          <w:lang w:val="en-US"/>
        </w:rPr>
        <w:t>mail</w:t>
      </w:r>
      <w:r w:rsidRPr="00B215F1">
        <w:rPr>
          <w:rFonts w:ascii="Arial Narrow" w:hAnsi="Arial Narrow"/>
          <w:sz w:val="24"/>
          <w:szCs w:val="24"/>
          <w:lang w:val="en-US"/>
        </w:rPr>
        <w:t xml:space="preserve">: </w:t>
      </w:r>
      <w:hyperlink r:id="rId8" w:history="1">
        <w:r w:rsidR="00C12DEB" w:rsidRPr="007A0AAA">
          <w:rPr>
            <w:rStyle w:val="aa"/>
            <w:rFonts w:ascii="Arial Narrow" w:hAnsi="Arial Narrow"/>
            <w:sz w:val="24"/>
            <w:szCs w:val="24"/>
            <w:lang w:val="en-US"/>
          </w:rPr>
          <w:t>Vlasov</w:t>
        </w:r>
        <w:r w:rsidR="00C12DEB" w:rsidRPr="00B215F1">
          <w:rPr>
            <w:rStyle w:val="aa"/>
            <w:rFonts w:ascii="Arial Narrow" w:hAnsi="Arial Narrow"/>
            <w:sz w:val="24"/>
            <w:szCs w:val="24"/>
            <w:lang w:val="en-US"/>
          </w:rPr>
          <w:t>.</w:t>
        </w:r>
        <w:r w:rsidR="00C12DEB" w:rsidRPr="007A0AAA">
          <w:rPr>
            <w:rStyle w:val="aa"/>
            <w:rFonts w:ascii="Arial Narrow" w:hAnsi="Arial Narrow"/>
            <w:sz w:val="24"/>
            <w:szCs w:val="24"/>
            <w:lang w:val="en-US"/>
          </w:rPr>
          <w:t>EA</w:t>
        </w:r>
        <w:r w:rsidR="00C12DEB" w:rsidRPr="00B215F1">
          <w:rPr>
            <w:rStyle w:val="aa"/>
            <w:rFonts w:ascii="Arial Narrow" w:hAnsi="Arial Narrow"/>
            <w:sz w:val="24"/>
            <w:szCs w:val="24"/>
            <w:lang w:val="en-US"/>
          </w:rPr>
          <w:t>@</w:t>
        </w:r>
        <w:r w:rsidR="00C12DEB" w:rsidRPr="007A0AAA">
          <w:rPr>
            <w:rStyle w:val="aa"/>
            <w:rFonts w:ascii="Arial Narrow" w:hAnsi="Arial Narrow"/>
            <w:sz w:val="24"/>
            <w:szCs w:val="24"/>
            <w:lang w:val="en-US"/>
          </w:rPr>
          <w:t>pnsh</w:t>
        </w:r>
        <w:r w:rsidR="00C12DEB" w:rsidRPr="00B215F1">
          <w:rPr>
            <w:rStyle w:val="aa"/>
            <w:rFonts w:ascii="Arial Narrow" w:hAnsi="Arial Narrow"/>
            <w:sz w:val="24"/>
            <w:szCs w:val="24"/>
            <w:lang w:val="en-US"/>
          </w:rPr>
          <w:t>.</w:t>
        </w:r>
        <w:r w:rsidR="00C12DEB" w:rsidRPr="007A0AAA">
          <w:rPr>
            <w:rStyle w:val="aa"/>
            <w:rFonts w:ascii="Arial Narrow" w:hAnsi="Arial Narrow"/>
            <w:sz w:val="24"/>
            <w:szCs w:val="24"/>
            <w:lang w:val="en-US"/>
          </w:rPr>
          <w:t>ru</w:t>
        </w:r>
      </w:hyperlink>
      <w:r w:rsidR="00C12DEB" w:rsidRPr="00B215F1">
        <w:rPr>
          <w:rFonts w:ascii="Arial Narrow" w:hAnsi="Arial Narrow"/>
          <w:sz w:val="24"/>
          <w:szCs w:val="24"/>
          <w:lang w:val="en-US"/>
        </w:rPr>
        <w:t xml:space="preserve"> </w:t>
      </w:r>
      <w:hyperlink r:id="rId9" w:history="1"/>
      <w:r w:rsidR="00CD0D0D" w:rsidRPr="00B215F1">
        <w:rPr>
          <w:rFonts w:ascii="Arial Narrow" w:hAnsi="Arial Narrow"/>
          <w:sz w:val="24"/>
          <w:szCs w:val="24"/>
          <w:lang w:val="en-US"/>
        </w:rPr>
        <w:t xml:space="preserve"> </w:t>
      </w:r>
    </w:p>
    <w:sectPr w:rsidR="002F03E8" w:rsidRPr="00B215F1" w:rsidSect="009969B6">
      <w:headerReference w:type="default" r:id="rId10"/>
      <w:footerReference w:type="default" r:id="rId11"/>
      <w:pgSz w:w="11906" w:h="16838"/>
      <w:pgMar w:top="1134" w:right="850" w:bottom="993" w:left="709" w:header="280" w:footer="2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2B1D4" w14:textId="77777777" w:rsidR="007303A2" w:rsidRDefault="007303A2" w:rsidP="00D106A0">
      <w:pPr>
        <w:spacing w:after="0" w:line="240" w:lineRule="auto"/>
      </w:pPr>
      <w:r>
        <w:separator/>
      </w:r>
    </w:p>
  </w:endnote>
  <w:endnote w:type="continuationSeparator" w:id="0">
    <w:p w14:paraId="7DC05EBD" w14:textId="77777777" w:rsidR="007303A2" w:rsidRDefault="007303A2" w:rsidP="00D1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0870" w14:textId="77777777" w:rsidR="002F03E8" w:rsidRPr="009B1B51" w:rsidRDefault="002F03E8" w:rsidP="002F03E8">
    <w:pPr>
      <w:pStyle w:val="a8"/>
      <w:jc w:val="right"/>
      <w:rPr>
        <w:rFonts w:ascii="Arial Narrow" w:hAnsi="Arial Narrow"/>
        <w:i/>
        <w:sz w:val="20"/>
      </w:rPr>
    </w:pPr>
    <w:r w:rsidRPr="009B1B51">
      <w:rPr>
        <w:rFonts w:ascii="Arial Narrow" w:hAnsi="Arial Narrow"/>
        <w:i/>
        <w:sz w:val="20"/>
      </w:rPr>
      <w:t xml:space="preserve">Страница </w:t>
    </w:r>
    <w:r w:rsidRPr="009B1B51">
      <w:rPr>
        <w:rFonts w:ascii="Arial Narrow" w:hAnsi="Arial Narrow"/>
        <w:i/>
        <w:sz w:val="20"/>
      </w:rPr>
      <w:fldChar w:fldCharType="begin"/>
    </w:r>
    <w:r w:rsidRPr="009B1B51">
      <w:rPr>
        <w:rFonts w:ascii="Arial Narrow" w:hAnsi="Arial Narrow"/>
        <w:i/>
        <w:sz w:val="20"/>
      </w:rPr>
      <w:instrText>PAGE  \* Arabic  \* MERGEFORMAT</w:instrText>
    </w:r>
    <w:r w:rsidRPr="009B1B51">
      <w:rPr>
        <w:rFonts w:ascii="Arial Narrow" w:hAnsi="Arial Narrow"/>
        <w:i/>
        <w:sz w:val="20"/>
      </w:rPr>
      <w:fldChar w:fldCharType="separate"/>
    </w:r>
    <w:r w:rsidR="0062242F">
      <w:rPr>
        <w:rFonts w:ascii="Arial Narrow" w:hAnsi="Arial Narrow"/>
        <w:i/>
        <w:noProof/>
        <w:sz w:val="20"/>
      </w:rPr>
      <w:t>4</w:t>
    </w:r>
    <w:r w:rsidRPr="009B1B51">
      <w:rPr>
        <w:rFonts w:ascii="Arial Narrow" w:hAnsi="Arial Narrow"/>
        <w:i/>
        <w:sz w:val="20"/>
      </w:rPr>
      <w:fldChar w:fldCharType="end"/>
    </w:r>
    <w:r w:rsidRPr="009B1B51">
      <w:rPr>
        <w:rFonts w:ascii="Arial Narrow" w:hAnsi="Arial Narrow"/>
        <w:i/>
        <w:sz w:val="20"/>
      </w:rPr>
      <w:t xml:space="preserve"> из </w:t>
    </w:r>
    <w:r w:rsidRPr="009B1B51">
      <w:rPr>
        <w:rFonts w:ascii="Arial Narrow" w:hAnsi="Arial Narrow"/>
        <w:i/>
        <w:sz w:val="20"/>
      </w:rPr>
      <w:fldChar w:fldCharType="begin"/>
    </w:r>
    <w:r w:rsidRPr="009B1B51">
      <w:rPr>
        <w:rFonts w:ascii="Arial Narrow" w:hAnsi="Arial Narrow"/>
        <w:i/>
        <w:sz w:val="20"/>
      </w:rPr>
      <w:instrText>NUMPAGES  \* Arabic  \* MERGEFORMAT</w:instrText>
    </w:r>
    <w:r w:rsidRPr="009B1B51">
      <w:rPr>
        <w:rFonts w:ascii="Arial Narrow" w:hAnsi="Arial Narrow"/>
        <w:i/>
        <w:sz w:val="20"/>
      </w:rPr>
      <w:fldChar w:fldCharType="separate"/>
    </w:r>
    <w:r w:rsidR="0062242F">
      <w:rPr>
        <w:rFonts w:ascii="Arial Narrow" w:hAnsi="Arial Narrow"/>
        <w:i/>
        <w:noProof/>
        <w:sz w:val="20"/>
      </w:rPr>
      <w:t>4</w:t>
    </w:r>
    <w:r w:rsidRPr="009B1B51">
      <w:rPr>
        <w:rFonts w:ascii="Arial Narrow" w:hAnsi="Arial Narrow"/>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2C4C9" w14:textId="77777777" w:rsidR="007303A2" w:rsidRDefault="007303A2" w:rsidP="00D106A0">
      <w:pPr>
        <w:spacing w:after="0" w:line="240" w:lineRule="auto"/>
      </w:pPr>
      <w:r>
        <w:separator/>
      </w:r>
    </w:p>
  </w:footnote>
  <w:footnote w:type="continuationSeparator" w:id="0">
    <w:p w14:paraId="77671D88" w14:textId="77777777" w:rsidR="007303A2" w:rsidRDefault="007303A2" w:rsidP="00D10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E0A3" w14:textId="77777777" w:rsidR="009B1B51" w:rsidRDefault="002F03E8" w:rsidP="000B7B07">
    <w:pPr>
      <w:spacing w:after="0" w:line="240" w:lineRule="auto"/>
      <w:ind w:right="-598"/>
      <w:jc w:val="right"/>
      <w:rPr>
        <w:rFonts w:ascii="Arial Narrow" w:hAnsi="Arial Narrow"/>
        <w:i/>
        <w:sz w:val="20"/>
      </w:rPr>
    </w:pPr>
    <w:r w:rsidRPr="009B1B51">
      <w:rPr>
        <w:rFonts w:ascii="Arial Narrow" w:hAnsi="Arial Narrow"/>
        <w:i/>
        <w:sz w:val="20"/>
      </w:rPr>
      <w:t xml:space="preserve">Заключение по проекту </w:t>
    </w:r>
    <w:r w:rsidR="009B1B51" w:rsidRPr="009B1B51">
      <w:rPr>
        <w:rFonts w:ascii="Arial Narrow" w:hAnsi="Arial Narrow"/>
        <w:i/>
        <w:sz w:val="20"/>
      </w:rPr>
      <w:t xml:space="preserve">ДОГОВОР </w:t>
    </w:r>
    <w:r w:rsidR="00B215F1">
      <w:rPr>
        <w:rFonts w:ascii="Arial Narrow" w:hAnsi="Arial Narrow"/>
        <w:i/>
        <w:sz w:val="20"/>
      </w:rPr>
      <w:t xml:space="preserve">на </w:t>
    </w:r>
    <w:r w:rsidR="00B215F1" w:rsidRPr="00B215F1">
      <w:rPr>
        <w:rFonts w:ascii="Arial Narrow" w:hAnsi="Arial Narrow"/>
        <w:i/>
        <w:sz w:val="20"/>
      </w:rPr>
      <w:t>изготовление намоточного оборудования</w:t>
    </w:r>
    <w:r w:rsidR="009B1B51" w:rsidRPr="009B1B51">
      <w:rPr>
        <w:rFonts w:ascii="Arial Narrow" w:hAnsi="Arial Narrow"/>
        <w:i/>
        <w:sz w:val="20"/>
      </w:rPr>
      <w:t xml:space="preserve"> </w:t>
    </w:r>
  </w:p>
  <w:p w14:paraId="71AC8EC6" w14:textId="77777777" w:rsidR="002F03E8" w:rsidRPr="009B1B51" w:rsidRDefault="002F03E8" w:rsidP="009156CD">
    <w:pPr>
      <w:spacing w:after="0" w:line="240" w:lineRule="auto"/>
      <w:ind w:right="-598"/>
      <w:jc w:val="right"/>
      <w:rPr>
        <w:rFonts w:ascii="Arial Narrow" w:hAnsi="Arial Narrow"/>
        <w:i/>
        <w:sz w:val="20"/>
      </w:rPr>
    </w:pPr>
    <w:r w:rsidRPr="009B1B51">
      <w:rPr>
        <w:rFonts w:ascii="Arial Narrow" w:hAnsi="Arial Narrow"/>
        <w:i/>
        <w:sz w:val="20"/>
      </w:rPr>
      <w:t>м</w:t>
    </w:r>
    <w:r w:rsidR="000B7B07">
      <w:rPr>
        <w:rFonts w:ascii="Arial Narrow" w:hAnsi="Arial Narrow"/>
        <w:i/>
        <w:sz w:val="20"/>
      </w:rPr>
      <w:t>ежду ООО «РИГИНТЕЛ» и</w:t>
    </w:r>
    <w:r w:rsidR="007B72FF">
      <w:rPr>
        <w:rFonts w:ascii="Arial Narrow" w:hAnsi="Arial Narrow"/>
        <w:i/>
        <w:sz w:val="20"/>
      </w:rPr>
      <w:t xml:space="preserve"> ООО «</w:t>
    </w:r>
    <w:r w:rsidR="00B215F1">
      <w:rPr>
        <w:rFonts w:ascii="Arial Narrow" w:hAnsi="Arial Narrow"/>
        <w:i/>
        <w:sz w:val="20"/>
      </w:rPr>
      <w:t>Счетчик</w:t>
    </w:r>
    <w:r w:rsidR="007B72FF">
      <w:rPr>
        <w:rFonts w:ascii="Arial Narrow" w:hAnsi="Arial Narrow"/>
        <w:i/>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2F1D"/>
    <w:multiLevelType w:val="hybridMultilevel"/>
    <w:tmpl w:val="471C89B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941F81"/>
    <w:multiLevelType w:val="hybridMultilevel"/>
    <w:tmpl w:val="86E0BFB0"/>
    <w:lvl w:ilvl="0" w:tplc="C9987BC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F876087"/>
    <w:multiLevelType w:val="hybridMultilevel"/>
    <w:tmpl w:val="24E61308"/>
    <w:lvl w:ilvl="0" w:tplc="511E8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60D33B2"/>
    <w:multiLevelType w:val="hybridMultilevel"/>
    <w:tmpl w:val="D1D69F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6E04848"/>
    <w:multiLevelType w:val="hybridMultilevel"/>
    <w:tmpl w:val="25465624"/>
    <w:lvl w:ilvl="0" w:tplc="00109F34">
      <w:start w:val="1"/>
      <w:numFmt w:val="decimal"/>
      <w:lvlText w:val="%1."/>
      <w:lvlJc w:val="left"/>
      <w:pPr>
        <w:ind w:left="927" w:hanging="360"/>
      </w:pPr>
      <w:rPr>
        <w:rFonts w:ascii="Arial Narrow" w:hAnsi="Arial Narrow"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677603D"/>
    <w:multiLevelType w:val="hybridMultilevel"/>
    <w:tmpl w:val="09B2325E"/>
    <w:lvl w:ilvl="0" w:tplc="6674CB00">
      <w:start w:val="1"/>
      <w:numFmt w:val="bullet"/>
      <w:lvlText w:val=""/>
      <w:lvlJc w:val="left"/>
      <w:pPr>
        <w:ind w:left="720" w:hanging="360"/>
      </w:pPr>
      <w:rPr>
        <w:rFonts w:ascii="Symbol" w:hAnsi="Symbol" w:hint="default"/>
      </w:rPr>
    </w:lvl>
    <w:lvl w:ilvl="1" w:tplc="6674CB0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5200F38"/>
    <w:multiLevelType w:val="multilevel"/>
    <w:tmpl w:val="F5AC7CE0"/>
    <w:lvl w:ilvl="0">
      <w:start w:val="7"/>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F23888"/>
    <w:multiLevelType w:val="multilevel"/>
    <w:tmpl w:val="FD067E64"/>
    <w:lvl w:ilvl="0">
      <w:start w:val="4"/>
      <w:numFmt w:val="decimal"/>
      <w:lvlText w:val="%1."/>
      <w:lvlJc w:val="left"/>
      <w:pPr>
        <w:ind w:left="360" w:hanging="360"/>
      </w:pPr>
      <w:rPr>
        <w:rFonts w:cs="Times New Roman" w:hint="default"/>
      </w:rPr>
    </w:lvl>
    <w:lvl w:ilvl="1">
      <w:start w:val="6"/>
      <w:numFmt w:val="decimal"/>
      <w:lvlText w:val="%1.%2."/>
      <w:lvlJc w:val="left"/>
      <w:pPr>
        <w:ind w:left="2520" w:hanging="360"/>
      </w:pPr>
      <w:rPr>
        <w:rFonts w:cs="Times New Roman" w:hint="default"/>
      </w:rPr>
    </w:lvl>
    <w:lvl w:ilvl="2">
      <w:start w:val="1"/>
      <w:numFmt w:val="decimal"/>
      <w:lvlText w:val="%1.%2.%3."/>
      <w:lvlJc w:val="left"/>
      <w:pPr>
        <w:ind w:left="5040" w:hanging="720"/>
      </w:pPr>
      <w:rPr>
        <w:rFonts w:cs="Times New Roman" w:hint="default"/>
      </w:rPr>
    </w:lvl>
    <w:lvl w:ilvl="3">
      <w:start w:val="1"/>
      <w:numFmt w:val="decimal"/>
      <w:lvlText w:val="%1.%2.%3.%4."/>
      <w:lvlJc w:val="left"/>
      <w:pPr>
        <w:ind w:left="7200" w:hanging="720"/>
      </w:pPr>
      <w:rPr>
        <w:rFonts w:cs="Times New Roman" w:hint="default"/>
      </w:rPr>
    </w:lvl>
    <w:lvl w:ilvl="4">
      <w:start w:val="1"/>
      <w:numFmt w:val="decimal"/>
      <w:lvlText w:val="%1.%2.%3.%4.%5."/>
      <w:lvlJc w:val="left"/>
      <w:pPr>
        <w:ind w:left="9720" w:hanging="1080"/>
      </w:pPr>
      <w:rPr>
        <w:rFonts w:cs="Times New Roman" w:hint="default"/>
      </w:rPr>
    </w:lvl>
    <w:lvl w:ilvl="5">
      <w:start w:val="1"/>
      <w:numFmt w:val="decimal"/>
      <w:lvlText w:val="%1.%2.%3.%4.%5.%6."/>
      <w:lvlJc w:val="left"/>
      <w:pPr>
        <w:ind w:left="11880" w:hanging="1080"/>
      </w:pPr>
      <w:rPr>
        <w:rFonts w:cs="Times New Roman" w:hint="default"/>
      </w:rPr>
    </w:lvl>
    <w:lvl w:ilvl="6">
      <w:start w:val="1"/>
      <w:numFmt w:val="decimal"/>
      <w:lvlText w:val="%1.%2.%3.%4.%5.%6.%7."/>
      <w:lvlJc w:val="left"/>
      <w:pPr>
        <w:ind w:left="14400" w:hanging="1440"/>
      </w:pPr>
      <w:rPr>
        <w:rFonts w:cs="Times New Roman" w:hint="default"/>
      </w:rPr>
    </w:lvl>
    <w:lvl w:ilvl="7">
      <w:start w:val="1"/>
      <w:numFmt w:val="decimal"/>
      <w:lvlText w:val="%1.%2.%3.%4.%5.%6.%7.%8."/>
      <w:lvlJc w:val="left"/>
      <w:pPr>
        <w:ind w:left="16560" w:hanging="1440"/>
      </w:pPr>
      <w:rPr>
        <w:rFonts w:cs="Times New Roman" w:hint="default"/>
      </w:rPr>
    </w:lvl>
    <w:lvl w:ilvl="8">
      <w:start w:val="1"/>
      <w:numFmt w:val="decimal"/>
      <w:lvlText w:val="%1.%2.%3.%4.%5.%6.%7.%8.%9."/>
      <w:lvlJc w:val="left"/>
      <w:pPr>
        <w:ind w:left="19080" w:hanging="1800"/>
      </w:pPr>
      <w:rPr>
        <w:rFonts w:cs="Times New Roman" w:hint="default"/>
      </w:rPr>
    </w:lvl>
  </w:abstractNum>
  <w:abstractNum w:abstractNumId="8" w15:restartNumberingAfterBreak="0">
    <w:nsid w:val="5D763F77"/>
    <w:multiLevelType w:val="multilevel"/>
    <w:tmpl w:val="245E8704"/>
    <w:lvl w:ilvl="0">
      <w:start w:val="1"/>
      <w:numFmt w:val="decimal"/>
      <w:lvlText w:val="%1."/>
      <w:lvlJc w:val="left"/>
      <w:pPr>
        <w:ind w:left="360" w:hanging="360"/>
      </w:pPr>
      <w:rPr>
        <w:rFonts w:hint="default"/>
        <w:i w:val="0"/>
      </w:rPr>
    </w:lvl>
    <w:lvl w:ilvl="1">
      <w:start w:val="1"/>
      <w:numFmt w:val="decimal"/>
      <w:lvlText w:val="4.%2."/>
      <w:lvlJc w:val="left"/>
      <w:pPr>
        <w:ind w:left="432" w:hanging="432"/>
      </w:pPr>
      <w:rPr>
        <w:rFonts w:hint="default"/>
        <w:strike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1CC5E1D"/>
    <w:multiLevelType w:val="hybridMultilevel"/>
    <w:tmpl w:val="25465624"/>
    <w:lvl w:ilvl="0" w:tplc="00109F34">
      <w:start w:val="1"/>
      <w:numFmt w:val="decimal"/>
      <w:lvlText w:val="%1."/>
      <w:lvlJc w:val="left"/>
      <w:pPr>
        <w:ind w:left="927" w:hanging="360"/>
      </w:pPr>
      <w:rPr>
        <w:rFonts w:ascii="Arial Narrow" w:hAnsi="Arial Narrow" w:hint="default"/>
        <w:sz w:val="24"/>
        <w:szCs w:val="24"/>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6"/>
  </w:num>
  <w:num w:numId="3">
    <w:abstractNumId w:val="4"/>
  </w:num>
  <w:num w:numId="4">
    <w:abstractNumId w:val="9"/>
  </w:num>
  <w:num w:numId="5">
    <w:abstractNumId w:val="5"/>
  </w:num>
  <w:num w:numId="6">
    <w:abstractNumId w:val="1"/>
  </w:num>
  <w:num w:numId="7">
    <w:abstractNumId w:val="3"/>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74"/>
    <w:rsid w:val="00011876"/>
    <w:rsid w:val="00073297"/>
    <w:rsid w:val="00080253"/>
    <w:rsid w:val="00096F6F"/>
    <w:rsid w:val="000B7B07"/>
    <w:rsid w:val="001022AD"/>
    <w:rsid w:val="00155916"/>
    <w:rsid w:val="0017212E"/>
    <w:rsid w:val="00172D83"/>
    <w:rsid w:val="002132B9"/>
    <w:rsid w:val="0024105C"/>
    <w:rsid w:val="002F03E8"/>
    <w:rsid w:val="002F588F"/>
    <w:rsid w:val="00310218"/>
    <w:rsid w:val="003518A7"/>
    <w:rsid w:val="0036157F"/>
    <w:rsid w:val="003A0433"/>
    <w:rsid w:val="003F747E"/>
    <w:rsid w:val="00460007"/>
    <w:rsid w:val="00474091"/>
    <w:rsid w:val="00485A62"/>
    <w:rsid w:val="004A69AD"/>
    <w:rsid w:val="0058102C"/>
    <w:rsid w:val="00591684"/>
    <w:rsid w:val="005E20DB"/>
    <w:rsid w:val="006176E8"/>
    <w:rsid w:val="0062242F"/>
    <w:rsid w:val="006561A2"/>
    <w:rsid w:val="006708D3"/>
    <w:rsid w:val="006900E9"/>
    <w:rsid w:val="007303A2"/>
    <w:rsid w:val="00783C85"/>
    <w:rsid w:val="007A0AAA"/>
    <w:rsid w:val="007B72FF"/>
    <w:rsid w:val="007C612A"/>
    <w:rsid w:val="00840FA0"/>
    <w:rsid w:val="00870394"/>
    <w:rsid w:val="00893695"/>
    <w:rsid w:val="008B04EA"/>
    <w:rsid w:val="008B1652"/>
    <w:rsid w:val="008C0F3F"/>
    <w:rsid w:val="008C7962"/>
    <w:rsid w:val="008D42AE"/>
    <w:rsid w:val="008D681A"/>
    <w:rsid w:val="009007F2"/>
    <w:rsid w:val="009156CD"/>
    <w:rsid w:val="009969B6"/>
    <w:rsid w:val="009974F6"/>
    <w:rsid w:val="009B1B51"/>
    <w:rsid w:val="00A04F3C"/>
    <w:rsid w:val="00A23873"/>
    <w:rsid w:val="00A46C9B"/>
    <w:rsid w:val="00AA6C98"/>
    <w:rsid w:val="00AD0E74"/>
    <w:rsid w:val="00B12E0F"/>
    <w:rsid w:val="00B215F1"/>
    <w:rsid w:val="00B337BF"/>
    <w:rsid w:val="00B707B4"/>
    <w:rsid w:val="00BD053E"/>
    <w:rsid w:val="00BE302A"/>
    <w:rsid w:val="00BF0337"/>
    <w:rsid w:val="00BF1DAD"/>
    <w:rsid w:val="00C12DEB"/>
    <w:rsid w:val="00C30208"/>
    <w:rsid w:val="00C3542E"/>
    <w:rsid w:val="00C67A8F"/>
    <w:rsid w:val="00C74B40"/>
    <w:rsid w:val="00CD0D0D"/>
    <w:rsid w:val="00CF0958"/>
    <w:rsid w:val="00D106A0"/>
    <w:rsid w:val="00D31D4D"/>
    <w:rsid w:val="00D462EA"/>
    <w:rsid w:val="00D52A00"/>
    <w:rsid w:val="00D80E00"/>
    <w:rsid w:val="00D93A09"/>
    <w:rsid w:val="00DA3D0F"/>
    <w:rsid w:val="00E058AD"/>
    <w:rsid w:val="00E54136"/>
    <w:rsid w:val="00E56FC5"/>
    <w:rsid w:val="00E91D04"/>
    <w:rsid w:val="00EC4BBE"/>
    <w:rsid w:val="00EE08D9"/>
    <w:rsid w:val="00F35B8B"/>
    <w:rsid w:val="00F8135C"/>
    <w:rsid w:val="00F96008"/>
    <w:rsid w:val="00FC1ABD"/>
    <w:rsid w:val="00FD5DFF"/>
    <w:rsid w:val="00FE7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F354E"/>
  <w15:docId w15:val="{808D3BF9-C16A-4FCA-84D5-F41126FF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5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mcd_гпи_маркиров.список ур.1,6.6.1."/>
    <w:basedOn w:val="a"/>
    <w:link w:val="a5"/>
    <w:uiPriority w:val="34"/>
    <w:qFormat/>
    <w:rsid w:val="00172D83"/>
    <w:pPr>
      <w:widowControl w:val="0"/>
      <w:autoSpaceDE w:val="0"/>
      <w:autoSpaceDN w:val="0"/>
      <w:adjustRightInd w:val="0"/>
      <w:spacing w:after="0" w:line="260" w:lineRule="auto"/>
      <w:ind w:left="720" w:firstLine="860"/>
      <w:contextualSpacing/>
    </w:pPr>
    <w:rPr>
      <w:rFonts w:ascii="Times New Roman" w:eastAsia="Times New Roman" w:hAnsi="Times New Roman" w:cs="Times New Roman"/>
      <w:sz w:val="18"/>
      <w:szCs w:val="18"/>
      <w:lang w:eastAsia="ru-RU"/>
    </w:rPr>
  </w:style>
  <w:style w:type="character" w:customStyle="1" w:styleId="a5">
    <w:name w:val="Абзац списка Знак"/>
    <w:aliases w:val="Bullet List Знак,FooterText Знак,numbered Знак,mcd_гпи_маркиров.список ур.1 Знак,6.6.1. Знак"/>
    <w:link w:val="a4"/>
    <w:uiPriority w:val="34"/>
    <w:rsid w:val="00172D83"/>
    <w:rPr>
      <w:rFonts w:ascii="Times New Roman" w:eastAsia="Times New Roman" w:hAnsi="Times New Roman" w:cs="Times New Roman"/>
      <w:sz w:val="18"/>
      <w:szCs w:val="18"/>
      <w:lang w:eastAsia="ru-RU"/>
    </w:rPr>
  </w:style>
  <w:style w:type="paragraph" w:styleId="a6">
    <w:name w:val="header"/>
    <w:basedOn w:val="a"/>
    <w:link w:val="a7"/>
    <w:uiPriority w:val="99"/>
    <w:unhideWhenUsed/>
    <w:rsid w:val="00D106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06A0"/>
  </w:style>
  <w:style w:type="paragraph" w:styleId="a8">
    <w:name w:val="footer"/>
    <w:basedOn w:val="a"/>
    <w:link w:val="a9"/>
    <w:uiPriority w:val="99"/>
    <w:unhideWhenUsed/>
    <w:rsid w:val="00D106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106A0"/>
  </w:style>
  <w:style w:type="character" w:styleId="aa">
    <w:name w:val="Hyperlink"/>
    <w:basedOn w:val="a0"/>
    <w:uiPriority w:val="99"/>
    <w:unhideWhenUsed/>
    <w:rsid w:val="00CD0D0D"/>
    <w:rPr>
      <w:color w:val="0000FF" w:themeColor="hyperlink"/>
      <w:u w:val="single"/>
    </w:rPr>
  </w:style>
  <w:style w:type="paragraph" w:customStyle="1" w:styleId="ab">
    <w:name w:val="подпункт"/>
    <w:basedOn w:val="a"/>
    <w:rsid w:val="000B7B07"/>
    <w:pPr>
      <w:autoSpaceDE w:val="0"/>
      <w:autoSpaceDN w:val="0"/>
      <w:spacing w:after="0" w:line="240" w:lineRule="auto"/>
      <w:ind w:firstLine="567"/>
      <w:jc w:val="both"/>
    </w:pPr>
    <w:rPr>
      <w:rFonts w:ascii="Arial" w:hAnsi="Arial" w:cs="Arial"/>
      <w:sz w:val="24"/>
      <w:szCs w:val="24"/>
      <w:lang w:eastAsia="ru-RU"/>
    </w:rPr>
  </w:style>
  <w:style w:type="character" w:customStyle="1" w:styleId="d6ru0">
    <w:name w:val="d6ru0"/>
    <w:basedOn w:val="a0"/>
    <w:rsid w:val="007A0AAA"/>
  </w:style>
  <w:style w:type="paragraph" w:styleId="ac">
    <w:name w:val="No Spacing"/>
    <w:basedOn w:val="a"/>
    <w:uiPriority w:val="1"/>
    <w:qFormat/>
    <w:rsid w:val="002410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ody Text"/>
    <w:basedOn w:val="a"/>
    <w:link w:val="ae"/>
    <w:uiPriority w:val="99"/>
    <w:rsid w:val="003A0433"/>
    <w:pPr>
      <w:spacing w:after="0" w:line="240" w:lineRule="auto"/>
    </w:pPr>
    <w:rPr>
      <w:rFonts w:ascii="Times New Roman" w:eastAsia="Times New Roman" w:hAnsi="Times New Roman" w:cs="Times New Roman"/>
      <w:sz w:val="24"/>
      <w:szCs w:val="20"/>
      <w:lang w:eastAsia="ru-RU"/>
    </w:rPr>
  </w:style>
  <w:style w:type="character" w:customStyle="1" w:styleId="ae">
    <w:name w:val="Основной текст Знак"/>
    <w:basedOn w:val="a0"/>
    <w:link w:val="ad"/>
    <w:uiPriority w:val="99"/>
    <w:rsid w:val="003A0433"/>
    <w:rPr>
      <w:rFonts w:ascii="Times New Roman" w:eastAsia="Times New Roman" w:hAnsi="Times New Roman" w:cs="Times New Roman"/>
      <w:sz w:val="24"/>
      <w:szCs w:val="20"/>
      <w:lang w:eastAsia="ru-RU"/>
    </w:rPr>
  </w:style>
  <w:style w:type="paragraph" w:styleId="af">
    <w:name w:val="Normal (Web)"/>
    <w:basedOn w:val="a"/>
    <w:uiPriority w:val="99"/>
    <w:rsid w:val="003A04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016">
      <w:bodyDiv w:val="1"/>
      <w:marLeft w:val="0"/>
      <w:marRight w:val="0"/>
      <w:marTop w:val="0"/>
      <w:marBottom w:val="0"/>
      <w:divBdr>
        <w:top w:val="none" w:sz="0" w:space="0" w:color="auto"/>
        <w:left w:val="none" w:sz="0" w:space="0" w:color="auto"/>
        <w:bottom w:val="none" w:sz="0" w:space="0" w:color="auto"/>
        <w:right w:val="none" w:sz="0" w:space="0" w:color="auto"/>
      </w:divBdr>
      <w:divsChild>
        <w:div w:id="1031028081">
          <w:marLeft w:val="0"/>
          <w:marRight w:val="0"/>
          <w:marTop w:val="0"/>
          <w:marBottom w:val="0"/>
          <w:divBdr>
            <w:top w:val="none" w:sz="0" w:space="0" w:color="auto"/>
            <w:left w:val="none" w:sz="0" w:space="0" w:color="auto"/>
            <w:bottom w:val="none" w:sz="0" w:space="0" w:color="auto"/>
            <w:right w:val="none" w:sz="0" w:space="0" w:color="auto"/>
          </w:divBdr>
          <w:divsChild>
            <w:div w:id="1127120566">
              <w:marLeft w:val="-75"/>
              <w:marRight w:val="0"/>
              <w:marTop w:val="0"/>
              <w:marBottom w:val="0"/>
              <w:divBdr>
                <w:top w:val="none" w:sz="0" w:space="0" w:color="auto"/>
                <w:left w:val="none" w:sz="0" w:space="0" w:color="auto"/>
                <w:bottom w:val="none" w:sz="0" w:space="0" w:color="auto"/>
                <w:right w:val="none" w:sz="0" w:space="0" w:color="auto"/>
              </w:divBdr>
            </w:div>
          </w:divsChild>
        </w:div>
        <w:div w:id="946500177">
          <w:marLeft w:val="0"/>
          <w:marRight w:val="0"/>
          <w:marTop w:val="0"/>
          <w:marBottom w:val="0"/>
          <w:divBdr>
            <w:top w:val="none" w:sz="0" w:space="0" w:color="auto"/>
            <w:left w:val="none" w:sz="0" w:space="0" w:color="auto"/>
            <w:bottom w:val="none" w:sz="0" w:space="0" w:color="auto"/>
            <w:right w:val="none" w:sz="0" w:space="0" w:color="auto"/>
          </w:divBdr>
        </w:div>
      </w:divsChild>
    </w:div>
    <w:div w:id="950210799">
      <w:bodyDiv w:val="1"/>
      <w:marLeft w:val="0"/>
      <w:marRight w:val="0"/>
      <w:marTop w:val="0"/>
      <w:marBottom w:val="0"/>
      <w:divBdr>
        <w:top w:val="none" w:sz="0" w:space="0" w:color="auto"/>
        <w:left w:val="none" w:sz="0" w:space="0" w:color="auto"/>
        <w:bottom w:val="none" w:sz="0" w:space="0" w:color="auto"/>
        <w:right w:val="none" w:sz="0" w:space="0" w:color="auto"/>
      </w:divBdr>
      <w:divsChild>
        <w:div w:id="1314022631">
          <w:marLeft w:val="0"/>
          <w:marRight w:val="0"/>
          <w:marTop w:val="0"/>
          <w:marBottom w:val="150"/>
          <w:divBdr>
            <w:top w:val="none" w:sz="0" w:space="0" w:color="auto"/>
            <w:left w:val="none" w:sz="0" w:space="0" w:color="auto"/>
            <w:bottom w:val="none" w:sz="0" w:space="0" w:color="auto"/>
            <w:right w:val="none" w:sz="0" w:space="0" w:color="auto"/>
          </w:divBdr>
          <w:divsChild>
            <w:div w:id="1632637185">
              <w:marLeft w:val="1935"/>
              <w:marRight w:val="636"/>
              <w:marTop w:val="0"/>
              <w:marBottom w:val="0"/>
              <w:divBdr>
                <w:top w:val="none" w:sz="0" w:space="0" w:color="auto"/>
                <w:left w:val="none" w:sz="0" w:space="0" w:color="auto"/>
                <w:bottom w:val="none" w:sz="0" w:space="0" w:color="auto"/>
                <w:right w:val="none" w:sz="0" w:space="0" w:color="auto"/>
              </w:divBdr>
              <w:divsChild>
                <w:div w:id="558172332">
                  <w:marLeft w:val="0"/>
                  <w:marRight w:val="0"/>
                  <w:marTop w:val="0"/>
                  <w:marBottom w:val="0"/>
                  <w:divBdr>
                    <w:top w:val="none" w:sz="0" w:space="0" w:color="auto"/>
                    <w:left w:val="none" w:sz="0" w:space="0" w:color="auto"/>
                    <w:bottom w:val="none" w:sz="0" w:space="0" w:color="auto"/>
                    <w:right w:val="none" w:sz="0" w:space="0" w:color="auto"/>
                  </w:divBdr>
                  <w:divsChild>
                    <w:div w:id="429544238">
                      <w:marLeft w:val="-75"/>
                      <w:marRight w:val="0"/>
                      <w:marTop w:val="0"/>
                      <w:marBottom w:val="0"/>
                      <w:divBdr>
                        <w:top w:val="none" w:sz="0" w:space="0" w:color="auto"/>
                        <w:left w:val="none" w:sz="0" w:space="0" w:color="auto"/>
                        <w:bottom w:val="none" w:sz="0" w:space="0" w:color="auto"/>
                        <w:right w:val="none" w:sz="0" w:space="0" w:color="auto"/>
                      </w:divBdr>
                    </w:div>
                  </w:divsChild>
                </w:div>
                <w:div w:id="96824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5247">
          <w:marLeft w:val="0"/>
          <w:marRight w:val="0"/>
          <w:marTop w:val="0"/>
          <w:marBottom w:val="150"/>
          <w:divBdr>
            <w:top w:val="none" w:sz="0" w:space="0" w:color="auto"/>
            <w:left w:val="none" w:sz="0" w:space="0" w:color="auto"/>
            <w:bottom w:val="none" w:sz="0" w:space="0" w:color="auto"/>
            <w:right w:val="none" w:sz="0" w:space="0" w:color="auto"/>
          </w:divBdr>
          <w:divsChild>
            <w:div w:id="56128467">
              <w:marLeft w:val="1935"/>
              <w:marRight w:val="636"/>
              <w:marTop w:val="0"/>
              <w:marBottom w:val="0"/>
              <w:divBdr>
                <w:top w:val="none" w:sz="0" w:space="0" w:color="auto"/>
                <w:left w:val="none" w:sz="0" w:space="0" w:color="auto"/>
                <w:bottom w:val="none" w:sz="0" w:space="0" w:color="auto"/>
                <w:right w:val="none" w:sz="0" w:space="0" w:color="auto"/>
              </w:divBdr>
              <w:divsChild>
                <w:div w:id="846166983">
                  <w:marLeft w:val="0"/>
                  <w:marRight w:val="0"/>
                  <w:marTop w:val="0"/>
                  <w:marBottom w:val="0"/>
                  <w:divBdr>
                    <w:top w:val="none" w:sz="0" w:space="0" w:color="auto"/>
                    <w:left w:val="none" w:sz="0" w:space="0" w:color="auto"/>
                    <w:bottom w:val="none" w:sz="0" w:space="0" w:color="auto"/>
                    <w:right w:val="none" w:sz="0" w:space="0" w:color="auto"/>
                  </w:divBdr>
                  <w:divsChild>
                    <w:div w:id="296688106">
                      <w:marLeft w:val="-75"/>
                      <w:marRight w:val="0"/>
                      <w:marTop w:val="0"/>
                      <w:marBottom w:val="0"/>
                      <w:divBdr>
                        <w:top w:val="none" w:sz="0" w:space="0" w:color="auto"/>
                        <w:left w:val="none" w:sz="0" w:space="0" w:color="auto"/>
                        <w:bottom w:val="none" w:sz="0" w:space="0" w:color="auto"/>
                        <w:right w:val="none" w:sz="0" w:space="0" w:color="auto"/>
                      </w:divBdr>
                    </w:div>
                  </w:divsChild>
                </w:div>
                <w:div w:id="10844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48032">
          <w:marLeft w:val="0"/>
          <w:marRight w:val="0"/>
          <w:marTop w:val="0"/>
          <w:marBottom w:val="150"/>
          <w:divBdr>
            <w:top w:val="none" w:sz="0" w:space="0" w:color="auto"/>
            <w:left w:val="none" w:sz="0" w:space="0" w:color="auto"/>
            <w:bottom w:val="none" w:sz="0" w:space="0" w:color="auto"/>
            <w:right w:val="none" w:sz="0" w:space="0" w:color="auto"/>
          </w:divBdr>
          <w:divsChild>
            <w:div w:id="1600988373">
              <w:marLeft w:val="1935"/>
              <w:marRight w:val="636"/>
              <w:marTop w:val="0"/>
              <w:marBottom w:val="0"/>
              <w:divBdr>
                <w:top w:val="none" w:sz="0" w:space="0" w:color="auto"/>
                <w:left w:val="none" w:sz="0" w:space="0" w:color="auto"/>
                <w:bottom w:val="none" w:sz="0" w:space="0" w:color="auto"/>
                <w:right w:val="none" w:sz="0" w:space="0" w:color="auto"/>
              </w:divBdr>
              <w:divsChild>
                <w:div w:id="658533133">
                  <w:marLeft w:val="0"/>
                  <w:marRight w:val="0"/>
                  <w:marTop w:val="0"/>
                  <w:marBottom w:val="0"/>
                  <w:divBdr>
                    <w:top w:val="none" w:sz="0" w:space="0" w:color="auto"/>
                    <w:left w:val="none" w:sz="0" w:space="0" w:color="auto"/>
                    <w:bottom w:val="none" w:sz="0" w:space="0" w:color="auto"/>
                    <w:right w:val="none" w:sz="0" w:space="0" w:color="auto"/>
                  </w:divBdr>
                  <w:divsChild>
                    <w:div w:id="2013410349">
                      <w:marLeft w:val="-75"/>
                      <w:marRight w:val="0"/>
                      <w:marTop w:val="0"/>
                      <w:marBottom w:val="0"/>
                      <w:divBdr>
                        <w:top w:val="none" w:sz="0" w:space="0" w:color="auto"/>
                        <w:left w:val="none" w:sz="0" w:space="0" w:color="auto"/>
                        <w:bottom w:val="none" w:sz="0" w:space="0" w:color="auto"/>
                        <w:right w:val="none" w:sz="0" w:space="0" w:color="auto"/>
                      </w:divBdr>
                    </w:div>
                  </w:divsChild>
                </w:div>
                <w:div w:id="191346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117727">
          <w:marLeft w:val="0"/>
          <w:marRight w:val="0"/>
          <w:marTop w:val="0"/>
          <w:marBottom w:val="150"/>
          <w:divBdr>
            <w:top w:val="none" w:sz="0" w:space="0" w:color="auto"/>
            <w:left w:val="none" w:sz="0" w:space="0" w:color="auto"/>
            <w:bottom w:val="none" w:sz="0" w:space="0" w:color="auto"/>
            <w:right w:val="none" w:sz="0" w:space="0" w:color="auto"/>
          </w:divBdr>
          <w:divsChild>
            <w:div w:id="718824606">
              <w:marLeft w:val="1935"/>
              <w:marRight w:val="636"/>
              <w:marTop w:val="0"/>
              <w:marBottom w:val="0"/>
              <w:divBdr>
                <w:top w:val="none" w:sz="0" w:space="0" w:color="auto"/>
                <w:left w:val="none" w:sz="0" w:space="0" w:color="auto"/>
                <w:bottom w:val="none" w:sz="0" w:space="0" w:color="auto"/>
                <w:right w:val="none" w:sz="0" w:space="0" w:color="auto"/>
              </w:divBdr>
              <w:divsChild>
                <w:div w:id="1772894193">
                  <w:marLeft w:val="0"/>
                  <w:marRight w:val="0"/>
                  <w:marTop w:val="0"/>
                  <w:marBottom w:val="0"/>
                  <w:divBdr>
                    <w:top w:val="none" w:sz="0" w:space="0" w:color="auto"/>
                    <w:left w:val="none" w:sz="0" w:space="0" w:color="auto"/>
                    <w:bottom w:val="none" w:sz="0" w:space="0" w:color="auto"/>
                    <w:right w:val="none" w:sz="0" w:space="0" w:color="auto"/>
                  </w:divBdr>
                  <w:divsChild>
                    <w:div w:id="1538809935">
                      <w:marLeft w:val="-75"/>
                      <w:marRight w:val="0"/>
                      <w:marTop w:val="0"/>
                      <w:marBottom w:val="0"/>
                      <w:divBdr>
                        <w:top w:val="none" w:sz="0" w:space="0" w:color="auto"/>
                        <w:left w:val="none" w:sz="0" w:space="0" w:color="auto"/>
                        <w:bottom w:val="none" w:sz="0" w:space="0" w:color="auto"/>
                        <w:right w:val="none" w:sz="0" w:space="0" w:color="auto"/>
                      </w:divBdr>
                    </w:div>
                  </w:divsChild>
                </w:div>
                <w:div w:id="9588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18910">
      <w:bodyDiv w:val="1"/>
      <w:marLeft w:val="0"/>
      <w:marRight w:val="0"/>
      <w:marTop w:val="0"/>
      <w:marBottom w:val="0"/>
      <w:divBdr>
        <w:top w:val="none" w:sz="0" w:space="0" w:color="auto"/>
        <w:left w:val="none" w:sz="0" w:space="0" w:color="auto"/>
        <w:bottom w:val="none" w:sz="0" w:space="0" w:color="auto"/>
        <w:right w:val="none" w:sz="0" w:space="0" w:color="auto"/>
      </w:divBdr>
    </w:div>
    <w:div w:id="1802722640">
      <w:bodyDiv w:val="1"/>
      <w:marLeft w:val="0"/>
      <w:marRight w:val="0"/>
      <w:marTop w:val="0"/>
      <w:marBottom w:val="0"/>
      <w:divBdr>
        <w:top w:val="none" w:sz="0" w:space="0" w:color="auto"/>
        <w:left w:val="none" w:sz="0" w:space="0" w:color="auto"/>
        <w:bottom w:val="none" w:sz="0" w:space="0" w:color="auto"/>
        <w:right w:val="none" w:sz="0" w:space="0" w:color="auto"/>
      </w:divBdr>
    </w:div>
    <w:div w:id="189392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sov.EA@pnsh.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adoc.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uft@pns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1393</Words>
  <Characters>7941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ООО Нефтьсервисхолдинг</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Люфт Евгений Владимирович</dc:creator>
  <cp:lastModifiedBy>Дрома Александр Геннадьевич</cp:lastModifiedBy>
  <cp:revision>3</cp:revision>
  <dcterms:created xsi:type="dcterms:W3CDTF">2022-02-15T06:56:00Z</dcterms:created>
  <dcterms:modified xsi:type="dcterms:W3CDTF">2022-02-15T06:56:00Z</dcterms:modified>
</cp:coreProperties>
</file>