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6820" w:rsidRPr="00454061" w14:paraId="13979C83" w14:textId="77777777" w:rsidTr="005A02E4">
        <w:tc>
          <w:tcPr>
            <w:tcW w:w="4785" w:type="dxa"/>
          </w:tcPr>
          <w:p w14:paraId="4D56025A" w14:textId="77777777" w:rsidR="00996820" w:rsidRPr="00454061" w:rsidRDefault="00996820" w:rsidP="00996820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14:paraId="29348BE9" w14:textId="77777777" w:rsidR="00A203B4" w:rsidRDefault="00A203B4" w:rsidP="00A203B4">
            <w:pPr>
              <w:pStyle w:val="3"/>
              <w:spacing w:line="264" w:lineRule="auto"/>
              <w:ind w:right="563"/>
              <w:jc w:val="right"/>
              <w:rPr>
                <w:bCs/>
                <w:sz w:val="24"/>
                <w:szCs w:val="24"/>
              </w:rPr>
            </w:pPr>
          </w:p>
          <w:p w14:paraId="77A51806" w14:textId="45901BE6" w:rsidR="00996820" w:rsidRPr="00454061" w:rsidRDefault="00A203B4" w:rsidP="00A203B4">
            <w:pPr>
              <w:pStyle w:val="3"/>
              <w:spacing w:line="264" w:lineRule="auto"/>
              <w:ind w:right="563"/>
              <w:jc w:val="right"/>
              <w:rPr>
                <w:bCs/>
                <w:sz w:val="24"/>
                <w:szCs w:val="24"/>
              </w:rPr>
            </w:pPr>
            <w:r w:rsidRPr="00454061">
              <w:rPr>
                <w:bCs/>
                <w:sz w:val="24"/>
                <w:szCs w:val="24"/>
              </w:rPr>
              <w:t>УТВЕРЖДАЮ</w:t>
            </w:r>
          </w:p>
        </w:tc>
      </w:tr>
      <w:tr w:rsidR="00996820" w:rsidRPr="00454061" w14:paraId="58BEE23A" w14:textId="77777777" w:rsidTr="005A02E4">
        <w:tc>
          <w:tcPr>
            <w:tcW w:w="4785" w:type="dxa"/>
          </w:tcPr>
          <w:p w14:paraId="3A5C0AA8" w14:textId="77777777" w:rsidR="00996820" w:rsidRPr="00454061" w:rsidRDefault="00996820" w:rsidP="00996820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14:paraId="7811AA4A" w14:textId="03477812" w:rsidR="00996820" w:rsidRPr="00454061" w:rsidRDefault="00996820" w:rsidP="00A203B4">
            <w:pPr>
              <w:pStyle w:val="3"/>
              <w:spacing w:line="264" w:lineRule="auto"/>
              <w:jc w:val="right"/>
              <w:rPr>
                <w:bCs/>
                <w:sz w:val="24"/>
                <w:szCs w:val="24"/>
              </w:rPr>
            </w:pPr>
            <w:r w:rsidRPr="00454061">
              <w:rPr>
                <w:bCs/>
                <w:sz w:val="24"/>
                <w:szCs w:val="24"/>
              </w:rPr>
              <w:t>Технический директор</w:t>
            </w:r>
          </w:p>
        </w:tc>
      </w:tr>
      <w:tr w:rsidR="00996820" w:rsidRPr="00454061" w14:paraId="21474BA9" w14:textId="77777777" w:rsidTr="005A02E4">
        <w:tc>
          <w:tcPr>
            <w:tcW w:w="4785" w:type="dxa"/>
          </w:tcPr>
          <w:p w14:paraId="2DF9A2F6" w14:textId="77777777" w:rsidR="00996820" w:rsidRPr="00454061" w:rsidRDefault="00996820" w:rsidP="00996820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14:paraId="5CED93AD" w14:textId="3C5DF31E" w:rsidR="00996820" w:rsidRPr="00454061" w:rsidRDefault="00996820" w:rsidP="00A203B4">
            <w:pPr>
              <w:pStyle w:val="3"/>
              <w:spacing w:line="264" w:lineRule="auto"/>
              <w:jc w:val="right"/>
              <w:rPr>
                <w:bCs/>
                <w:sz w:val="24"/>
                <w:szCs w:val="24"/>
              </w:rPr>
            </w:pPr>
            <w:r w:rsidRPr="00454061">
              <w:rPr>
                <w:bCs/>
                <w:sz w:val="24"/>
                <w:szCs w:val="24"/>
              </w:rPr>
              <w:t>____________Ю.А. Трясов</w:t>
            </w:r>
          </w:p>
        </w:tc>
      </w:tr>
      <w:tr w:rsidR="00996820" w:rsidRPr="00454061" w14:paraId="278FF125" w14:textId="77777777" w:rsidTr="005A02E4">
        <w:tc>
          <w:tcPr>
            <w:tcW w:w="4785" w:type="dxa"/>
          </w:tcPr>
          <w:p w14:paraId="472E56E1" w14:textId="77777777" w:rsidR="00996820" w:rsidRPr="00454061" w:rsidRDefault="00996820" w:rsidP="00996820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14:paraId="57C7D053" w14:textId="1E292F66" w:rsidR="00996820" w:rsidRPr="00454061" w:rsidRDefault="00996820" w:rsidP="00A203B4">
            <w:pPr>
              <w:pStyle w:val="3"/>
              <w:spacing w:line="264" w:lineRule="auto"/>
              <w:jc w:val="right"/>
              <w:rPr>
                <w:bCs/>
                <w:sz w:val="24"/>
                <w:szCs w:val="24"/>
              </w:rPr>
            </w:pPr>
            <w:r w:rsidRPr="00454061">
              <w:rPr>
                <w:bCs/>
                <w:sz w:val="24"/>
                <w:szCs w:val="24"/>
              </w:rPr>
              <w:t>____________2021г.</w:t>
            </w:r>
          </w:p>
        </w:tc>
      </w:tr>
    </w:tbl>
    <w:p w14:paraId="5822EEFC" w14:textId="77777777" w:rsidR="00996820" w:rsidRPr="00454061" w:rsidRDefault="00996820" w:rsidP="00996820">
      <w:pPr>
        <w:pStyle w:val="3"/>
        <w:spacing w:line="264" w:lineRule="auto"/>
        <w:jc w:val="both"/>
        <w:rPr>
          <w:bCs/>
          <w:sz w:val="24"/>
          <w:szCs w:val="24"/>
          <w:u w:val="single"/>
        </w:rPr>
      </w:pPr>
    </w:p>
    <w:p w14:paraId="4F370B85" w14:textId="77777777" w:rsidR="00996820" w:rsidRPr="00454061" w:rsidRDefault="00996820" w:rsidP="00996820">
      <w:pPr>
        <w:pStyle w:val="3"/>
        <w:spacing w:line="264" w:lineRule="auto"/>
        <w:jc w:val="center"/>
        <w:rPr>
          <w:bCs/>
          <w:sz w:val="24"/>
          <w:szCs w:val="24"/>
          <w:u w:val="single"/>
        </w:rPr>
      </w:pPr>
      <w:r w:rsidRPr="00454061">
        <w:rPr>
          <w:bCs/>
          <w:sz w:val="24"/>
          <w:szCs w:val="24"/>
          <w:u w:val="single"/>
        </w:rPr>
        <w:t>Техническое задание</w:t>
      </w:r>
    </w:p>
    <w:p w14:paraId="400F2AC3" w14:textId="783A42E3" w:rsidR="00987CDD" w:rsidRDefault="00996820" w:rsidP="00996820">
      <w:pPr>
        <w:pStyle w:val="3"/>
        <w:spacing w:line="264" w:lineRule="auto"/>
        <w:jc w:val="center"/>
        <w:rPr>
          <w:bCs/>
          <w:sz w:val="24"/>
          <w:szCs w:val="24"/>
          <w:u w:val="single"/>
        </w:rPr>
      </w:pPr>
      <w:r w:rsidRPr="00454061">
        <w:rPr>
          <w:bCs/>
          <w:sz w:val="24"/>
          <w:szCs w:val="24"/>
          <w:u w:val="single"/>
        </w:rPr>
        <w:t>на поста</w:t>
      </w:r>
      <w:r w:rsidR="008F2121">
        <w:rPr>
          <w:bCs/>
          <w:sz w:val="24"/>
          <w:szCs w:val="24"/>
          <w:u w:val="single"/>
        </w:rPr>
        <w:t xml:space="preserve">вку </w:t>
      </w:r>
      <w:r w:rsidR="00987CDD">
        <w:rPr>
          <w:bCs/>
          <w:sz w:val="24"/>
          <w:szCs w:val="24"/>
          <w:u w:val="single"/>
        </w:rPr>
        <w:t>б</w:t>
      </w:r>
      <w:r w:rsidR="00987CDD" w:rsidRPr="00987CDD">
        <w:rPr>
          <w:bCs/>
          <w:sz w:val="24"/>
          <w:szCs w:val="24"/>
          <w:u w:val="single"/>
        </w:rPr>
        <w:t>езынерционно</w:t>
      </w:r>
      <w:r w:rsidR="00987CDD">
        <w:rPr>
          <w:bCs/>
          <w:sz w:val="24"/>
          <w:szCs w:val="24"/>
          <w:u w:val="single"/>
        </w:rPr>
        <w:t>го</w:t>
      </w:r>
      <w:r w:rsidR="00987CDD" w:rsidRPr="00987CDD">
        <w:rPr>
          <w:bCs/>
          <w:sz w:val="24"/>
          <w:szCs w:val="24"/>
          <w:u w:val="single"/>
        </w:rPr>
        <w:t xml:space="preserve"> </w:t>
      </w:r>
      <w:proofErr w:type="spellStart"/>
      <w:r w:rsidR="00987CDD" w:rsidRPr="00987CDD">
        <w:rPr>
          <w:bCs/>
          <w:sz w:val="24"/>
          <w:szCs w:val="24"/>
          <w:u w:val="single"/>
        </w:rPr>
        <w:t>смоточно</w:t>
      </w:r>
      <w:r w:rsidR="00987CDD">
        <w:rPr>
          <w:bCs/>
          <w:sz w:val="24"/>
          <w:szCs w:val="24"/>
          <w:u w:val="single"/>
        </w:rPr>
        <w:t>го</w:t>
      </w:r>
      <w:proofErr w:type="spellEnd"/>
      <w:r w:rsidR="00987CDD" w:rsidRPr="00987CDD">
        <w:rPr>
          <w:bCs/>
          <w:sz w:val="24"/>
          <w:szCs w:val="24"/>
          <w:u w:val="single"/>
        </w:rPr>
        <w:t xml:space="preserve"> устройств</w:t>
      </w:r>
      <w:r w:rsidR="00987CDD">
        <w:rPr>
          <w:bCs/>
          <w:sz w:val="24"/>
          <w:szCs w:val="24"/>
          <w:u w:val="single"/>
        </w:rPr>
        <w:t>а</w:t>
      </w:r>
      <w:r w:rsidR="00987CDD" w:rsidRPr="00987CDD">
        <w:rPr>
          <w:bCs/>
          <w:sz w:val="24"/>
          <w:szCs w:val="24"/>
          <w:u w:val="single"/>
        </w:rPr>
        <w:t xml:space="preserve"> </w:t>
      </w:r>
    </w:p>
    <w:p w14:paraId="0DC1BC38" w14:textId="74A6D04A" w:rsidR="00996820" w:rsidRPr="00454061" w:rsidRDefault="008F2121" w:rsidP="00996820">
      <w:pPr>
        <w:pStyle w:val="3"/>
        <w:spacing w:line="264" w:lineRule="auto"/>
        <w:jc w:val="center"/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>провод</w:t>
      </w:r>
      <w:r w:rsidR="00722F71">
        <w:rPr>
          <w:bCs/>
          <w:sz w:val="24"/>
          <w:szCs w:val="24"/>
          <w:u w:val="single"/>
        </w:rPr>
        <w:t>а</w:t>
      </w:r>
      <w:r w:rsidR="00454061" w:rsidRPr="00454061"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 xml:space="preserve">для электромонтажного </w:t>
      </w:r>
      <w:r w:rsidR="00996820" w:rsidRPr="00454061">
        <w:rPr>
          <w:bCs/>
          <w:sz w:val="24"/>
          <w:szCs w:val="24"/>
          <w:u w:val="single"/>
        </w:rPr>
        <w:t>комплекса АО «НПЗ»</w:t>
      </w:r>
    </w:p>
    <w:p w14:paraId="3C5823DF" w14:textId="6D942A83" w:rsidR="00987CDD" w:rsidRDefault="00996820" w:rsidP="00987CDD">
      <w:pPr>
        <w:pStyle w:val="3"/>
        <w:numPr>
          <w:ilvl w:val="0"/>
          <w:numId w:val="8"/>
        </w:numPr>
        <w:spacing w:line="264" w:lineRule="auto"/>
        <w:jc w:val="both"/>
        <w:rPr>
          <w:bCs/>
          <w:sz w:val="24"/>
          <w:szCs w:val="24"/>
        </w:rPr>
      </w:pPr>
      <w:r w:rsidRPr="00454061">
        <w:rPr>
          <w:bCs/>
          <w:sz w:val="24"/>
          <w:szCs w:val="24"/>
        </w:rPr>
        <w:t xml:space="preserve">Объект приобретения – </w:t>
      </w:r>
      <w:r w:rsidR="00987CDD" w:rsidRPr="00987CDD">
        <w:rPr>
          <w:bCs/>
          <w:sz w:val="24"/>
          <w:szCs w:val="24"/>
        </w:rPr>
        <w:t xml:space="preserve">Безынерционное </w:t>
      </w:r>
      <w:proofErr w:type="spellStart"/>
      <w:r w:rsidR="00673BAF">
        <w:rPr>
          <w:bCs/>
          <w:sz w:val="24"/>
          <w:szCs w:val="24"/>
        </w:rPr>
        <w:t>смоточное</w:t>
      </w:r>
      <w:proofErr w:type="spellEnd"/>
      <w:r w:rsidR="00673BAF">
        <w:rPr>
          <w:bCs/>
          <w:sz w:val="24"/>
          <w:szCs w:val="24"/>
        </w:rPr>
        <w:t xml:space="preserve"> устройство –</w:t>
      </w:r>
      <w:bookmarkStart w:id="0" w:name="_GoBack"/>
      <w:bookmarkEnd w:id="0"/>
      <w:r w:rsidR="00987CDD" w:rsidRPr="00987CDD">
        <w:rPr>
          <w:bCs/>
          <w:sz w:val="24"/>
          <w:szCs w:val="24"/>
        </w:rPr>
        <w:t xml:space="preserve"> </w:t>
      </w:r>
      <w:r w:rsidR="00987CDD">
        <w:rPr>
          <w:bCs/>
          <w:sz w:val="24"/>
          <w:szCs w:val="24"/>
        </w:rPr>
        <w:t xml:space="preserve">к станку </w:t>
      </w:r>
      <w:r w:rsidR="00987CDD" w:rsidRPr="00987CDD">
        <w:rPr>
          <w:bCs/>
          <w:sz w:val="24"/>
          <w:szCs w:val="24"/>
        </w:rPr>
        <w:t xml:space="preserve">АСНП-0,1-150 </w:t>
      </w:r>
      <w:proofErr w:type="gramStart"/>
      <w:r w:rsidR="00987CDD" w:rsidRPr="00987CDD">
        <w:rPr>
          <w:bCs/>
          <w:sz w:val="24"/>
          <w:szCs w:val="24"/>
        </w:rPr>
        <w:t>В</w:t>
      </w:r>
      <w:proofErr w:type="gramEnd"/>
      <w:r w:rsidR="00987CDD" w:rsidRPr="00987CDD">
        <w:rPr>
          <w:bCs/>
          <w:sz w:val="24"/>
          <w:szCs w:val="24"/>
        </w:rPr>
        <w:t xml:space="preserve"> «Пульсар»</w:t>
      </w:r>
      <w:r w:rsidR="00987CDD">
        <w:rPr>
          <w:bCs/>
          <w:sz w:val="24"/>
          <w:szCs w:val="24"/>
        </w:rPr>
        <w:t xml:space="preserve"> - 2шт. для обеспечения намотки </w:t>
      </w:r>
      <w:proofErr w:type="spellStart"/>
      <w:r w:rsidR="00987CDD">
        <w:rPr>
          <w:bCs/>
          <w:sz w:val="24"/>
          <w:szCs w:val="24"/>
        </w:rPr>
        <w:t>безкаркасной</w:t>
      </w:r>
      <w:proofErr w:type="spellEnd"/>
      <w:r w:rsidR="00987CDD">
        <w:rPr>
          <w:bCs/>
          <w:sz w:val="24"/>
          <w:szCs w:val="24"/>
        </w:rPr>
        <w:t xml:space="preserve"> катушки в два провода одновременно</w:t>
      </w:r>
    </w:p>
    <w:p w14:paraId="081946B8" w14:textId="592F32A7" w:rsidR="00996820" w:rsidRPr="00987CDD" w:rsidRDefault="00987CDD" w:rsidP="00F16AF2">
      <w:pPr>
        <w:pStyle w:val="3"/>
        <w:numPr>
          <w:ilvl w:val="0"/>
          <w:numId w:val="8"/>
        </w:numPr>
        <w:spacing w:line="264" w:lineRule="auto"/>
        <w:jc w:val="both"/>
        <w:rPr>
          <w:bCs/>
          <w:sz w:val="24"/>
          <w:szCs w:val="24"/>
        </w:rPr>
      </w:pPr>
      <w:r>
        <w:t xml:space="preserve"> </w:t>
      </w:r>
      <w:r w:rsidR="00996820" w:rsidRPr="00987CDD">
        <w:rPr>
          <w:bCs/>
          <w:sz w:val="24"/>
          <w:szCs w:val="24"/>
        </w:rPr>
        <w:t xml:space="preserve">Заказчик – Акционерное общество «Новосибирский приборостроительный завод», 630049, г. Новосибирск, ул. Дуси Ковальчук, 179/2. </w:t>
      </w:r>
    </w:p>
    <w:p w14:paraId="2FFC2C83" w14:textId="390A4684" w:rsidR="00D950B7" w:rsidRPr="009653E3" w:rsidRDefault="00D00A4D" w:rsidP="00D950B7">
      <w:pPr>
        <w:pStyle w:val="3"/>
        <w:numPr>
          <w:ilvl w:val="0"/>
          <w:numId w:val="8"/>
        </w:numPr>
        <w:spacing w:line="264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Поставщик – юридическое лицо, являющееся прои</w:t>
      </w:r>
      <w:r w:rsidR="00AE34EF">
        <w:rPr>
          <w:bCs/>
          <w:sz w:val="24"/>
          <w:szCs w:val="24"/>
        </w:rPr>
        <w:t xml:space="preserve">зводителем </w:t>
      </w:r>
      <w:r w:rsidR="00987CDD">
        <w:rPr>
          <w:bCs/>
          <w:sz w:val="24"/>
          <w:szCs w:val="24"/>
        </w:rPr>
        <w:t>оборудования для намотки проводов в катушки</w:t>
      </w:r>
      <w:r>
        <w:rPr>
          <w:bCs/>
          <w:sz w:val="24"/>
          <w:szCs w:val="24"/>
        </w:rPr>
        <w:t xml:space="preserve">, либо </w:t>
      </w:r>
      <w:r w:rsidR="00D950B7">
        <w:rPr>
          <w:bCs/>
          <w:sz w:val="24"/>
          <w:szCs w:val="24"/>
        </w:rPr>
        <w:t>дилером</w:t>
      </w:r>
      <w:r>
        <w:rPr>
          <w:bCs/>
          <w:sz w:val="24"/>
          <w:szCs w:val="24"/>
        </w:rPr>
        <w:t xml:space="preserve"> производителя </w:t>
      </w:r>
      <w:r w:rsidR="00987CDD">
        <w:rPr>
          <w:bCs/>
          <w:sz w:val="24"/>
          <w:szCs w:val="24"/>
        </w:rPr>
        <w:t>оборудования для намотки проводов в катушки</w:t>
      </w:r>
      <w:r>
        <w:rPr>
          <w:bCs/>
          <w:sz w:val="24"/>
          <w:szCs w:val="24"/>
        </w:rPr>
        <w:t>, обладающего опытом поставки</w:t>
      </w:r>
      <w:r w:rsidR="00D950B7">
        <w:rPr>
          <w:bCs/>
          <w:sz w:val="24"/>
          <w:szCs w:val="24"/>
        </w:rPr>
        <w:t xml:space="preserve"> оборудования на территории РФ и имеющие разрешительные документы на осуществление данного </w:t>
      </w:r>
      <w:r w:rsidR="00AE34EF">
        <w:rPr>
          <w:bCs/>
          <w:sz w:val="24"/>
          <w:szCs w:val="24"/>
        </w:rPr>
        <w:t xml:space="preserve">вида деятельности. Имеющего </w:t>
      </w:r>
      <w:r w:rsidR="00D950B7">
        <w:rPr>
          <w:bCs/>
          <w:sz w:val="24"/>
          <w:szCs w:val="24"/>
        </w:rPr>
        <w:t>сервисный центр по обслуживанию предлагаемого к п</w:t>
      </w:r>
      <w:r w:rsidR="008C7B72">
        <w:rPr>
          <w:bCs/>
          <w:sz w:val="24"/>
          <w:szCs w:val="24"/>
        </w:rPr>
        <w:t>оставке</w:t>
      </w:r>
      <w:r w:rsidR="00D950B7">
        <w:rPr>
          <w:bCs/>
          <w:sz w:val="24"/>
          <w:szCs w:val="24"/>
        </w:rPr>
        <w:t xml:space="preserve"> </w:t>
      </w:r>
      <w:r w:rsidR="00987CDD">
        <w:rPr>
          <w:bCs/>
          <w:sz w:val="24"/>
          <w:szCs w:val="24"/>
        </w:rPr>
        <w:t xml:space="preserve">оборудования для намотки проводов </w:t>
      </w:r>
      <w:r w:rsidR="00D950B7">
        <w:rPr>
          <w:bCs/>
          <w:sz w:val="24"/>
          <w:szCs w:val="24"/>
        </w:rPr>
        <w:t>на территории РФ.</w:t>
      </w:r>
    </w:p>
    <w:p w14:paraId="1FAC168A" w14:textId="1BC76DF0" w:rsidR="00987CDD" w:rsidRPr="00987CDD" w:rsidRDefault="00D950B7" w:rsidP="00987CDD">
      <w:pPr>
        <w:pStyle w:val="3"/>
        <w:numPr>
          <w:ilvl w:val="0"/>
          <w:numId w:val="8"/>
        </w:numPr>
        <w:spacing w:line="264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Назначение объекта приобретения -</w:t>
      </w:r>
      <w:r w:rsidRPr="00D950B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  <w:r w:rsidR="00987CDD" w:rsidRPr="00987CDD">
        <w:rPr>
          <w:bCs/>
          <w:sz w:val="24"/>
          <w:szCs w:val="24"/>
        </w:rPr>
        <w:t>отдающее</w:t>
      </w:r>
      <w:r w:rsidR="00987CDD">
        <w:rPr>
          <w:bCs/>
          <w:sz w:val="24"/>
          <w:szCs w:val="24"/>
        </w:rPr>
        <w:t xml:space="preserve"> </w:t>
      </w:r>
      <w:r w:rsidR="00987CDD" w:rsidRPr="00987CDD">
        <w:rPr>
          <w:bCs/>
          <w:sz w:val="24"/>
          <w:szCs w:val="24"/>
        </w:rPr>
        <w:t>устройство проволоки</w:t>
      </w:r>
      <w:r w:rsidR="005E3665">
        <w:rPr>
          <w:bCs/>
          <w:sz w:val="24"/>
          <w:szCs w:val="24"/>
        </w:rPr>
        <w:t xml:space="preserve"> с </w:t>
      </w:r>
      <w:r w:rsidR="005A1616">
        <w:rPr>
          <w:bCs/>
          <w:sz w:val="24"/>
          <w:szCs w:val="24"/>
        </w:rPr>
        <w:t>бобины, обеспечивающее</w:t>
      </w:r>
      <w:r w:rsidR="00987CDD" w:rsidRPr="00987CDD">
        <w:rPr>
          <w:bCs/>
          <w:sz w:val="24"/>
          <w:szCs w:val="24"/>
        </w:rPr>
        <w:t xml:space="preserve"> мгновенную отдачу и остановку проволоки</w:t>
      </w:r>
      <w:r w:rsidR="005E3665">
        <w:rPr>
          <w:bCs/>
          <w:sz w:val="24"/>
          <w:szCs w:val="24"/>
        </w:rPr>
        <w:t>, и</w:t>
      </w:r>
      <w:r w:rsidR="00987CDD" w:rsidRPr="00987CDD">
        <w:rPr>
          <w:bCs/>
          <w:sz w:val="24"/>
          <w:szCs w:val="24"/>
        </w:rPr>
        <w:t>сключа</w:t>
      </w:r>
      <w:r w:rsidR="005E3665">
        <w:rPr>
          <w:bCs/>
          <w:sz w:val="24"/>
          <w:szCs w:val="24"/>
        </w:rPr>
        <w:t>ющее</w:t>
      </w:r>
      <w:r w:rsidR="00987CDD" w:rsidRPr="00987CDD">
        <w:rPr>
          <w:bCs/>
          <w:sz w:val="24"/>
          <w:szCs w:val="24"/>
        </w:rPr>
        <w:t xml:space="preserve"> образовани</w:t>
      </w:r>
      <w:r w:rsidR="00987CDD">
        <w:rPr>
          <w:bCs/>
          <w:sz w:val="24"/>
          <w:szCs w:val="24"/>
        </w:rPr>
        <w:t>е</w:t>
      </w:r>
      <w:r w:rsidR="00987CDD" w:rsidRPr="00987CDD">
        <w:rPr>
          <w:bCs/>
          <w:sz w:val="24"/>
          <w:szCs w:val="24"/>
        </w:rPr>
        <w:t xml:space="preserve"> узлов и петель. </w:t>
      </w:r>
    </w:p>
    <w:p w14:paraId="6F7405BC" w14:textId="47C1EBD8" w:rsidR="009653E3" w:rsidRDefault="005A1616" w:rsidP="00D97EAE">
      <w:pPr>
        <w:pStyle w:val="3"/>
        <w:spacing w:after="400" w:line="264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Данным </w:t>
      </w:r>
      <w:r w:rsidRPr="00987CDD">
        <w:rPr>
          <w:bCs/>
          <w:sz w:val="24"/>
          <w:szCs w:val="24"/>
        </w:rPr>
        <w:t>отдаю</w:t>
      </w:r>
      <w:r>
        <w:rPr>
          <w:bCs/>
          <w:sz w:val="24"/>
          <w:szCs w:val="24"/>
        </w:rPr>
        <w:t xml:space="preserve">щим </w:t>
      </w:r>
      <w:r w:rsidRPr="00987CDD">
        <w:rPr>
          <w:bCs/>
          <w:sz w:val="24"/>
          <w:szCs w:val="24"/>
        </w:rPr>
        <w:t>устройств</w:t>
      </w:r>
      <w:r>
        <w:rPr>
          <w:bCs/>
          <w:sz w:val="24"/>
          <w:szCs w:val="24"/>
        </w:rPr>
        <w:t>ом п</w:t>
      </w:r>
      <w:r w:rsidR="00582366">
        <w:rPr>
          <w:bCs/>
          <w:sz w:val="24"/>
          <w:szCs w:val="24"/>
        </w:rPr>
        <w:t>редполагае</w:t>
      </w:r>
      <w:r>
        <w:rPr>
          <w:bCs/>
          <w:sz w:val="24"/>
          <w:szCs w:val="24"/>
        </w:rPr>
        <w:t xml:space="preserve">тся укомплектовать </w:t>
      </w:r>
      <w:r w:rsidR="006C6C9F">
        <w:rPr>
          <w:bCs/>
          <w:sz w:val="24"/>
          <w:szCs w:val="24"/>
        </w:rPr>
        <w:t xml:space="preserve">имеющийся </w:t>
      </w:r>
      <w:r>
        <w:rPr>
          <w:bCs/>
          <w:sz w:val="24"/>
          <w:szCs w:val="24"/>
        </w:rPr>
        <w:t xml:space="preserve">у заказчика станок </w:t>
      </w:r>
      <w:r w:rsidR="006C6C9F" w:rsidRPr="00987CDD">
        <w:rPr>
          <w:bCs/>
          <w:sz w:val="24"/>
          <w:szCs w:val="24"/>
        </w:rPr>
        <w:t xml:space="preserve">АСНП-0,1-150 </w:t>
      </w:r>
      <w:proofErr w:type="gramStart"/>
      <w:r w:rsidR="006C6C9F" w:rsidRPr="00987CDD">
        <w:rPr>
          <w:bCs/>
          <w:sz w:val="24"/>
          <w:szCs w:val="24"/>
        </w:rPr>
        <w:t>В</w:t>
      </w:r>
      <w:proofErr w:type="gramEnd"/>
      <w:r w:rsidR="006C6C9F" w:rsidRPr="00987CDD">
        <w:rPr>
          <w:bCs/>
          <w:sz w:val="24"/>
          <w:szCs w:val="24"/>
        </w:rPr>
        <w:t xml:space="preserve"> «Пульсар»</w:t>
      </w:r>
      <w:r w:rsidR="005E3665">
        <w:rPr>
          <w:bCs/>
          <w:sz w:val="24"/>
          <w:szCs w:val="24"/>
        </w:rPr>
        <w:t>,</w:t>
      </w:r>
      <w:r w:rsidR="006C6C9F" w:rsidRPr="006C6C9F">
        <w:rPr>
          <w:bCs/>
          <w:sz w:val="24"/>
          <w:szCs w:val="24"/>
        </w:rPr>
        <w:t xml:space="preserve"> для намотки бескаркасных катушек в два провода</w:t>
      </w:r>
      <w:r w:rsidR="005E3665">
        <w:rPr>
          <w:bCs/>
          <w:sz w:val="24"/>
          <w:szCs w:val="24"/>
        </w:rPr>
        <w:t>.</w:t>
      </w:r>
    </w:p>
    <w:p w14:paraId="6ECBEB93" w14:textId="23B17349" w:rsidR="00EA2015" w:rsidRDefault="005B6B9A" w:rsidP="00EA2015">
      <w:pPr>
        <w:pStyle w:val="3"/>
        <w:numPr>
          <w:ilvl w:val="0"/>
          <w:numId w:val="8"/>
        </w:numPr>
        <w:spacing w:line="264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</w:t>
      </w:r>
      <w:r w:rsidR="00EA2015">
        <w:rPr>
          <w:bCs/>
          <w:sz w:val="24"/>
          <w:szCs w:val="24"/>
        </w:rPr>
        <w:t xml:space="preserve">словия работы объекта приобретения </w:t>
      </w:r>
    </w:p>
    <w:p w14:paraId="0AF6AC37" w14:textId="7163EF9D" w:rsidR="00EA2015" w:rsidRDefault="005E3665" w:rsidP="005E3665">
      <w:pPr>
        <w:pStyle w:val="3"/>
        <w:spacing w:after="400" w:line="264" w:lineRule="auto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Не предъявляется</w:t>
      </w:r>
    </w:p>
    <w:p w14:paraId="270ADCE6" w14:textId="77777777" w:rsidR="00D97EAE" w:rsidRDefault="00D97EAE" w:rsidP="00D97EAE">
      <w:pPr>
        <w:pStyle w:val="3"/>
        <w:spacing w:line="264" w:lineRule="auto"/>
        <w:jc w:val="both"/>
        <w:rPr>
          <w:bCs/>
          <w:sz w:val="24"/>
          <w:szCs w:val="24"/>
        </w:rPr>
      </w:pPr>
    </w:p>
    <w:p w14:paraId="66C937FF" w14:textId="77777777" w:rsidR="00D97EAE" w:rsidRDefault="00D97EAE" w:rsidP="00D97EAE">
      <w:pPr>
        <w:pStyle w:val="3"/>
        <w:spacing w:line="264" w:lineRule="auto"/>
        <w:jc w:val="both"/>
        <w:rPr>
          <w:bCs/>
          <w:sz w:val="24"/>
          <w:szCs w:val="24"/>
        </w:rPr>
      </w:pPr>
    </w:p>
    <w:p w14:paraId="507626AD" w14:textId="77777777" w:rsidR="00D97EAE" w:rsidRDefault="00D97EAE" w:rsidP="00D97EAE">
      <w:pPr>
        <w:pStyle w:val="3"/>
        <w:spacing w:line="264" w:lineRule="auto"/>
        <w:jc w:val="both"/>
        <w:rPr>
          <w:bCs/>
          <w:sz w:val="24"/>
          <w:szCs w:val="24"/>
        </w:rPr>
      </w:pPr>
    </w:p>
    <w:p w14:paraId="2C060C7F" w14:textId="77777777" w:rsidR="005E3665" w:rsidRDefault="005E3665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bCs/>
          <w:sz w:val="24"/>
          <w:szCs w:val="24"/>
        </w:rPr>
        <w:br w:type="page"/>
      </w:r>
    </w:p>
    <w:p w14:paraId="7E0231CD" w14:textId="616648DC" w:rsidR="00AB44DA" w:rsidRDefault="00CC0242" w:rsidP="00540CDE">
      <w:pPr>
        <w:pStyle w:val="3"/>
        <w:numPr>
          <w:ilvl w:val="0"/>
          <w:numId w:val="8"/>
        </w:numPr>
        <w:spacing w:line="264" w:lineRule="auto"/>
        <w:rPr>
          <w:bCs/>
          <w:sz w:val="24"/>
          <w:szCs w:val="24"/>
        </w:rPr>
      </w:pPr>
      <w:r w:rsidRPr="00A6387F">
        <w:rPr>
          <w:bCs/>
          <w:sz w:val="24"/>
          <w:szCs w:val="24"/>
        </w:rPr>
        <w:lastRenderedPageBreak/>
        <w:t xml:space="preserve">Требования к техническим характеристикам </w:t>
      </w:r>
      <w:r w:rsidR="00A6387F" w:rsidRPr="00A6387F">
        <w:rPr>
          <w:bCs/>
          <w:sz w:val="24"/>
          <w:szCs w:val="24"/>
        </w:rPr>
        <w:t>объекта приобретения</w:t>
      </w:r>
    </w:p>
    <w:p w14:paraId="410C519B" w14:textId="77777777" w:rsidR="005E3665" w:rsidRDefault="005E3665" w:rsidP="005E3665">
      <w:pPr>
        <w:pStyle w:val="3"/>
        <w:spacing w:line="264" w:lineRule="auto"/>
        <w:ind w:left="720"/>
        <w:rPr>
          <w:bCs/>
          <w:sz w:val="24"/>
          <w:szCs w:val="24"/>
        </w:rPr>
      </w:pPr>
    </w:p>
    <w:p w14:paraId="0F4F4B4E" w14:textId="757E276A" w:rsidR="006C6C9F" w:rsidRDefault="005E3665" w:rsidP="005E3665">
      <w:pPr>
        <w:pStyle w:val="3"/>
        <w:spacing w:line="264" w:lineRule="auto"/>
        <w:ind w:firstLine="709"/>
        <w:rPr>
          <w:rFonts w:ascii="Arial" w:hAnsi="Arial" w:cs="Arial"/>
          <w:b/>
          <w:bCs/>
          <w:sz w:val="20"/>
          <w:szCs w:val="20"/>
        </w:rPr>
      </w:pPr>
      <w:r w:rsidRPr="00CC0242">
        <w:rPr>
          <w:rFonts w:ascii="Arial" w:hAnsi="Arial" w:cs="Arial"/>
          <w:b/>
          <w:bCs/>
          <w:sz w:val="20"/>
          <w:szCs w:val="20"/>
        </w:rPr>
        <w:t>Технические характеристики:</w:t>
      </w:r>
    </w:p>
    <w:p w14:paraId="03BAF6B6" w14:textId="77777777" w:rsidR="005E3665" w:rsidRDefault="005E3665" w:rsidP="006C6C9F">
      <w:pPr>
        <w:pStyle w:val="3"/>
        <w:spacing w:line="264" w:lineRule="auto"/>
        <w:rPr>
          <w:bCs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4556"/>
        <w:gridCol w:w="4635"/>
      </w:tblGrid>
      <w:tr w:rsidR="006C6C9F" w14:paraId="47819B21" w14:textId="77777777" w:rsidTr="00967C35">
        <w:tc>
          <w:tcPr>
            <w:tcW w:w="4556" w:type="dxa"/>
          </w:tcPr>
          <w:p w14:paraId="03CF8FB4" w14:textId="77777777" w:rsidR="006C6C9F" w:rsidRDefault="006C6C9F" w:rsidP="00967C35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Характеристики обрабатываемых деталей</w:t>
            </w:r>
          </w:p>
        </w:tc>
        <w:tc>
          <w:tcPr>
            <w:tcW w:w="4635" w:type="dxa"/>
          </w:tcPr>
          <w:p w14:paraId="4CC89ED1" w14:textId="77777777" w:rsidR="006C6C9F" w:rsidRDefault="006C6C9F" w:rsidP="00967C35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Значение (описание) характеристики</w:t>
            </w:r>
          </w:p>
        </w:tc>
      </w:tr>
      <w:tr w:rsidR="006C6C9F" w14:paraId="66655DC6" w14:textId="77777777" w:rsidTr="00967C35">
        <w:tc>
          <w:tcPr>
            <w:tcW w:w="4556" w:type="dxa"/>
          </w:tcPr>
          <w:p w14:paraId="52292DB5" w14:textId="77777777" w:rsidR="006C6C9F" w:rsidRDefault="006C6C9F" w:rsidP="00967C35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Диаметр перематываемого материала, мм</w:t>
            </w:r>
          </w:p>
        </w:tc>
        <w:tc>
          <w:tcPr>
            <w:tcW w:w="4635" w:type="dxa"/>
          </w:tcPr>
          <w:p w14:paraId="10CB681A" w14:textId="77777777" w:rsidR="006C6C9F" w:rsidRDefault="006C6C9F" w:rsidP="00967C35">
            <w:pPr>
              <w:pStyle w:val="3"/>
              <w:spacing w:line="264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 0,10 до 0,5</w:t>
            </w:r>
          </w:p>
        </w:tc>
      </w:tr>
      <w:tr w:rsidR="006C6C9F" w14:paraId="71DF57B1" w14:textId="77777777" w:rsidTr="00967C35">
        <w:tc>
          <w:tcPr>
            <w:tcW w:w="4556" w:type="dxa"/>
          </w:tcPr>
          <w:p w14:paraId="59CB54D6" w14:textId="77777777" w:rsidR="006C6C9F" w:rsidRDefault="006C6C9F" w:rsidP="00967C35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</w:t>
            </w:r>
            <w:r w:rsidRPr="006C6C9F">
              <w:rPr>
                <w:bCs/>
                <w:sz w:val="24"/>
                <w:szCs w:val="24"/>
              </w:rPr>
              <w:t>корость сматывания проволоки, м/сек</w:t>
            </w:r>
          </w:p>
        </w:tc>
        <w:tc>
          <w:tcPr>
            <w:tcW w:w="4635" w:type="dxa"/>
          </w:tcPr>
          <w:p w14:paraId="688282C3" w14:textId="4A0A0F03" w:rsidR="006C6C9F" w:rsidRDefault="005A1616" w:rsidP="00967C35">
            <w:pPr>
              <w:pStyle w:val="3"/>
              <w:spacing w:line="264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от 0,1 </w:t>
            </w:r>
            <w:r w:rsidR="006C6C9F">
              <w:rPr>
                <w:bCs/>
                <w:sz w:val="24"/>
                <w:szCs w:val="24"/>
              </w:rPr>
              <w:t>до 5</w:t>
            </w:r>
          </w:p>
        </w:tc>
      </w:tr>
      <w:tr w:rsidR="006C6C9F" w14:paraId="43B098AD" w14:textId="77777777" w:rsidTr="00967C35">
        <w:tc>
          <w:tcPr>
            <w:tcW w:w="4556" w:type="dxa"/>
          </w:tcPr>
          <w:p w14:paraId="20340DE0" w14:textId="77777777" w:rsidR="006C6C9F" w:rsidRDefault="006C6C9F" w:rsidP="00967C35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  <w:r w:rsidRPr="006C6C9F">
              <w:rPr>
                <w:bCs/>
                <w:sz w:val="24"/>
                <w:szCs w:val="24"/>
              </w:rPr>
              <w:t>Мах диаметр сматываемого барабана, мм</w:t>
            </w:r>
          </w:p>
        </w:tc>
        <w:tc>
          <w:tcPr>
            <w:tcW w:w="4635" w:type="dxa"/>
          </w:tcPr>
          <w:p w14:paraId="0805057F" w14:textId="77777777" w:rsidR="006C6C9F" w:rsidRDefault="006C6C9F" w:rsidP="00967C35">
            <w:pPr>
              <w:pStyle w:val="3"/>
              <w:spacing w:line="264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125</w:t>
            </w:r>
          </w:p>
        </w:tc>
      </w:tr>
      <w:tr w:rsidR="006C6C9F" w14:paraId="6AE0134F" w14:textId="77777777" w:rsidTr="00967C35">
        <w:tc>
          <w:tcPr>
            <w:tcW w:w="4556" w:type="dxa"/>
          </w:tcPr>
          <w:p w14:paraId="68DDFFE2" w14:textId="77777777" w:rsidR="006C6C9F" w:rsidRDefault="006C6C9F" w:rsidP="00967C35">
            <w:pPr>
              <w:pStyle w:val="3"/>
              <w:spacing w:line="264" w:lineRule="auto"/>
              <w:jc w:val="both"/>
              <w:rPr>
                <w:bCs/>
                <w:sz w:val="24"/>
                <w:szCs w:val="24"/>
              </w:rPr>
            </w:pPr>
            <w:r w:rsidRPr="006C6C9F">
              <w:rPr>
                <w:bCs/>
                <w:sz w:val="24"/>
                <w:szCs w:val="24"/>
              </w:rPr>
              <w:t>Мах высота сматываемого барабана, мм</w:t>
            </w:r>
          </w:p>
        </w:tc>
        <w:tc>
          <w:tcPr>
            <w:tcW w:w="4635" w:type="dxa"/>
          </w:tcPr>
          <w:p w14:paraId="27AE758B" w14:textId="77777777" w:rsidR="006C6C9F" w:rsidRDefault="006C6C9F" w:rsidP="00967C35">
            <w:pPr>
              <w:pStyle w:val="3"/>
              <w:spacing w:line="264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160</w:t>
            </w:r>
          </w:p>
        </w:tc>
      </w:tr>
    </w:tbl>
    <w:p w14:paraId="08A6D426" w14:textId="51C25A15" w:rsidR="006C6C9F" w:rsidRDefault="006C6C9F" w:rsidP="006C6C9F">
      <w:pPr>
        <w:pStyle w:val="3"/>
        <w:spacing w:line="264" w:lineRule="auto"/>
        <w:rPr>
          <w:bCs/>
          <w:sz w:val="24"/>
          <w:szCs w:val="24"/>
        </w:rPr>
      </w:pPr>
    </w:p>
    <w:p w14:paraId="2806C3C1" w14:textId="1C8B4382" w:rsidR="006C6C9F" w:rsidRDefault="006C6C9F" w:rsidP="006C6C9F">
      <w:pPr>
        <w:pStyle w:val="3"/>
        <w:spacing w:line="264" w:lineRule="auto"/>
        <w:rPr>
          <w:bCs/>
          <w:sz w:val="24"/>
          <w:szCs w:val="24"/>
        </w:rPr>
      </w:pPr>
    </w:p>
    <w:p w14:paraId="25A98CE6" w14:textId="77777777" w:rsidR="006C6C9F" w:rsidRPr="00540CDE" w:rsidRDefault="006C6C9F" w:rsidP="006C6C9F">
      <w:pPr>
        <w:pStyle w:val="3"/>
        <w:spacing w:line="264" w:lineRule="auto"/>
        <w:rPr>
          <w:bCs/>
          <w:sz w:val="24"/>
          <w:szCs w:val="24"/>
        </w:rPr>
      </w:pPr>
    </w:p>
    <w:p w14:paraId="4C5BC890" w14:textId="6541D9C4" w:rsidR="00CC0242" w:rsidRPr="00891A73" w:rsidRDefault="00891A73" w:rsidP="00891A73">
      <w:pPr>
        <w:spacing w:after="120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891A7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Гарантия на оборудование:</w:t>
      </w:r>
    </w:p>
    <w:p w14:paraId="782A1819" w14:textId="77777777" w:rsidR="00891A73" w:rsidRPr="00891A73" w:rsidRDefault="00891A73" w:rsidP="00891A73">
      <w:pPr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>Гарантия на оборудование</w:t>
      </w:r>
      <w:r w:rsidR="00192E04">
        <w:rPr>
          <w:rFonts w:ascii="Arial" w:hAnsi="Arial" w:cs="Arial"/>
          <w:sz w:val="20"/>
          <w:szCs w:val="20"/>
        </w:rPr>
        <w:t>:</w:t>
      </w:r>
      <w:r w:rsidRPr="00891A73">
        <w:rPr>
          <w:rFonts w:ascii="Arial" w:hAnsi="Arial" w:cs="Arial"/>
          <w:sz w:val="20"/>
          <w:szCs w:val="20"/>
        </w:rPr>
        <w:t xml:space="preserve"> не менее </w:t>
      </w:r>
      <w:r w:rsidRPr="00891A73">
        <w:rPr>
          <w:rFonts w:ascii="Arial" w:hAnsi="Arial" w:cs="Arial"/>
          <w:b/>
          <w:sz w:val="20"/>
          <w:szCs w:val="20"/>
        </w:rPr>
        <w:t>12</w:t>
      </w:r>
      <w:r w:rsidRPr="00891A7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(двенадцати) </w:t>
      </w:r>
      <w:r w:rsidRPr="00891A73">
        <w:rPr>
          <w:rFonts w:ascii="Arial" w:hAnsi="Arial" w:cs="Arial"/>
          <w:sz w:val="20"/>
          <w:szCs w:val="20"/>
        </w:rPr>
        <w:t>месяцев.</w:t>
      </w:r>
    </w:p>
    <w:p w14:paraId="01EB647B" w14:textId="77777777" w:rsidR="003906C3" w:rsidRPr="00891A73" w:rsidRDefault="003906C3">
      <w:pPr>
        <w:rPr>
          <w:rFonts w:ascii="Arial" w:hAnsi="Arial" w:cs="Arial"/>
          <w:sz w:val="20"/>
          <w:szCs w:val="20"/>
        </w:rPr>
      </w:pPr>
    </w:p>
    <w:p w14:paraId="3E7A7DA7" w14:textId="77777777" w:rsidR="00891A73" w:rsidRPr="00891A73" w:rsidRDefault="00891A73" w:rsidP="00891A73">
      <w:pPr>
        <w:spacing w:after="120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891A7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Требования к упаковке:</w:t>
      </w:r>
    </w:p>
    <w:p w14:paraId="7C3347A2" w14:textId="77777777" w:rsidR="00891A73" w:rsidRPr="00891A73" w:rsidRDefault="00891A73" w:rsidP="00891A73">
      <w:pPr>
        <w:pStyle w:val="a7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>Поставка товара осуществляется в упаковке, соответствующей обычной и адекватной практике упаковки и характеру данного товара, установленной международными стандартами и техническими требованиям производителя.</w:t>
      </w:r>
    </w:p>
    <w:p w14:paraId="56500C22" w14:textId="77777777" w:rsidR="00891A73" w:rsidRPr="00891A73" w:rsidRDefault="00891A73" w:rsidP="00891A73">
      <w:pPr>
        <w:pStyle w:val="a7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>Упаковка товара должна обеспечивать сохранность товара во время его транспортировки любым средством транспорта.</w:t>
      </w:r>
    </w:p>
    <w:p w14:paraId="57EE5EF9" w14:textId="77777777" w:rsidR="00891A73" w:rsidRPr="00891A73" w:rsidRDefault="00891A73" w:rsidP="00891A73">
      <w:pPr>
        <w:pStyle w:val="a7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>Упаковочный лист должен быть прикреплен к каждому грузовому месту и должен содержать следующую информацию: номер и дата контракта, номер места, вес брутто и нетто, габариты (длина, ширина, вес).</w:t>
      </w:r>
    </w:p>
    <w:p w14:paraId="6EBE6280" w14:textId="77777777" w:rsidR="00891A73" w:rsidRPr="00891A73" w:rsidRDefault="00891A73" w:rsidP="00891A73">
      <w:pPr>
        <w:pStyle w:val="a7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>Все грузовые места, которые нуждаются в особенных условиях обращения, должны иметь следующую дополнительную маркировку: «Верх! Осторожно! Не кантовать!»</w:t>
      </w:r>
    </w:p>
    <w:p w14:paraId="18D5C5DC" w14:textId="77777777" w:rsidR="003906C3" w:rsidRPr="00891A73" w:rsidRDefault="003906C3">
      <w:pPr>
        <w:rPr>
          <w:rFonts w:ascii="Arial" w:hAnsi="Arial" w:cs="Arial"/>
          <w:sz w:val="20"/>
          <w:szCs w:val="20"/>
        </w:rPr>
      </w:pPr>
    </w:p>
    <w:p w14:paraId="5C14380D" w14:textId="77777777" w:rsidR="00891A73" w:rsidRPr="00891A73" w:rsidRDefault="00891A73" w:rsidP="00891A73">
      <w:pPr>
        <w:spacing w:after="120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891A7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Прочие условия:</w:t>
      </w:r>
    </w:p>
    <w:p w14:paraId="0EB72E3B" w14:textId="77777777" w:rsidR="00891A73" w:rsidRPr="00891A73" w:rsidRDefault="00891A73" w:rsidP="00891A73">
      <w:pPr>
        <w:pStyle w:val="a7"/>
        <w:numPr>
          <w:ilvl w:val="0"/>
          <w:numId w:val="6"/>
        </w:numPr>
        <w:tabs>
          <w:tab w:val="num" w:pos="1440"/>
        </w:tabs>
        <w:jc w:val="both"/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>Документальное подтверждение завода-изготовителя товара о правах своей фирмы-представителя в РФ на проведение пуско-наладочных работ, гарантийного обслуживания, послегарантийного ремонта и обучения персонала заказчика. (Специалисты, проводящие данные работы должны быть гражданами РФ).</w:t>
      </w:r>
    </w:p>
    <w:p w14:paraId="2475494E" w14:textId="77777777" w:rsidR="00891A73" w:rsidRPr="00891A73" w:rsidRDefault="00891A73" w:rsidP="00891A73">
      <w:pPr>
        <w:pStyle w:val="a7"/>
        <w:numPr>
          <w:ilvl w:val="0"/>
          <w:numId w:val="6"/>
        </w:numPr>
        <w:tabs>
          <w:tab w:val="num" w:pos="1440"/>
        </w:tabs>
        <w:jc w:val="both"/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 xml:space="preserve">Наличие </w:t>
      </w:r>
      <w:r>
        <w:rPr>
          <w:rFonts w:ascii="Arial" w:hAnsi="Arial" w:cs="Arial"/>
          <w:sz w:val="20"/>
          <w:szCs w:val="20"/>
        </w:rPr>
        <w:t xml:space="preserve">у фирмы-представителя завода-изготовителя оборудования </w:t>
      </w:r>
      <w:r w:rsidRPr="00891A73">
        <w:rPr>
          <w:rFonts w:ascii="Arial" w:hAnsi="Arial" w:cs="Arial"/>
          <w:sz w:val="20"/>
          <w:szCs w:val="20"/>
        </w:rPr>
        <w:t>собственной службы сервиса для обеспечения гарантийного и послегарантийного обслуживания оборудования.</w:t>
      </w:r>
      <w:r>
        <w:rPr>
          <w:rFonts w:ascii="Arial" w:hAnsi="Arial" w:cs="Arial"/>
          <w:sz w:val="20"/>
          <w:szCs w:val="20"/>
        </w:rPr>
        <w:t xml:space="preserve"> Специалисты службы сервиса должны иметь сертификаты о прохождении соответствующего обучения на заводе-изготовителе.</w:t>
      </w:r>
    </w:p>
    <w:p w14:paraId="4289EDD5" w14:textId="77777777" w:rsidR="00891A73" w:rsidRPr="00891A73" w:rsidRDefault="00891A73" w:rsidP="00891A73">
      <w:pPr>
        <w:pStyle w:val="a7"/>
        <w:numPr>
          <w:ilvl w:val="0"/>
          <w:numId w:val="6"/>
        </w:numPr>
        <w:tabs>
          <w:tab w:val="num" w:pos="1440"/>
        </w:tabs>
        <w:jc w:val="both"/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>Необходимо предоставить план установки (включая необходимые зоны для обслуживания) с указанием мест подвода необходимых коммуникаций и схемы рабочей зоны с указанием перемещений рабочих органов на предлагаемое к поставке оборудование.</w:t>
      </w:r>
    </w:p>
    <w:p w14:paraId="4075DC92" w14:textId="7B31E4A4" w:rsidR="003906C3" w:rsidRDefault="00891A73" w:rsidP="00891A73">
      <w:pPr>
        <w:pStyle w:val="a7"/>
        <w:numPr>
          <w:ilvl w:val="0"/>
          <w:numId w:val="6"/>
        </w:numPr>
        <w:tabs>
          <w:tab w:val="num" w:pos="1440"/>
        </w:tabs>
        <w:jc w:val="both"/>
        <w:rPr>
          <w:rFonts w:ascii="Arial" w:hAnsi="Arial" w:cs="Arial"/>
          <w:sz w:val="20"/>
          <w:szCs w:val="20"/>
        </w:rPr>
      </w:pPr>
      <w:r w:rsidRPr="00891A73">
        <w:rPr>
          <w:rFonts w:ascii="Arial" w:hAnsi="Arial" w:cs="Arial"/>
          <w:sz w:val="20"/>
          <w:szCs w:val="20"/>
        </w:rPr>
        <w:t xml:space="preserve">Поставляемое оборудование должно быть новым, не </w:t>
      </w:r>
      <w:proofErr w:type="spellStart"/>
      <w:r w:rsidRPr="00891A73">
        <w:rPr>
          <w:rFonts w:ascii="Arial" w:hAnsi="Arial" w:cs="Arial"/>
          <w:sz w:val="20"/>
          <w:szCs w:val="20"/>
        </w:rPr>
        <w:t>эксплуатирующимся</w:t>
      </w:r>
      <w:proofErr w:type="spellEnd"/>
      <w:r w:rsidRPr="00891A73">
        <w:rPr>
          <w:rFonts w:ascii="Arial" w:hAnsi="Arial" w:cs="Arial"/>
          <w:sz w:val="20"/>
          <w:szCs w:val="20"/>
        </w:rPr>
        <w:t>, в том числе в демонстрационных залах и на выставках.</w:t>
      </w:r>
    </w:p>
    <w:p w14:paraId="441D5D71" w14:textId="64D7D646" w:rsidR="00A203B4" w:rsidRDefault="00A203B4" w:rsidP="00A203B4">
      <w:pPr>
        <w:tabs>
          <w:tab w:val="num" w:pos="1440"/>
        </w:tabs>
        <w:jc w:val="both"/>
        <w:rPr>
          <w:rFonts w:ascii="Arial" w:hAnsi="Arial" w:cs="Arial"/>
          <w:sz w:val="20"/>
          <w:szCs w:val="20"/>
        </w:rPr>
      </w:pPr>
    </w:p>
    <w:p w14:paraId="6D068672" w14:textId="64E28635" w:rsidR="00A203B4" w:rsidRDefault="007F52E5" w:rsidP="00A203B4">
      <w:pPr>
        <w:tabs>
          <w:tab w:val="num" w:pos="1440"/>
        </w:tabs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Рук. направления сборочная технология</w:t>
      </w:r>
      <w:r w:rsidR="00A203B4">
        <w:rPr>
          <w:rFonts w:ascii="Arial" w:hAnsi="Arial" w:cs="Arial"/>
          <w:sz w:val="20"/>
          <w:szCs w:val="20"/>
        </w:rPr>
        <w:tab/>
      </w:r>
      <w:r w:rsidR="00A203B4">
        <w:rPr>
          <w:rFonts w:ascii="Arial" w:hAnsi="Arial" w:cs="Arial"/>
          <w:sz w:val="20"/>
          <w:szCs w:val="20"/>
        </w:rPr>
        <w:tab/>
      </w:r>
      <w:r w:rsidR="00A203B4">
        <w:rPr>
          <w:rFonts w:ascii="Arial" w:hAnsi="Arial" w:cs="Arial"/>
          <w:sz w:val="20"/>
          <w:szCs w:val="20"/>
        </w:rPr>
        <w:tab/>
      </w:r>
      <w:r w:rsidR="00A203B4">
        <w:rPr>
          <w:rFonts w:ascii="Arial" w:hAnsi="Arial" w:cs="Arial"/>
          <w:sz w:val="20"/>
          <w:szCs w:val="20"/>
        </w:rPr>
        <w:tab/>
      </w:r>
      <w:r w:rsidR="00A203B4">
        <w:rPr>
          <w:rFonts w:ascii="Arial" w:hAnsi="Arial" w:cs="Arial"/>
          <w:sz w:val="20"/>
          <w:szCs w:val="20"/>
        </w:rPr>
        <w:tab/>
        <w:t>С.М. Короленко</w:t>
      </w:r>
    </w:p>
    <w:p w14:paraId="091C559D" w14:textId="698DCA6A" w:rsidR="00A203B4" w:rsidRDefault="00A203B4" w:rsidP="00A203B4">
      <w:pPr>
        <w:tabs>
          <w:tab w:val="num" w:pos="1440"/>
        </w:tabs>
        <w:ind w:left="426"/>
        <w:jc w:val="both"/>
        <w:rPr>
          <w:rFonts w:ascii="Arial" w:hAnsi="Arial" w:cs="Arial"/>
          <w:sz w:val="20"/>
          <w:szCs w:val="20"/>
        </w:rPr>
      </w:pPr>
    </w:p>
    <w:p w14:paraId="7F9B2D41" w14:textId="05C87505" w:rsidR="00A203B4" w:rsidRDefault="00A203B4" w:rsidP="00A203B4">
      <w:pPr>
        <w:tabs>
          <w:tab w:val="num" w:pos="1440"/>
        </w:tabs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Согласовано:</w:t>
      </w:r>
    </w:p>
    <w:p w14:paraId="763DF39D" w14:textId="585DDC58" w:rsidR="00A203B4" w:rsidRDefault="00A203B4" w:rsidP="00A203B4">
      <w:pPr>
        <w:tabs>
          <w:tab w:val="num" w:pos="1440"/>
        </w:tabs>
        <w:ind w:left="426"/>
        <w:jc w:val="both"/>
        <w:rPr>
          <w:rFonts w:ascii="Arial" w:hAnsi="Arial" w:cs="Arial"/>
          <w:sz w:val="20"/>
          <w:szCs w:val="20"/>
        </w:rPr>
      </w:pPr>
    </w:p>
    <w:p w14:paraId="23DAF97B" w14:textId="17C148EF" w:rsidR="00A203B4" w:rsidRPr="00A203B4" w:rsidRDefault="00A203B4" w:rsidP="00A203B4">
      <w:pPr>
        <w:tabs>
          <w:tab w:val="num" w:pos="1440"/>
        </w:tabs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Нач. цеха 70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А.И. Меньшиков</w:t>
      </w:r>
    </w:p>
    <w:sectPr w:rsidR="00A203B4" w:rsidRPr="00A203B4" w:rsidSect="00CC0242">
      <w:footerReference w:type="default" r:id="rId7"/>
      <w:pgSz w:w="11906" w:h="16838" w:code="9"/>
      <w:pgMar w:top="1134" w:right="851" w:bottom="851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CD586A" w14:textId="77777777" w:rsidR="007B1EC6" w:rsidRDefault="007B1EC6" w:rsidP="00CC0242">
      <w:pPr>
        <w:spacing w:after="0"/>
      </w:pPr>
      <w:r>
        <w:separator/>
      </w:r>
    </w:p>
  </w:endnote>
  <w:endnote w:type="continuationSeparator" w:id="0">
    <w:p w14:paraId="59F7913B" w14:textId="77777777" w:rsidR="007B1EC6" w:rsidRDefault="007B1EC6" w:rsidP="00CC02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i/>
        <w:sz w:val="20"/>
      </w:rPr>
      <w:id w:val="250395305"/>
      <w:docPartObj>
        <w:docPartGallery w:val="Page Numbers (Top of Page)"/>
        <w:docPartUnique/>
      </w:docPartObj>
    </w:sdtPr>
    <w:sdtEndPr/>
    <w:sdtContent>
      <w:p w14:paraId="0A041C78" w14:textId="7DB70B80" w:rsidR="00A944DC" w:rsidRPr="00082233" w:rsidRDefault="00A944DC" w:rsidP="00082233">
        <w:pPr>
          <w:jc w:val="right"/>
          <w:rPr>
            <w:rFonts w:ascii="Arial" w:hAnsi="Arial" w:cs="Arial"/>
            <w:i/>
            <w:sz w:val="20"/>
          </w:rPr>
        </w:pPr>
        <w:r w:rsidRPr="00082233">
          <w:rPr>
            <w:rFonts w:ascii="Arial" w:hAnsi="Arial" w:cs="Arial"/>
            <w:i/>
            <w:sz w:val="20"/>
          </w:rPr>
          <w:t>Стр</w:t>
        </w:r>
        <w:r>
          <w:rPr>
            <w:rFonts w:ascii="Arial" w:hAnsi="Arial" w:cs="Arial"/>
            <w:i/>
            <w:sz w:val="20"/>
          </w:rPr>
          <w:t>.</w:t>
        </w:r>
        <w:r w:rsidRPr="00082233">
          <w:rPr>
            <w:rFonts w:ascii="Arial" w:hAnsi="Arial" w:cs="Arial"/>
            <w:i/>
            <w:sz w:val="20"/>
          </w:rPr>
          <w:t xml:space="preserve"> </w:t>
        </w:r>
        <w:r w:rsidRPr="00082233">
          <w:rPr>
            <w:rFonts w:ascii="Arial" w:hAnsi="Arial" w:cs="Arial"/>
            <w:i/>
            <w:sz w:val="20"/>
          </w:rPr>
          <w:fldChar w:fldCharType="begin"/>
        </w:r>
        <w:r w:rsidRPr="00082233">
          <w:rPr>
            <w:rFonts w:ascii="Arial" w:hAnsi="Arial" w:cs="Arial"/>
            <w:i/>
            <w:sz w:val="20"/>
          </w:rPr>
          <w:instrText xml:space="preserve"> PAGE </w:instrText>
        </w:r>
        <w:r w:rsidRPr="00082233">
          <w:rPr>
            <w:rFonts w:ascii="Arial" w:hAnsi="Arial" w:cs="Arial"/>
            <w:i/>
            <w:sz w:val="20"/>
          </w:rPr>
          <w:fldChar w:fldCharType="separate"/>
        </w:r>
        <w:r w:rsidR="00673BAF">
          <w:rPr>
            <w:rFonts w:ascii="Arial" w:hAnsi="Arial" w:cs="Arial"/>
            <w:i/>
            <w:noProof/>
            <w:sz w:val="20"/>
          </w:rPr>
          <w:t>1</w:t>
        </w:r>
        <w:r w:rsidRPr="00082233">
          <w:rPr>
            <w:rFonts w:ascii="Arial" w:hAnsi="Arial" w:cs="Arial"/>
            <w:i/>
            <w:sz w:val="20"/>
          </w:rPr>
          <w:fldChar w:fldCharType="end"/>
        </w:r>
        <w:r w:rsidRPr="00082233">
          <w:rPr>
            <w:rFonts w:ascii="Arial" w:hAnsi="Arial" w:cs="Arial"/>
            <w:i/>
            <w:sz w:val="20"/>
          </w:rPr>
          <w:t xml:space="preserve"> из </w:t>
        </w:r>
        <w:r w:rsidRPr="00082233">
          <w:rPr>
            <w:rFonts w:ascii="Arial" w:hAnsi="Arial" w:cs="Arial"/>
            <w:i/>
            <w:sz w:val="20"/>
          </w:rPr>
          <w:fldChar w:fldCharType="begin"/>
        </w:r>
        <w:r w:rsidRPr="00082233">
          <w:rPr>
            <w:rFonts w:ascii="Arial" w:hAnsi="Arial" w:cs="Arial"/>
            <w:i/>
            <w:sz w:val="20"/>
          </w:rPr>
          <w:instrText xml:space="preserve"> NUMPAGES  </w:instrText>
        </w:r>
        <w:r w:rsidRPr="00082233">
          <w:rPr>
            <w:rFonts w:ascii="Arial" w:hAnsi="Arial" w:cs="Arial"/>
            <w:i/>
            <w:sz w:val="20"/>
          </w:rPr>
          <w:fldChar w:fldCharType="separate"/>
        </w:r>
        <w:r w:rsidR="00673BAF">
          <w:rPr>
            <w:rFonts w:ascii="Arial" w:hAnsi="Arial" w:cs="Arial"/>
            <w:i/>
            <w:noProof/>
            <w:sz w:val="20"/>
          </w:rPr>
          <w:t>2</w:t>
        </w:r>
        <w:r w:rsidRPr="00082233">
          <w:rPr>
            <w:rFonts w:ascii="Arial" w:hAnsi="Arial" w:cs="Arial"/>
            <w:i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3B2C4E" w14:textId="77777777" w:rsidR="007B1EC6" w:rsidRDefault="007B1EC6" w:rsidP="00CC0242">
      <w:pPr>
        <w:spacing w:after="0"/>
      </w:pPr>
      <w:r>
        <w:separator/>
      </w:r>
    </w:p>
  </w:footnote>
  <w:footnote w:type="continuationSeparator" w:id="0">
    <w:p w14:paraId="72DB847C" w14:textId="77777777" w:rsidR="007B1EC6" w:rsidRDefault="007B1EC6" w:rsidP="00CC024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B60C3"/>
    <w:multiLevelType w:val="hybridMultilevel"/>
    <w:tmpl w:val="8C981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A3A92"/>
    <w:multiLevelType w:val="hybridMultilevel"/>
    <w:tmpl w:val="B9E29098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237431D"/>
    <w:multiLevelType w:val="hybridMultilevel"/>
    <w:tmpl w:val="17CEB584"/>
    <w:lvl w:ilvl="0" w:tplc="7EECBA1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en-US"/>
      </w:rPr>
    </w:lvl>
    <w:lvl w:ilvl="1" w:tplc="F6386E04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lang w:val="ru-RU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A30FF6"/>
    <w:multiLevelType w:val="hybridMultilevel"/>
    <w:tmpl w:val="EE4C89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F177F3"/>
    <w:multiLevelType w:val="hybridMultilevel"/>
    <w:tmpl w:val="07F0E3AA"/>
    <w:lvl w:ilvl="0" w:tplc="7526B5AA">
      <w:start w:val="2"/>
      <w:numFmt w:val="decimal"/>
      <w:lvlText w:val="%1."/>
      <w:lvlJc w:val="left"/>
      <w:pPr>
        <w:tabs>
          <w:tab w:val="num" w:pos="957"/>
        </w:tabs>
        <w:ind w:left="957" w:hanging="390"/>
      </w:pPr>
      <w:rPr>
        <w:rFonts w:hint="default"/>
        <w:u w:val="none"/>
      </w:rPr>
    </w:lvl>
    <w:lvl w:ilvl="1" w:tplc="F24CE736">
      <w:numFmt w:val="none"/>
      <w:lvlText w:val=""/>
      <w:lvlJc w:val="left"/>
      <w:pPr>
        <w:tabs>
          <w:tab w:val="num" w:pos="360"/>
        </w:tabs>
      </w:pPr>
    </w:lvl>
    <w:lvl w:ilvl="2" w:tplc="9578C5C8">
      <w:numFmt w:val="none"/>
      <w:lvlText w:val=""/>
      <w:lvlJc w:val="left"/>
      <w:pPr>
        <w:tabs>
          <w:tab w:val="num" w:pos="360"/>
        </w:tabs>
      </w:pPr>
    </w:lvl>
    <w:lvl w:ilvl="3" w:tplc="469A1386">
      <w:numFmt w:val="none"/>
      <w:lvlText w:val=""/>
      <w:lvlJc w:val="left"/>
      <w:pPr>
        <w:tabs>
          <w:tab w:val="num" w:pos="360"/>
        </w:tabs>
      </w:pPr>
    </w:lvl>
    <w:lvl w:ilvl="4" w:tplc="6B62F5A2">
      <w:numFmt w:val="none"/>
      <w:lvlText w:val=""/>
      <w:lvlJc w:val="left"/>
      <w:pPr>
        <w:tabs>
          <w:tab w:val="num" w:pos="360"/>
        </w:tabs>
      </w:pPr>
    </w:lvl>
    <w:lvl w:ilvl="5" w:tplc="E7540AC0">
      <w:numFmt w:val="none"/>
      <w:lvlText w:val=""/>
      <w:lvlJc w:val="left"/>
      <w:pPr>
        <w:tabs>
          <w:tab w:val="num" w:pos="360"/>
        </w:tabs>
      </w:pPr>
    </w:lvl>
    <w:lvl w:ilvl="6" w:tplc="E258E06E">
      <w:numFmt w:val="none"/>
      <w:lvlText w:val=""/>
      <w:lvlJc w:val="left"/>
      <w:pPr>
        <w:tabs>
          <w:tab w:val="num" w:pos="360"/>
        </w:tabs>
      </w:pPr>
    </w:lvl>
    <w:lvl w:ilvl="7" w:tplc="90324F0A">
      <w:numFmt w:val="none"/>
      <w:lvlText w:val=""/>
      <w:lvlJc w:val="left"/>
      <w:pPr>
        <w:tabs>
          <w:tab w:val="num" w:pos="360"/>
        </w:tabs>
      </w:pPr>
    </w:lvl>
    <w:lvl w:ilvl="8" w:tplc="C79AE008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518179A0"/>
    <w:multiLevelType w:val="hybridMultilevel"/>
    <w:tmpl w:val="6B2AB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94859"/>
    <w:multiLevelType w:val="hybridMultilevel"/>
    <w:tmpl w:val="78444D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07579A"/>
    <w:multiLevelType w:val="hybridMultilevel"/>
    <w:tmpl w:val="1FC2A2A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F9E4E61"/>
    <w:multiLevelType w:val="hybridMultilevel"/>
    <w:tmpl w:val="5E8ED98C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7AF674F7"/>
    <w:multiLevelType w:val="hybridMultilevel"/>
    <w:tmpl w:val="0772E20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6"/>
  </w:num>
  <w:num w:numId="8">
    <w:abstractNumId w:val="0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242"/>
    <w:rsid w:val="00037A93"/>
    <w:rsid w:val="00082233"/>
    <w:rsid w:val="000B622E"/>
    <w:rsid w:val="000D3DA8"/>
    <w:rsid w:val="00101856"/>
    <w:rsid w:val="001339F1"/>
    <w:rsid w:val="00153015"/>
    <w:rsid w:val="001532C6"/>
    <w:rsid w:val="0016636B"/>
    <w:rsid w:val="001803DB"/>
    <w:rsid w:val="0018187D"/>
    <w:rsid w:val="00192E04"/>
    <w:rsid w:val="001C5BC3"/>
    <w:rsid w:val="0025000C"/>
    <w:rsid w:val="00257925"/>
    <w:rsid w:val="002B3D80"/>
    <w:rsid w:val="003906C3"/>
    <w:rsid w:val="003922FE"/>
    <w:rsid w:val="003E6E12"/>
    <w:rsid w:val="00454061"/>
    <w:rsid w:val="004649FC"/>
    <w:rsid w:val="00520710"/>
    <w:rsid w:val="00540CDE"/>
    <w:rsid w:val="00543C1A"/>
    <w:rsid w:val="00564F64"/>
    <w:rsid w:val="00582366"/>
    <w:rsid w:val="0059338D"/>
    <w:rsid w:val="005A1616"/>
    <w:rsid w:val="005B4EE1"/>
    <w:rsid w:val="005B6B9A"/>
    <w:rsid w:val="005D0A49"/>
    <w:rsid w:val="005E3665"/>
    <w:rsid w:val="00601E21"/>
    <w:rsid w:val="0065327C"/>
    <w:rsid w:val="006556E9"/>
    <w:rsid w:val="00656D38"/>
    <w:rsid w:val="00660AA9"/>
    <w:rsid w:val="006621E8"/>
    <w:rsid w:val="00673BAF"/>
    <w:rsid w:val="006C6C9F"/>
    <w:rsid w:val="00722F71"/>
    <w:rsid w:val="00750166"/>
    <w:rsid w:val="00756525"/>
    <w:rsid w:val="00790253"/>
    <w:rsid w:val="00796521"/>
    <w:rsid w:val="007A062A"/>
    <w:rsid w:val="007B1EC6"/>
    <w:rsid w:val="007B3DFF"/>
    <w:rsid w:val="007D4D79"/>
    <w:rsid w:val="007F52E5"/>
    <w:rsid w:val="00802D0E"/>
    <w:rsid w:val="00833913"/>
    <w:rsid w:val="008805EF"/>
    <w:rsid w:val="00891A73"/>
    <w:rsid w:val="00896FD0"/>
    <w:rsid w:val="008C7B72"/>
    <w:rsid w:val="008D58FA"/>
    <w:rsid w:val="008E3F82"/>
    <w:rsid w:val="008F2121"/>
    <w:rsid w:val="00934428"/>
    <w:rsid w:val="009653E3"/>
    <w:rsid w:val="00987CDD"/>
    <w:rsid w:val="00996820"/>
    <w:rsid w:val="009D22E8"/>
    <w:rsid w:val="009E6ABB"/>
    <w:rsid w:val="00A046F2"/>
    <w:rsid w:val="00A13B31"/>
    <w:rsid w:val="00A203B4"/>
    <w:rsid w:val="00A46059"/>
    <w:rsid w:val="00A6387F"/>
    <w:rsid w:val="00A86503"/>
    <w:rsid w:val="00A944DC"/>
    <w:rsid w:val="00AB44DA"/>
    <w:rsid w:val="00AE34EF"/>
    <w:rsid w:val="00B33C4D"/>
    <w:rsid w:val="00BB0CAF"/>
    <w:rsid w:val="00CC0242"/>
    <w:rsid w:val="00D00A4D"/>
    <w:rsid w:val="00D76449"/>
    <w:rsid w:val="00D950B7"/>
    <w:rsid w:val="00D97EAE"/>
    <w:rsid w:val="00DB7A51"/>
    <w:rsid w:val="00DC470E"/>
    <w:rsid w:val="00DC6EBB"/>
    <w:rsid w:val="00E97E3A"/>
    <w:rsid w:val="00EA2015"/>
    <w:rsid w:val="00EC32F8"/>
    <w:rsid w:val="00ED22CD"/>
    <w:rsid w:val="00F6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7C6A70"/>
  <w15:docId w15:val="{AEA01C40-BFC3-474F-946F-4DA6F28AC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CC0242"/>
    <w:pPr>
      <w:spacing w:after="12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CC02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header"/>
    <w:basedOn w:val="a"/>
    <w:link w:val="a4"/>
    <w:uiPriority w:val="99"/>
    <w:unhideWhenUsed/>
    <w:rsid w:val="00CC0242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CC0242"/>
  </w:style>
  <w:style w:type="paragraph" w:styleId="a5">
    <w:name w:val="footer"/>
    <w:basedOn w:val="a"/>
    <w:link w:val="a6"/>
    <w:uiPriority w:val="99"/>
    <w:unhideWhenUsed/>
    <w:rsid w:val="00CC0242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CC0242"/>
  </w:style>
  <w:style w:type="paragraph" w:styleId="2">
    <w:name w:val="Body Text Indent 2"/>
    <w:basedOn w:val="a"/>
    <w:link w:val="20"/>
    <w:uiPriority w:val="99"/>
    <w:semiHidden/>
    <w:unhideWhenUsed/>
    <w:rsid w:val="00891A7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91A73"/>
  </w:style>
  <w:style w:type="paragraph" w:styleId="a7">
    <w:name w:val="List Paragraph"/>
    <w:basedOn w:val="a"/>
    <w:uiPriority w:val="34"/>
    <w:qFormat/>
    <w:rsid w:val="00891A73"/>
    <w:pPr>
      <w:ind w:left="720"/>
      <w:contextualSpacing/>
    </w:pPr>
  </w:style>
  <w:style w:type="table" w:styleId="a8">
    <w:name w:val="Table Grid"/>
    <w:basedOn w:val="a1"/>
    <w:uiPriority w:val="59"/>
    <w:rsid w:val="0099682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2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Maksim Nusin</dc:creator>
  <cp:lastModifiedBy>Короленко Сергей Михайлович</cp:lastModifiedBy>
  <cp:revision>3</cp:revision>
  <dcterms:created xsi:type="dcterms:W3CDTF">2021-11-24T12:50:00Z</dcterms:created>
  <dcterms:modified xsi:type="dcterms:W3CDTF">2021-11-24T12:53:00Z</dcterms:modified>
</cp:coreProperties>
</file>