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683BB" w14:textId="346A01E4" w:rsidR="00B70F77" w:rsidRPr="00AD3798" w:rsidRDefault="00B55082" w:rsidP="00D6320F">
      <w:pPr>
        <w:spacing w:after="0" w:line="360" w:lineRule="auto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"/>
        </w:rPr>
        <w:t>С</w:t>
      </w:r>
      <w:r w:rsidR="0037064D">
        <w:rPr>
          <w:b/>
          <w:sz w:val="28"/>
          <w:szCs w:val="28"/>
          <w:lang w:val="ru"/>
        </w:rPr>
        <w:t>тальн</w:t>
      </w:r>
      <w:r>
        <w:rPr>
          <w:b/>
          <w:sz w:val="28"/>
          <w:szCs w:val="28"/>
          <w:lang w:val="ru"/>
        </w:rPr>
        <w:t>ая</w:t>
      </w:r>
      <w:r w:rsidR="002D0C80" w:rsidRPr="002D0C80">
        <w:rPr>
          <w:b/>
          <w:sz w:val="28"/>
          <w:szCs w:val="28"/>
          <w:lang w:val="ru"/>
        </w:rPr>
        <w:t xml:space="preserve"> лент</w:t>
      </w:r>
      <w:r>
        <w:rPr>
          <w:b/>
          <w:sz w:val="28"/>
          <w:szCs w:val="28"/>
          <w:lang w:val="ru"/>
        </w:rPr>
        <w:t>а</w:t>
      </w:r>
      <w:r w:rsidR="0037064D">
        <w:rPr>
          <w:b/>
          <w:sz w:val="28"/>
          <w:szCs w:val="28"/>
          <w:lang w:val="ru"/>
        </w:rPr>
        <w:t xml:space="preserve"> </w:t>
      </w:r>
      <w:r w:rsidR="00AD3798">
        <w:rPr>
          <w:b/>
          <w:sz w:val="28"/>
          <w:szCs w:val="28"/>
          <w:lang w:val="ru"/>
        </w:rPr>
        <w:t>ПП (</w:t>
      </w:r>
      <w:r w:rsidR="00AD3798">
        <w:rPr>
          <w:b/>
          <w:sz w:val="28"/>
          <w:szCs w:val="28"/>
          <w:lang w:val="en-US"/>
        </w:rPr>
        <w:t>FCW</w:t>
      </w:r>
      <w:r w:rsidR="00AD3798" w:rsidRPr="00AD3798">
        <w:rPr>
          <w:b/>
          <w:sz w:val="28"/>
          <w:szCs w:val="28"/>
          <w:lang w:val="ru-RU"/>
        </w:rPr>
        <w:t xml:space="preserve">) </w:t>
      </w:r>
      <w:r w:rsidR="0037064D">
        <w:rPr>
          <w:b/>
          <w:sz w:val="28"/>
          <w:szCs w:val="28"/>
          <w:lang w:val="ru"/>
        </w:rPr>
        <w:t>европейских поставщиков</w:t>
      </w:r>
      <w:r>
        <w:rPr>
          <w:b/>
          <w:sz w:val="28"/>
          <w:szCs w:val="28"/>
          <w:lang w:val="ru"/>
        </w:rPr>
        <w:t>.</w:t>
      </w:r>
      <w:r w:rsidR="00AD3798" w:rsidRPr="00AD3798">
        <w:rPr>
          <w:b/>
          <w:sz w:val="28"/>
          <w:szCs w:val="28"/>
          <w:lang w:val="ru-RU"/>
        </w:rPr>
        <w:t xml:space="preserve"> </w:t>
      </w:r>
      <w:r w:rsidR="00AD3798">
        <w:rPr>
          <w:b/>
          <w:sz w:val="28"/>
          <w:szCs w:val="28"/>
          <w:lang w:val="ru-RU"/>
        </w:rPr>
        <w:t>Условия поставки.</w:t>
      </w:r>
    </w:p>
    <w:p w14:paraId="0042BB64" w14:textId="3E7886AB" w:rsidR="00B55082" w:rsidRPr="00B55082" w:rsidRDefault="00B55082" w:rsidP="00D6320F">
      <w:pPr>
        <w:spacing w:after="0" w:line="360" w:lineRule="auto"/>
        <w:jc w:val="center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  <w:lang w:val="ru"/>
        </w:rPr>
        <w:t xml:space="preserve">Информация из европейских дивизионов </w:t>
      </w:r>
      <w:r>
        <w:rPr>
          <w:b/>
          <w:sz w:val="28"/>
          <w:szCs w:val="28"/>
          <w:lang w:val="en-US"/>
        </w:rPr>
        <w:t>ESAB</w:t>
      </w:r>
    </w:p>
    <w:p w14:paraId="27FB16E7" w14:textId="66AA6592" w:rsidR="002D0C80" w:rsidRPr="0037064D" w:rsidRDefault="002D0C80" w:rsidP="00697F50">
      <w:pPr>
        <w:jc w:val="center"/>
        <w:rPr>
          <w:b/>
          <w:bCs/>
          <w:sz w:val="28"/>
          <w:szCs w:val="28"/>
          <w:lang w:val="ru-RU"/>
        </w:rPr>
      </w:pPr>
    </w:p>
    <w:p w14:paraId="73FD22C7" w14:textId="5F67FE0F" w:rsidR="00F2751F" w:rsidRPr="0037064D" w:rsidRDefault="00F11501" w:rsidP="00B55082">
      <w:pPr>
        <w:pStyle w:val="TableParagraph"/>
        <w:numPr>
          <w:ilvl w:val="0"/>
          <w:numId w:val="7"/>
        </w:numPr>
        <w:tabs>
          <w:tab w:val="left" w:pos="831"/>
        </w:tabs>
        <w:spacing w:line="261" w:lineRule="exact"/>
        <w:rPr>
          <w:b/>
          <w:lang w:val="ru-RU"/>
        </w:rPr>
      </w:pPr>
      <w:r>
        <w:rPr>
          <w:b/>
          <w:lang w:val="ru"/>
        </w:rPr>
        <w:t xml:space="preserve">ЛЕНТА В </w:t>
      </w:r>
      <w:r w:rsidR="0037064D">
        <w:rPr>
          <w:b/>
          <w:lang w:val="ru"/>
        </w:rPr>
        <w:t>МОТК</w:t>
      </w:r>
      <w:r>
        <w:rPr>
          <w:b/>
          <w:lang w:val="ru"/>
        </w:rPr>
        <w:t>АХ</w:t>
      </w:r>
    </w:p>
    <w:p w14:paraId="24DC6B18" w14:textId="36473C73" w:rsidR="00F2751F" w:rsidRDefault="00F2751F" w:rsidP="00F2751F">
      <w:pPr>
        <w:pStyle w:val="TableParagraph"/>
        <w:tabs>
          <w:tab w:val="left" w:pos="831"/>
        </w:tabs>
        <w:spacing w:line="261" w:lineRule="exact"/>
        <w:rPr>
          <w:b/>
          <w:lang w:val="ru-RU"/>
        </w:rPr>
      </w:pPr>
    </w:p>
    <w:p w14:paraId="53A5D848" w14:textId="77777777" w:rsidR="003211A5" w:rsidRDefault="003211A5" w:rsidP="003211A5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 xml:space="preserve">Поставка осуществляется в виде мотков с непрерывной лентой, упорядоченно намотанной на картонную втулку. </w:t>
      </w:r>
    </w:p>
    <w:p w14:paraId="6E801558" w14:textId="629E905C" w:rsidR="003211A5" w:rsidRDefault="003211A5" w:rsidP="003211A5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  <w:r w:rsidRPr="003211A5">
        <w:rPr>
          <w:lang w:val="ru"/>
        </w:rPr>
        <w:t>Непрерывность обеспечивается сваркой отрезков ленты с последующей тщательной обработкой сварных швов.</w:t>
      </w:r>
      <w:r>
        <w:rPr>
          <w:lang w:val="ru"/>
        </w:rPr>
        <w:t xml:space="preserve"> Все сварные швы лишены утолщений (усилений) или впадин (подрезов), </w:t>
      </w:r>
      <w:r w:rsidR="00B55082">
        <w:rPr>
          <w:lang w:val="ru-RU"/>
        </w:rPr>
        <w:t xml:space="preserve">они </w:t>
      </w:r>
      <w:r>
        <w:rPr>
          <w:lang w:val="ru"/>
        </w:rPr>
        <w:t>не нарушают толщину и механические свойства ленты.</w:t>
      </w:r>
    </w:p>
    <w:p w14:paraId="2F094E56" w14:textId="77777777" w:rsidR="003211A5" w:rsidRDefault="003211A5" w:rsidP="003211A5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</w:p>
    <w:p w14:paraId="09F43B60" w14:textId="5E2E3DE4" w:rsidR="003211A5" w:rsidRPr="003211A5" w:rsidRDefault="003211A5" w:rsidP="003211A5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>Моток имеет форму правильного полого цилиндра,</w:t>
      </w:r>
    </w:p>
    <w:p w14:paraId="54F3493A" w14:textId="55C9123C" w:rsidR="003211A5" w:rsidRPr="00B55082" w:rsidRDefault="003211A5" w:rsidP="00B55082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  <w:r w:rsidRPr="00B55082">
        <w:rPr>
          <w:lang w:val="ru"/>
        </w:rPr>
        <w:t xml:space="preserve">Боковые стороны мотка плоские, переходы ленты на верхние слои выполнены заподлицо.  </w:t>
      </w:r>
    </w:p>
    <w:p w14:paraId="3816AB7D" w14:textId="1DFFFF26" w:rsidR="00F11501" w:rsidRDefault="003211A5" w:rsidP="00F11501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 xml:space="preserve">При намотке лента укладывается упорядоченно слой за слоем, а в каждом слое виток к витку – по 23 </w:t>
      </w:r>
      <w:bookmarkStart w:id="0" w:name="_Hlk88926247"/>
      <w:r>
        <w:rPr>
          <w:lang w:val="ru"/>
        </w:rPr>
        <w:t>–</w:t>
      </w:r>
      <w:bookmarkEnd w:id="0"/>
      <w:r>
        <w:rPr>
          <w:lang w:val="ru"/>
        </w:rPr>
        <w:t xml:space="preserve"> 25, количество витков</w:t>
      </w:r>
      <w:r w:rsidR="00B55082">
        <w:rPr>
          <w:lang w:val="ru"/>
        </w:rPr>
        <w:t xml:space="preserve"> незначительно </w:t>
      </w:r>
      <w:r>
        <w:rPr>
          <w:lang w:val="ru"/>
        </w:rPr>
        <w:t>разнится у поставщиков.</w:t>
      </w:r>
      <w:r w:rsidR="00F11501">
        <w:rPr>
          <w:lang w:val="ru"/>
        </w:rPr>
        <w:t xml:space="preserve"> </w:t>
      </w:r>
    </w:p>
    <w:p w14:paraId="54EEB01F" w14:textId="6A9D6A28" w:rsidR="00F11501" w:rsidRPr="00F11501" w:rsidRDefault="00F11501" w:rsidP="00F11501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>Начало и конец ленты надёжно закреплены, чтобы предотвратить разрыхление мотка.</w:t>
      </w:r>
    </w:p>
    <w:p w14:paraId="51CE5F12" w14:textId="77777777" w:rsidR="003211A5" w:rsidRPr="00B55082" w:rsidRDefault="003211A5" w:rsidP="00B55082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</w:p>
    <w:p w14:paraId="529D7828" w14:textId="713C1BF6" w:rsidR="00F2751F" w:rsidRPr="00B55082" w:rsidRDefault="003211A5" w:rsidP="0037064D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>В</w:t>
      </w:r>
      <w:r w:rsidR="0037064D">
        <w:rPr>
          <w:lang w:val="ru"/>
        </w:rPr>
        <w:t xml:space="preserve">тулка изготовлена из картона толщиной 20 мм с внутренним диаметром 400 мм и </w:t>
      </w:r>
      <w:r w:rsidR="007D0BFC">
        <w:rPr>
          <w:lang w:val="ru-RU"/>
        </w:rPr>
        <w:t xml:space="preserve">длиной </w:t>
      </w:r>
      <w:r w:rsidR="0037064D">
        <w:rPr>
          <w:lang w:val="ru"/>
        </w:rPr>
        <w:t>400 мм.</w:t>
      </w:r>
      <w:r w:rsidR="007D0BFC">
        <w:rPr>
          <w:lang w:val="ru"/>
        </w:rPr>
        <w:t xml:space="preserve"> </w:t>
      </w:r>
      <w:r w:rsidR="0037064D" w:rsidRPr="00B55082">
        <w:rPr>
          <w:lang w:val="ru"/>
        </w:rPr>
        <w:t>Допуски на размеры втулки</w:t>
      </w:r>
      <w:r w:rsidR="00F2751F">
        <w:rPr>
          <w:lang w:val="ru"/>
        </w:rPr>
        <w:t xml:space="preserve">:  </w:t>
      </w:r>
    </w:p>
    <w:p w14:paraId="26EE1312" w14:textId="7B239268" w:rsidR="00F2751F" w:rsidRPr="00B55082" w:rsidRDefault="00F2751F" w:rsidP="007D0BFC">
      <w:pPr>
        <w:pStyle w:val="TableParagraph"/>
        <w:numPr>
          <w:ilvl w:val="0"/>
          <w:numId w:val="8"/>
        </w:numPr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 xml:space="preserve">внутренний диаметр картонной </w:t>
      </w:r>
      <w:r w:rsidR="0037064D">
        <w:rPr>
          <w:lang w:val="ru"/>
        </w:rPr>
        <w:t>втулки</w:t>
      </w:r>
      <w:r>
        <w:rPr>
          <w:lang w:val="ru"/>
        </w:rPr>
        <w:t>: 400 +2 мм</w:t>
      </w:r>
      <w:r w:rsidR="007D0BFC">
        <w:rPr>
          <w:lang w:val="ru"/>
        </w:rPr>
        <w:t>,</w:t>
      </w:r>
    </w:p>
    <w:p w14:paraId="4056C45F" w14:textId="1EB4A41B" w:rsidR="00F2751F" w:rsidRPr="00B55082" w:rsidRDefault="00F2751F" w:rsidP="007D0BFC">
      <w:pPr>
        <w:pStyle w:val="TableParagraph"/>
        <w:numPr>
          <w:ilvl w:val="0"/>
          <w:numId w:val="8"/>
        </w:numPr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 xml:space="preserve">наружный диаметр картонной </w:t>
      </w:r>
      <w:r w:rsidR="0037064D">
        <w:rPr>
          <w:lang w:val="ru"/>
        </w:rPr>
        <w:t>втулки</w:t>
      </w:r>
      <w:r>
        <w:rPr>
          <w:lang w:val="ru"/>
        </w:rPr>
        <w:t>: 440 +5 мм</w:t>
      </w:r>
      <w:r w:rsidR="007D0BFC">
        <w:rPr>
          <w:lang w:val="ru"/>
        </w:rPr>
        <w:t>,</w:t>
      </w:r>
    </w:p>
    <w:p w14:paraId="219EF42F" w14:textId="13087142" w:rsidR="00F2751F" w:rsidRPr="00B55082" w:rsidRDefault="00F2751F" w:rsidP="007D0BFC">
      <w:pPr>
        <w:pStyle w:val="TableParagraph"/>
        <w:numPr>
          <w:ilvl w:val="0"/>
          <w:numId w:val="8"/>
        </w:numPr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 xml:space="preserve">длина </w:t>
      </w:r>
      <w:r w:rsidR="0037064D">
        <w:rPr>
          <w:lang w:val="ru"/>
        </w:rPr>
        <w:t>втулки</w:t>
      </w:r>
      <w:r w:rsidR="00EC4900">
        <w:rPr>
          <w:lang w:val="ru"/>
        </w:rPr>
        <w:t xml:space="preserve"> (ширина мотка)</w:t>
      </w:r>
      <w:r>
        <w:rPr>
          <w:lang w:val="ru"/>
        </w:rPr>
        <w:t>: 400 +2 мм</w:t>
      </w:r>
      <w:r w:rsidR="007D0BFC">
        <w:rPr>
          <w:lang w:val="ru"/>
        </w:rPr>
        <w:t>.</w:t>
      </w:r>
    </w:p>
    <w:p w14:paraId="6065A317" w14:textId="77777777" w:rsidR="00F2751F" w:rsidRPr="00B55082" w:rsidRDefault="00F2751F" w:rsidP="00B55082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</w:p>
    <w:p w14:paraId="51D50403" w14:textId="72CC50D4" w:rsidR="00F2751F" w:rsidRPr="00B55082" w:rsidRDefault="00F2751F" w:rsidP="00B55082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  <w:r>
        <w:rPr>
          <w:lang w:val="ru"/>
        </w:rPr>
        <w:t xml:space="preserve">Вес </w:t>
      </w:r>
      <w:r w:rsidR="0037064D">
        <w:rPr>
          <w:lang w:val="ru"/>
        </w:rPr>
        <w:t>мотков</w:t>
      </w:r>
      <w:r>
        <w:rPr>
          <w:lang w:val="ru"/>
        </w:rPr>
        <w:t xml:space="preserve"> </w:t>
      </w:r>
      <w:r w:rsidR="00D6320F">
        <w:rPr>
          <w:lang w:val="ru"/>
        </w:rPr>
        <w:t>составляет</w:t>
      </w:r>
      <w:r>
        <w:rPr>
          <w:lang w:val="ru"/>
        </w:rPr>
        <w:t xml:space="preserve"> 1400</w:t>
      </w:r>
      <w:r w:rsidR="0037064D">
        <w:rPr>
          <w:lang w:val="ru"/>
        </w:rPr>
        <w:t xml:space="preserve"> </w:t>
      </w:r>
      <w:r>
        <w:rPr>
          <w:lang w:val="ru"/>
        </w:rPr>
        <w:t>-</w:t>
      </w:r>
      <w:r w:rsidR="0037064D">
        <w:rPr>
          <w:lang w:val="ru"/>
        </w:rPr>
        <w:t xml:space="preserve"> </w:t>
      </w:r>
      <w:r>
        <w:rPr>
          <w:lang w:val="ru"/>
        </w:rPr>
        <w:t xml:space="preserve">2500 кг или как указано в заказе на поставку.  </w:t>
      </w:r>
      <w:r w:rsidR="0037064D">
        <w:rPr>
          <w:lang w:val="ru"/>
        </w:rPr>
        <w:t>Наружный диаметр мотка</w:t>
      </w:r>
      <w:r>
        <w:rPr>
          <w:lang w:val="ru"/>
        </w:rPr>
        <w:t xml:space="preserve"> завис</w:t>
      </w:r>
      <w:r w:rsidR="0037064D">
        <w:rPr>
          <w:lang w:val="ru"/>
        </w:rPr>
        <w:t>и</w:t>
      </w:r>
      <w:r>
        <w:rPr>
          <w:lang w:val="ru"/>
        </w:rPr>
        <w:t>т от веса катушки.</w:t>
      </w:r>
    </w:p>
    <w:p w14:paraId="330CB416" w14:textId="77777777" w:rsidR="00F2751F" w:rsidRPr="00B55082" w:rsidRDefault="00F2751F" w:rsidP="00B55082">
      <w:pPr>
        <w:pStyle w:val="TableParagraph"/>
        <w:tabs>
          <w:tab w:val="left" w:pos="831"/>
        </w:tabs>
        <w:spacing w:line="261" w:lineRule="exact"/>
        <w:jc w:val="both"/>
        <w:rPr>
          <w:lang w:val="ru"/>
        </w:rPr>
      </w:pPr>
    </w:p>
    <w:p w14:paraId="2D99DFC1" w14:textId="77777777" w:rsidR="00BC2E84" w:rsidRPr="00BC2E84" w:rsidRDefault="00BC2E84" w:rsidP="00BC2E84">
      <w:pPr>
        <w:pStyle w:val="TableParagraph"/>
        <w:tabs>
          <w:tab w:val="left" w:pos="831"/>
        </w:tabs>
        <w:ind w:right="322"/>
        <w:jc w:val="both"/>
        <w:rPr>
          <w:lang w:val="ru-RU"/>
        </w:rPr>
      </w:pPr>
    </w:p>
    <w:p w14:paraId="6B0E736D" w14:textId="2E3E0950" w:rsidR="00151EC3" w:rsidRPr="00F11501" w:rsidRDefault="00151EC3" w:rsidP="00B55082">
      <w:pPr>
        <w:pStyle w:val="TableParagraph"/>
        <w:numPr>
          <w:ilvl w:val="0"/>
          <w:numId w:val="7"/>
        </w:numPr>
        <w:tabs>
          <w:tab w:val="left" w:pos="831"/>
        </w:tabs>
        <w:spacing w:line="261" w:lineRule="exact"/>
        <w:rPr>
          <w:b/>
          <w:lang w:val="ru-RU"/>
        </w:rPr>
      </w:pPr>
      <w:r w:rsidRPr="0037064D">
        <w:rPr>
          <w:b/>
          <w:lang w:val="ru"/>
        </w:rPr>
        <w:t xml:space="preserve">УПАКОВКА </w:t>
      </w:r>
      <w:r w:rsidR="0037064D" w:rsidRPr="0037064D">
        <w:rPr>
          <w:b/>
          <w:lang w:val="ru"/>
        </w:rPr>
        <w:t>МОТКОВ</w:t>
      </w:r>
    </w:p>
    <w:p w14:paraId="6B88C645" w14:textId="792B4112" w:rsidR="004466DE" w:rsidRPr="00F11501" w:rsidRDefault="004466DE" w:rsidP="00F2751F">
      <w:pPr>
        <w:pStyle w:val="TableParagraph"/>
        <w:tabs>
          <w:tab w:val="left" w:pos="831"/>
        </w:tabs>
        <w:ind w:right="322"/>
        <w:rPr>
          <w:lang w:val="ru-RU"/>
        </w:rPr>
      </w:pPr>
    </w:p>
    <w:p w14:paraId="7512FA93" w14:textId="79EF4A2D" w:rsidR="00151EC3" w:rsidRPr="00F11501" w:rsidRDefault="00F11501" w:rsidP="00F11501">
      <w:pPr>
        <w:pStyle w:val="TableParagraph"/>
        <w:tabs>
          <w:tab w:val="left" w:pos="831"/>
        </w:tabs>
        <w:spacing w:before="1" w:line="267" w:lineRule="exact"/>
        <w:jc w:val="both"/>
        <w:rPr>
          <w:lang w:val="ru"/>
        </w:rPr>
      </w:pPr>
      <w:r>
        <w:rPr>
          <w:lang w:val="ru"/>
        </w:rPr>
        <w:t xml:space="preserve">Стяжка мотков осуществляется стальной шинкой; </w:t>
      </w:r>
      <w:r w:rsidR="009104B1">
        <w:rPr>
          <w:lang w:val="ru"/>
        </w:rPr>
        <w:t>4 шинки</w:t>
      </w:r>
      <w:r>
        <w:rPr>
          <w:lang w:val="ru"/>
        </w:rPr>
        <w:t xml:space="preserve"> проходят в радиальном направлении </w:t>
      </w:r>
      <w:r w:rsidR="009104B1">
        <w:rPr>
          <w:lang w:val="ru"/>
        </w:rPr>
        <w:t>от втулки к внешнему диаметру</w:t>
      </w:r>
      <w:r>
        <w:rPr>
          <w:lang w:val="ru"/>
        </w:rPr>
        <w:t>. Н</w:t>
      </w:r>
      <w:r w:rsidR="009104B1">
        <w:rPr>
          <w:lang w:val="ru"/>
        </w:rPr>
        <w:t xml:space="preserve">а углах под шинкой </w:t>
      </w:r>
      <w:r>
        <w:rPr>
          <w:lang w:val="ru"/>
        </w:rPr>
        <w:t xml:space="preserve">расположены пластиковые </w:t>
      </w:r>
      <w:r w:rsidR="00D6320F">
        <w:rPr>
          <w:lang w:val="ru"/>
        </w:rPr>
        <w:t>подкладки</w:t>
      </w:r>
      <w:r>
        <w:rPr>
          <w:lang w:val="ru"/>
        </w:rPr>
        <w:t xml:space="preserve"> в форме уголка, предотвращающие врезание шинки в наружные витки</w:t>
      </w:r>
      <w:r w:rsidR="00CE7AC4">
        <w:rPr>
          <w:lang w:val="ru"/>
        </w:rPr>
        <w:t xml:space="preserve"> ленты</w:t>
      </w:r>
      <w:r>
        <w:rPr>
          <w:lang w:val="ru"/>
        </w:rPr>
        <w:t>.</w:t>
      </w:r>
      <w:r w:rsidR="009104B1">
        <w:rPr>
          <w:lang w:val="ru"/>
        </w:rPr>
        <w:t xml:space="preserve"> </w:t>
      </w:r>
    </w:p>
    <w:p w14:paraId="3D8B9E1B" w14:textId="3B48F8C8" w:rsidR="009104B1" w:rsidRDefault="00F11501" w:rsidP="00F11501">
      <w:pPr>
        <w:pStyle w:val="TableParagraph"/>
        <w:tabs>
          <w:tab w:val="left" w:pos="831"/>
        </w:tabs>
        <w:spacing w:before="1" w:line="267" w:lineRule="exact"/>
        <w:jc w:val="both"/>
        <w:rPr>
          <w:lang w:val="ru"/>
        </w:rPr>
      </w:pPr>
      <w:r>
        <w:rPr>
          <w:lang w:val="ru"/>
        </w:rPr>
        <w:t xml:space="preserve">Защиту от атмосферного воздействия даёт </w:t>
      </w:r>
      <w:r w:rsidR="009104B1">
        <w:rPr>
          <w:lang w:val="ru"/>
        </w:rPr>
        <w:t>п/э плёнка с летучим ингибитором</w:t>
      </w:r>
      <w:r>
        <w:rPr>
          <w:lang w:val="ru"/>
        </w:rPr>
        <w:t xml:space="preserve">; моток полностью обёрнут </w:t>
      </w:r>
      <w:r w:rsidR="00AF65D2">
        <w:rPr>
          <w:lang w:val="ru"/>
        </w:rPr>
        <w:t>плёнкой.</w:t>
      </w:r>
    </w:p>
    <w:p w14:paraId="797CDC08" w14:textId="112E62C1" w:rsidR="00AF65D2" w:rsidRDefault="00AF65D2" w:rsidP="00F11501">
      <w:pPr>
        <w:pStyle w:val="TableParagraph"/>
        <w:tabs>
          <w:tab w:val="left" w:pos="831"/>
        </w:tabs>
        <w:spacing w:before="1" w:line="267" w:lineRule="exact"/>
        <w:jc w:val="both"/>
        <w:rPr>
          <w:lang w:val="ru"/>
        </w:rPr>
      </w:pPr>
      <w:r>
        <w:rPr>
          <w:lang w:val="ru"/>
        </w:rPr>
        <w:t>Наружная поверхность мотка защищается от механических воздействий слоем гофрокартона; картон прижат к цилиндрической поверхности дополнительными шинками</w:t>
      </w:r>
      <w:r w:rsidR="00B55082">
        <w:rPr>
          <w:lang w:val="ru"/>
        </w:rPr>
        <w:t xml:space="preserve"> с охватом картона </w:t>
      </w:r>
      <w:r>
        <w:rPr>
          <w:lang w:val="ru"/>
        </w:rPr>
        <w:t>по окружности.</w:t>
      </w:r>
    </w:p>
    <w:p w14:paraId="5D731B0E" w14:textId="0E88079B" w:rsidR="00AF65D2" w:rsidRPr="00F11501" w:rsidRDefault="00AF65D2" w:rsidP="00F11501">
      <w:pPr>
        <w:pStyle w:val="TableParagraph"/>
        <w:tabs>
          <w:tab w:val="left" w:pos="831"/>
        </w:tabs>
        <w:spacing w:before="1" w:line="267" w:lineRule="exact"/>
        <w:jc w:val="both"/>
        <w:rPr>
          <w:lang w:val="ru"/>
        </w:rPr>
      </w:pPr>
      <w:r>
        <w:rPr>
          <w:lang w:val="ru"/>
        </w:rPr>
        <w:t>Функцию поддона выполня</w:t>
      </w:r>
      <w:r w:rsidR="00D6320F">
        <w:rPr>
          <w:lang w:val="ru"/>
        </w:rPr>
        <w:t>ет</w:t>
      </w:r>
      <w:r>
        <w:rPr>
          <w:lang w:val="ru"/>
        </w:rPr>
        <w:t xml:space="preserve"> рамка из деревянного бруса; пара дополнительных брусьев со скосом образует «седло» для каждого мотка.</w:t>
      </w:r>
    </w:p>
    <w:p w14:paraId="6908BF48" w14:textId="3ECEE77D" w:rsidR="00151EC3" w:rsidRPr="00F11501" w:rsidRDefault="00AF65D2" w:rsidP="00F11501">
      <w:pPr>
        <w:pStyle w:val="TableParagraph"/>
        <w:tabs>
          <w:tab w:val="left" w:pos="831"/>
        </w:tabs>
        <w:spacing w:before="1" w:line="267" w:lineRule="exact"/>
        <w:jc w:val="both"/>
        <w:rPr>
          <w:lang w:val="ru"/>
        </w:rPr>
      </w:pPr>
      <w:r>
        <w:rPr>
          <w:lang w:val="ru"/>
        </w:rPr>
        <w:t>Моток притянут к поддону с «седлом» дополнительными шинками</w:t>
      </w:r>
      <w:r w:rsidR="00B55082">
        <w:rPr>
          <w:lang w:val="ru"/>
        </w:rPr>
        <w:t xml:space="preserve"> в количестве, достаточном для предотвращения потери мотка в процессе транспортировки в результате воздействия динамических нагрузок</w:t>
      </w:r>
      <w:r>
        <w:rPr>
          <w:lang w:val="ru"/>
        </w:rPr>
        <w:t>.</w:t>
      </w:r>
    </w:p>
    <w:p w14:paraId="5F6EF777" w14:textId="3F186D11" w:rsidR="004466DE" w:rsidRPr="0037064D" w:rsidRDefault="004466DE" w:rsidP="00F2751F">
      <w:pPr>
        <w:pStyle w:val="TableParagraph"/>
        <w:tabs>
          <w:tab w:val="left" w:pos="831"/>
        </w:tabs>
        <w:ind w:right="322"/>
        <w:rPr>
          <w:lang w:val="ru-RU"/>
        </w:rPr>
      </w:pPr>
    </w:p>
    <w:p w14:paraId="11ABDEAC" w14:textId="6549E9A8" w:rsidR="00D6320F" w:rsidRDefault="00D6320F" w:rsidP="00F2751F">
      <w:pPr>
        <w:pStyle w:val="TableParagraph"/>
        <w:tabs>
          <w:tab w:val="left" w:pos="831"/>
        </w:tabs>
        <w:ind w:right="322"/>
        <w:rPr>
          <w:lang w:val="ru-RU"/>
        </w:rPr>
      </w:pPr>
    </w:p>
    <w:p w14:paraId="5F95CE30" w14:textId="1113E075" w:rsidR="00D6320F" w:rsidRDefault="00D6320F" w:rsidP="00F2751F">
      <w:pPr>
        <w:pStyle w:val="TableParagraph"/>
        <w:tabs>
          <w:tab w:val="left" w:pos="831"/>
        </w:tabs>
        <w:ind w:right="322"/>
        <w:rPr>
          <w:lang w:val="ru-RU"/>
        </w:rPr>
      </w:pPr>
    </w:p>
    <w:p w14:paraId="429693E3" w14:textId="77777777" w:rsidR="00D6320F" w:rsidRDefault="00D6320F" w:rsidP="00F2751F">
      <w:pPr>
        <w:pStyle w:val="TableParagraph"/>
        <w:tabs>
          <w:tab w:val="left" w:pos="831"/>
        </w:tabs>
        <w:ind w:right="322"/>
        <w:rPr>
          <w:lang w:val="ru-RU"/>
        </w:rPr>
      </w:pPr>
    </w:p>
    <w:p w14:paraId="271D010A" w14:textId="4EAD3152" w:rsidR="004466DE" w:rsidRPr="0037064D" w:rsidRDefault="00D6320F" w:rsidP="00D6320F">
      <w:pPr>
        <w:pStyle w:val="TableParagraph"/>
        <w:tabs>
          <w:tab w:val="left" w:pos="831"/>
        </w:tabs>
        <w:ind w:right="322"/>
        <w:jc w:val="right"/>
        <w:rPr>
          <w:lang w:val="ru-RU"/>
        </w:rPr>
      </w:pPr>
      <w:r>
        <w:rPr>
          <w:lang w:val="ru-RU"/>
        </w:rPr>
        <w:t>О.В. Бублик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27. 11. 2021</w:t>
      </w:r>
    </w:p>
    <w:p w14:paraId="6D47E60F" w14:textId="2A098DB3" w:rsidR="004466DE" w:rsidRDefault="004466DE" w:rsidP="00F2751F">
      <w:pPr>
        <w:pStyle w:val="TableParagraph"/>
        <w:tabs>
          <w:tab w:val="left" w:pos="831"/>
        </w:tabs>
        <w:ind w:right="322"/>
        <w:rPr>
          <w:lang w:val="ru-RU"/>
        </w:rPr>
      </w:pPr>
    </w:p>
    <w:p w14:paraId="4B8DE411" w14:textId="77777777" w:rsidR="007D0BFC" w:rsidRPr="0037064D" w:rsidRDefault="007D0BFC" w:rsidP="00F2751F">
      <w:pPr>
        <w:pStyle w:val="TableParagraph"/>
        <w:tabs>
          <w:tab w:val="left" w:pos="831"/>
        </w:tabs>
        <w:ind w:right="322"/>
        <w:rPr>
          <w:lang w:val="ru-RU"/>
        </w:rPr>
      </w:pPr>
    </w:p>
    <w:p w14:paraId="2F11D401" w14:textId="7AC495EA" w:rsidR="004466DE" w:rsidRDefault="004466DE" w:rsidP="00F2751F">
      <w:pPr>
        <w:pStyle w:val="TableParagraph"/>
        <w:tabs>
          <w:tab w:val="left" w:pos="831"/>
        </w:tabs>
        <w:ind w:right="322"/>
        <w:rPr>
          <w:lang w:val="ru-RU"/>
        </w:rPr>
      </w:pPr>
    </w:p>
    <w:p w14:paraId="75DDFA08" w14:textId="315B944F" w:rsidR="00697F50" w:rsidRPr="0037064D" w:rsidRDefault="007A6197" w:rsidP="00697F50">
      <w:pPr>
        <w:rPr>
          <w:lang w:val="ru-RU"/>
        </w:rPr>
      </w:pPr>
      <w:r>
        <w:rPr>
          <w:noProof/>
          <w:lang w:val="ru"/>
        </w:rPr>
        <w:lastRenderedPageBreak/>
        <w:drawing>
          <wp:anchor distT="0" distB="0" distL="114300" distR="114300" simplePos="0" relativeHeight="251661312" behindDoc="0" locked="0" layoutInCell="1" allowOverlap="1" wp14:anchorId="214A87EB" wp14:editId="44766FD2">
            <wp:simplePos x="0" y="0"/>
            <wp:positionH relativeFrom="column">
              <wp:posOffset>2949892</wp:posOffset>
            </wp:positionH>
            <wp:positionV relativeFrom="paragraph">
              <wp:posOffset>40005</wp:posOffset>
            </wp:positionV>
            <wp:extent cx="2879725" cy="38398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"/>
        </w:rPr>
        <w:drawing>
          <wp:anchor distT="0" distB="0" distL="114300" distR="114300" simplePos="0" relativeHeight="251660288" behindDoc="0" locked="0" layoutInCell="1" allowOverlap="1" wp14:anchorId="74DAB679" wp14:editId="5DE99953">
            <wp:simplePos x="0" y="0"/>
            <wp:positionH relativeFrom="margin">
              <wp:align>left</wp:align>
            </wp:positionH>
            <wp:positionV relativeFrom="paragraph">
              <wp:posOffset>26353</wp:posOffset>
            </wp:positionV>
            <wp:extent cx="2880000" cy="3840000"/>
            <wp:effectExtent l="0" t="0" r="0" b="8255"/>
            <wp:wrapNone/>
            <wp:docPr id="4" name="Obraz 4" descr="Obraz zawierający podłoże, niebieski, śmieci, sprzę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podłoże, niebieski, śmieci, sprzęt&#10;&#10;Opis wygenerowany automatyczni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8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EE2D70" w14:textId="2A47A1F0" w:rsidR="00697F50" w:rsidRPr="0037064D" w:rsidRDefault="00697F50" w:rsidP="00697F50">
      <w:pPr>
        <w:rPr>
          <w:lang w:val="ru-RU"/>
        </w:rPr>
      </w:pPr>
    </w:p>
    <w:p w14:paraId="1ABCF28C" w14:textId="1AFEF039" w:rsidR="00697F50" w:rsidRPr="0037064D" w:rsidRDefault="00697F50" w:rsidP="00697F50">
      <w:pPr>
        <w:rPr>
          <w:lang w:val="ru-RU"/>
        </w:rPr>
      </w:pPr>
    </w:p>
    <w:p w14:paraId="0272BE4E" w14:textId="08C9A835" w:rsidR="00697F50" w:rsidRPr="0037064D" w:rsidRDefault="00697F50" w:rsidP="00697F50">
      <w:pPr>
        <w:rPr>
          <w:lang w:val="ru-RU"/>
        </w:rPr>
      </w:pPr>
    </w:p>
    <w:p w14:paraId="7539CC31" w14:textId="7C1EC045" w:rsidR="00697F50" w:rsidRPr="0037064D" w:rsidRDefault="00697F50" w:rsidP="00697F50">
      <w:pPr>
        <w:rPr>
          <w:lang w:val="ru-RU"/>
        </w:rPr>
      </w:pPr>
    </w:p>
    <w:p w14:paraId="5FAEC968" w14:textId="4F719537" w:rsidR="00697F50" w:rsidRPr="0037064D" w:rsidRDefault="00697F50" w:rsidP="00697F50">
      <w:pPr>
        <w:rPr>
          <w:lang w:val="ru-RU"/>
        </w:rPr>
      </w:pPr>
    </w:p>
    <w:p w14:paraId="5376312D" w14:textId="79C3C420" w:rsidR="00697F50" w:rsidRPr="0037064D" w:rsidRDefault="00697F50" w:rsidP="00697F50">
      <w:pPr>
        <w:rPr>
          <w:lang w:val="ru-RU"/>
        </w:rPr>
      </w:pPr>
    </w:p>
    <w:p w14:paraId="343A02E9" w14:textId="7108A155" w:rsidR="00697F50" w:rsidRPr="0037064D" w:rsidRDefault="00697F50" w:rsidP="00697F50">
      <w:pPr>
        <w:rPr>
          <w:lang w:val="ru-RU"/>
        </w:rPr>
      </w:pPr>
    </w:p>
    <w:p w14:paraId="63E24060" w14:textId="7F0E867D" w:rsidR="00697F50" w:rsidRPr="0037064D" w:rsidRDefault="00697F50" w:rsidP="00697F50">
      <w:pPr>
        <w:rPr>
          <w:lang w:val="ru-RU"/>
        </w:rPr>
      </w:pPr>
    </w:p>
    <w:p w14:paraId="0C645320" w14:textId="1CE7B22E" w:rsidR="00E25BF8" w:rsidRPr="0037064D" w:rsidRDefault="00E25BF8" w:rsidP="00697F50">
      <w:pPr>
        <w:rPr>
          <w:lang w:val="ru-RU"/>
        </w:rPr>
      </w:pPr>
    </w:p>
    <w:p w14:paraId="273654C2" w14:textId="2F87C332" w:rsidR="00E25BF8" w:rsidRPr="0037064D" w:rsidRDefault="00E25BF8" w:rsidP="00697F50">
      <w:pPr>
        <w:rPr>
          <w:lang w:val="ru-RU"/>
        </w:rPr>
      </w:pPr>
    </w:p>
    <w:p w14:paraId="4010F2C0" w14:textId="653D8611" w:rsidR="00E25BF8" w:rsidRPr="0037064D" w:rsidRDefault="00E25BF8" w:rsidP="00697F50">
      <w:pPr>
        <w:rPr>
          <w:lang w:val="ru-RU"/>
        </w:rPr>
      </w:pPr>
    </w:p>
    <w:p w14:paraId="044D1D9C" w14:textId="5C8BCFD8" w:rsidR="00E25BF8" w:rsidRPr="0037064D" w:rsidRDefault="00E25BF8" w:rsidP="00697F50">
      <w:pPr>
        <w:rPr>
          <w:lang w:val="ru-RU"/>
        </w:rPr>
      </w:pPr>
    </w:p>
    <w:p w14:paraId="689E97F9" w14:textId="0662ADFE" w:rsidR="00E25BF8" w:rsidRPr="0037064D" w:rsidRDefault="00E25BF8" w:rsidP="00CC593A">
      <w:pPr>
        <w:rPr>
          <w:lang w:val="ru-RU"/>
        </w:rPr>
      </w:pPr>
    </w:p>
    <w:p w14:paraId="52563D3A" w14:textId="4C6539AD" w:rsidR="00E25BF8" w:rsidRPr="0037064D" w:rsidRDefault="007A6197" w:rsidP="00697F50">
      <w:pPr>
        <w:rPr>
          <w:lang w:val="ru-RU"/>
        </w:rPr>
      </w:pPr>
      <w:r>
        <w:rPr>
          <w:noProof/>
          <w:lang w:val="ru"/>
        </w:rPr>
        <w:drawing>
          <wp:anchor distT="0" distB="0" distL="114300" distR="114300" simplePos="0" relativeHeight="251663360" behindDoc="0" locked="0" layoutInCell="1" allowOverlap="1" wp14:anchorId="3EA7F7E4" wp14:editId="35460047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2880000" cy="2160000"/>
            <wp:effectExtent l="0" t="0" r="0" b="0"/>
            <wp:wrapNone/>
            <wp:docPr id="6" name="Obraz 6" descr="Obraz zawierający wewnątrz, brud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wewnątrz, brudne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3AF132" w14:textId="066537E3" w:rsidR="00E25BF8" w:rsidRPr="0037064D" w:rsidRDefault="00E25BF8" w:rsidP="00697F50">
      <w:pPr>
        <w:rPr>
          <w:lang w:val="ru-RU"/>
        </w:rPr>
      </w:pPr>
    </w:p>
    <w:p w14:paraId="4FCA0638" w14:textId="02C45261" w:rsidR="00E25BF8" w:rsidRPr="0037064D" w:rsidRDefault="00E25BF8" w:rsidP="00697F50">
      <w:pPr>
        <w:rPr>
          <w:lang w:val="ru-RU"/>
        </w:rPr>
      </w:pPr>
    </w:p>
    <w:p w14:paraId="627031B0" w14:textId="6450D222" w:rsidR="00E25BF8" w:rsidRPr="0037064D" w:rsidRDefault="00E25BF8" w:rsidP="00697F50">
      <w:pPr>
        <w:rPr>
          <w:lang w:val="ru-RU"/>
        </w:rPr>
      </w:pPr>
    </w:p>
    <w:p w14:paraId="150624E3" w14:textId="79D970E6" w:rsidR="007A6197" w:rsidRPr="0037064D" w:rsidRDefault="007A6197" w:rsidP="007A6197">
      <w:pPr>
        <w:rPr>
          <w:lang w:val="ru-RU"/>
        </w:rPr>
      </w:pPr>
    </w:p>
    <w:p w14:paraId="25CD0DC2" w14:textId="46959C06" w:rsidR="004466DE" w:rsidRPr="0037064D" w:rsidRDefault="004466DE" w:rsidP="007A6197">
      <w:pPr>
        <w:rPr>
          <w:lang w:val="ru-RU"/>
        </w:rPr>
      </w:pPr>
    </w:p>
    <w:p w14:paraId="748F7622" w14:textId="3EB3DC08" w:rsidR="004466DE" w:rsidRPr="0037064D" w:rsidRDefault="004466DE" w:rsidP="007A6197">
      <w:pPr>
        <w:rPr>
          <w:lang w:val="ru-RU"/>
        </w:rPr>
      </w:pPr>
    </w:p>
    <w:p w14:paraId="150CE51E" w14:textId="77777777" w:rsidR="004466DE" w:rsidRPr="0037064D" w:rsidRDefault="004466DE" w:rsidP="007A6197">
      <w:pPr>
        <w:rPr>
          <w:lang w:val="ru-RU"/>
        </w:rPr>
      </w:pPr>
    </w:p>
    <w:p w14:paraId="32E08E56" w14:textId="74142BFB" w:rsidR="00E25BF8" w:rsidRPr="0037064D" w:rsidRDefault="007A6197" w:rsidP="007A6197">
      <w:pPr>
        <w:rPr>
          <w:lang w:val="ru-RU"/>
        </w:rPr>
      </w:pPr>
      <w:r>
        <w:rPr>
          <w:noProof/>
          <w:lang w:val="ru"/>
        </w:rPr>
        <w:drawing>
          <wp:anchor distT="0" distB="0" distL="114300" distR="114300" simplePos="0" relativeHeight="251667456" behindDoc="0" locked="0" layoutInCell="1" allowOverlap="1" wp14:anchorId="65D565E6" wp14:editId="19C5F0FF">
            <wp:simplePos x="0" y="0"/>
            <wp:positionH relativeFrom="column">
              <wp:posOffset>3334068</wp:posOffset>
            </wp:positionH>
            <wp:positionV relativeFrom="paragraph">
              <wp:posOffset>205105</wp:posOffset>
            </wp:positionV>
            <wp:extent cx="2879513" cy="2714625"/>
            <wp:effectExtent l="0" t="0" r="0" b="0"/>
            <wp:wrapNone/>
            <wp:docPr id="12" name="Obraz 12" descr="Obraz zawierający podłoże, sprzę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 descr="Obraz zawierający podłoże, sprzęt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898" cy="2723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"/>
        </w:rPr>
        <w:drawing>
          <wp:anchor distT="0" distB="0" distL="114300" distR="114300" simplePos="0" relativeHeight="251666432" behindDoc="0" locked="0" layoutInCell="1" allowOverlap="1" wp14:anchorId="665C820B" wp14:editId="65645330">
            <wp:simplePos x="0" y="0"/>
            <wp:positionH relativeFrom="column">
              <wp:posOffset>-452120</wp:posOffset>
            </wp:positionH>
            <wp:positionV relativeFrom="paragraph">
              <wp:posOffset>180657</wp:posOffset>
            </wp:positionV>
            <wp:extent cx="3671992" cy="2753995"/>
            <wp:effectExtent l="0" t="0" r="5080" b="8255"/>
            <wp:wrapNone/>
            <wp:docPr id="11" name="Obraz 11" descr="Obraz zawierający wewnątrz, patel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Obraz zawierający wewnątrz, patelnia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992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0F6ED" w14:textId="2EB0306D" w:rsidR="00E25BF8" w:rsidRPr="0037064D" w:rsidRDefault="00E25BF8" w:rsidP="00697F50">
      <w:pPr>
        <w:rPr>
          <w:lang w:val="ru-RU"/>
        </w:rPr>
      </w:pPr>
    </w:p>
    <w:p w14:paraId="2C2BFE84" w14:textId="0D3B5068" w:rsidR="00E25BF8" w:rsidRPr="0037064D" w:rsidRDefault="00E25BF8" w:rsidP="00697F50">
      <w:pPr>
        <w:rPr>
          <w:lang w:val="ru-RU"/>
        </w:rPr>
      </w:pPr>
    </w:p>
    <w:p w14:paraId="75F6EB34" w14:textId="3FF60659" w:rsidR="00E25BF8" w:rsidRPr="0037064D" w:rsidRDefault="00E25BF8" w:rsidP="00697F50">
      <w:pPr>
        <w:rPr>
          <w:lang w:val="ru-RU"/>
        </w:rPr>
      </w:pPr>
    </w:p>
    <w:p w14:paraId="46741405" w14:textId="188946AF" w:rsidR="00E25BF8" w:rsidRPr="0037064D" w:rsidRDefault="00E25BF8" w:rsidP="00697F50">
      <w:pPr>
        <w:rPr>
          <w:lang w:val="ru-RU"/>
        </w:rPr>
      </w:pPr>
    </w:p>
    <w:p w14:paraId="6594521B" w14:textId="274CBCA3" w:rsidR="00E25BF8" w:rsidRPr="0037064D" w:rsidRDefault="00E25BF8" w:rsidP="00697F50">
      <w:pPr>
        <w:rPr>
          <w:lang w:val="ru-RU"/>
        </w:rPr>
      </w:pPr>
    </w:p>
    <w:p w14:paraId="6290019D" w14:textId="3FC1422A" w:rsidR="00E25BF8" w:rsidRPr="0037064D" w:rsidRDefault="00E25BF8" w:rsidP="00697F50">
      <w:pPr>
        <w:rPr>
          <w:lang w:val="ru-RU"/>
        </w:rPr>
      </w:pPr>
    </w:p>
    <w:p w14:paraId="51927F1D" w14:textId="5B239174" w:rsidR="00E25BF8" w:rsidRPr="0037064D" w:rsidRDefault="00E25BF8" w:rsidP="00697F50">
      <w:pPr>
        <w:rPr>
          <w:lang w:val="ru-RU"/>
        </w:rPr>
      </w:pPr>
    </w:p>
    <w:p w14:paraId="73F94540" w14:textId="3CE29379" w:rsidR="00E25BF8" w:rsidRPr="0037064D" w:rsidRDefault="00E25BF8" w:rsidP="00697F50">
      <w:pPr>
        <w:rPr>
          <w:lang w:val="ru-RU"/>
        </w:rPr>
      </w:pPr>
    </w:p>
    <w:p w14:paraId="19828E1B" w14:textId="0C68D55A" w:rsidR="00E25BF8" w:rsidRPr="0037064D" w:rsidRDefault="00D6320F" w:rsidP="00697F50">
      <w:pPr>
        <w:rPr>
          <w:lang w:val="ru-RU"/>
        </w:rPr>
      </w:pPr>
      <w:r>
        <w:rPr>
          <w:noProof/>
          <w:lang w:val="ru"/>
        </w:rPr>
        <w:lastRenderedPageBreak/>
        <w:drawing>
          <wp:anchor distT="0" distB="0" distL="114300" distR="114300" simplePos="0" relativeHeight="251668480" behindDoc="0" locked="0" layoutInCell="1" allowOverlap="1" wp14:anchorId="52C2F774" wp14:editId="63341C5B">
            <wp:simplePos x="0" y="0"/>
            <wp:positionH relativeFrom="column">
              <wp:posOffset>65405</wp:posOffset>
            </wp:positionH>
            <wp:positionV relativeFrom="paragraph">
              <wp:posOffset>285538</wp:posOffset>
            </wp:positionV>
            <wp:extent cx="2699733" cy="3729567"/>
            <wp:effectExtent l="0" t="0" r="5715" b="4445"/>
            <wp:wrapNone/>
            <wp:docPr id="13" name="Obraz 13" descr="Obraz zawierający zewnętr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Obraz zawierający zewnętrzne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559" cy="3733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197">
        <w:rPr>
          <w:noProof/>
          <w:lang w:val="ru"/>
        </w:rPr>
        <w:drawing>
          <wp:anchor distT="0" distB="0" distL="114300" distR="114300" simplePos="0" relativeHeight="251669504" behindDoc="0" locked="0" layoutInCell="1" allowOverlap="1" wp14:anchorId="397F28B3" wp14:editId="593DE960">
            <wp:simplePos x="0" y="0"/>
            <wp:positionH relativeFrom="column">
              <wp:posOffset>3200718</wp:posOffset>
            </wp:positionH>
            <wp:positionV relativeFrom="paragraph">
              <wp:posOffset>287338</wp:posOffset>
            </wp:positionV>
            <wp:extent cx="2717333" cy="2995612"/>
            <wp:effectExtent l="0" t="0" r="6985" b="0"/>
            <wp:wrapNone/>
            <wp:docPr id="14" name="Obraz 14" descr="Obraz zawierający zewnętrzne, sil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 descr="Obraz zawierający zewnętrzne, silnik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3282" cy="3002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8B46F1" w14:textId="71560EFD" w:rsidR="00E25BF8" w:rsidRPr="0037064D" w:rsidRDefault="00E25BF8" w:rsidP="00697F50">
      <w:pPr>
        <w:rPr>
          <w:lang w:val="ru-RU"/>
        </w:rPr>
      </w:pPr>
    </w:p>
    <w:p w14:paraId="432FD825" w14:textId="14F8AB78" w:rsidR="00E25BF8" w:rsidRPr="0037064D" w:rsidRDefault="00E25BF8" w:rsidP="00697F50">
      <w:pPr>
        <w:rPr>
          <w:lang w:val="ru-RU"/>
        </w:rPr>
      </w:pPr>
    </w:p>
    <w:p w14:paraId="687EF14C" w14:textId="68FBE7E5" w:rsidR="00E25BF8" w:rsidRPr="0037064D" w:rsidRDefault="00E25BF8" w:rsidP="00697F50">
      <w:pPr>
        <w:rPr>
          <w:lang w:val="ru-RU"/>
        </w:rPr>
      </w:pPr>
    </w:p>
    <w:p w14:paraId="22FC1CA0" w14:textId="3CE2F733" w:rsidR="00E25BF8" w:rsidRPr="0037064D" w:rsidRDefault="00E25BF8" w:rsidP="00697F50">
      <w:pPr>
        <w:rPr>
          <w:lang w:val="ru-RU"/>
        </w:rPr>
      </w:pPr>
    </w:p>
    <w:p w14:paraId="6A322788" w14:textId="21237B9A" w:rsidR="00E25BF8" w:rsidRPr="0037064D" w:rsidRDefault="00E25BF8" w:rsidP="00697F50">
      <w:pPr>
        <w:rPr>
          <w:lang w:val="ru-RU"/>
        </w:rPr>
      </w:pPr>
    </w:p>
    <w:p w14:paraId="69498BB3" w14:textId="45813A2D" w:rsidR="00E25BF8" w:rsidRPr="0037064D" w:rsidRDefault="00E25BF8" w:rsidP="00697F50">
      <w:pPr>
        <w:rPr>
          <w:lang w:val="ru-RU"/>
        </w:rPr>
      </w:pPr>
    </w:p>
    <w:p w14:paraId="09A1BC9F" w14:textId="1CCDE54C" w:rsidR="00E25BF8" w:rsidRPr="0037064D" w:rsidRDefault="00E25BF8" w:rsidP="00697F50">
      <w:pPr>
        <w:rPr>
          <w:lang w:val="ru-RU"/>
        </w:rPr>
      </w:pPr>
    </w:p>
    <w:p w14:paraId="21E25DAB" w14:textId="0430206C" w:rsidR="00E25BF8" w:rsidRPr="0037064D" w:rsidRDefault="00E25BF8" w:rsidP="00697F50">
      <w:pPr>
        <w:rPr>
          <w:lang w:val="ru-RU"/>
        </w:rPr>
      </w:pPr>
    </w:p>
    <w:p w14:paraId="455884A9" w14:textId="6FE60E6D" w:rsidR="00E25BF8" w:rsidRPr="0037064D" w:rsidRDefault="00E25BF8" w:rsidP="00697F50">
      <w:pPr>
        <w:rPr>
          <w:lang w:val="ru-RU"/>
        </w:rPr>
      </w:pPr>
    </w:p>
    <w:p w14:paraId="67C44CED" w14:textId="418F4F95" w:rsidR="00E25BF8" w:rsidRPr="0037064D" w:rsidRDefault="00E25BF8" w:rsidP="00697F50">
      <w:pPr>
        <w:rPr>
          <w:lang w:val="ru-RU"/>
        </w:rPr>
      </w:pPr>
    </w:p>
    <w:p w14:paraId="4846FEC0" w14:textId="5ED29233" w:rsidR="00E25BF8" w:rsidRPr="0037064D" w:rsidRDefault="00E25BF8" w:rsidP="00697F50">
      <w:pPr>
        <w:rPr>
          <w:lang w:val="ru-RU"/>
        </w:rPr>
      </w:pPr>
    </w:p>
    <w:p w14:paraId="7C235D04" w14:textId="444C9892" w:rsidR="00E25BF8" w:rsidRPr="0037064D" w:rsidRDefault="00E25BF8" w:rsidP="00CC593A">
      <w:pPr>
        <w:rPr>
          <w:lang w:val="ru-RU"/>
        </w:rPr>
      </w:pPr>
    </w:p>
    <w:p w14:paraId="78CB5DA5" w14:textId="30C2B19D" w:rsidR="00C27344" w:rsidRPr="0037064D" w:rsidRDefault="00C27344" w:rsidP="00697F50">
      <w:pPr>
        <w:rPr>
          <w:lang w:val="ru-RU"/>
        </w:rPr>
      </w:pPr>
    </w:p>
    <w:p w14:paraId="6850EEC3" w14:textId="31ECE1B8" w:rsidR="00E25BF8" w:rsidRPr="0037064D" w:rsidRDefault="00D6320F" w:rsidP="00697F50">
      <w:pPr>
        <w:rPr>
          <w:lang w:val="ru-RU"/>
        </w:rPr>
      </w:pPr>
      <w:r>
        <w:rPr>
          <w:noProof/>
          <w:lang w:val="ru"/>
        </w:rPr>
        <w:drawing>
          <wp:anchor distT="0" distB="0" distL="114300" distR="114300" simplePos="0" relativeHeight="251671552" behindDoc="0" locked="0" layoutInCell="1" allowOverlap="1" wp14:anchorId="46549011" wp14:editId="5324C8A8">
            <wp:simplePos x="0" y="0"/>
            <wp:positionH relativeFrom="margin">
              <wp:posOffset>3314700</wp:posOffset>
            </wp:positionH>
            <wp:positionV relativeFrom="paragraph">
              <wp:posOffset>118533</wp:posOffset>
            </wp:positionV>
            <wp:extent cx="2293970" cy="3058795"/>
            <wp:effectExtent l="0" t="0" r="0" b="8255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970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A702B" w14:textId="5E05C532" w:rsidR="00E25BF8" w:rsidRPr="0037064D" w:rsidRDefault="00D6320F" w:rsidP="00697F50">
      <w:pPr>
        <w:rPr>
          <w:lang w:val="ru-RU"/>
        </w:rPr>
      </w:pPr>
      <w:r>
        <w:rPr>
          <w:noProof/>
          <w:lang w:val="ru"/>
        </w:rPr>
        <w:drawing>
          <wp:anchor distT="0" distB="0" distL="114300" distR="114300" simplePos="0" relativeHeight="251670528" behindDoc="0" locked="0" layoutInCell="1" allowOverlap="1" wp14:anchorId="098A49E9" wp14:editId="5AA25F39">
            <wp:simplePos x="0" y="0"/>
            <wp:positionH relativeFrom="column">
              <wp:posOffset>157904</wp:posOffset>
            </wp:positionH>
            <wp:positionV relativeFrom="paragraph">
              <wp:posOffset>5715</wp:posOffset>
            </wp:positionV>
            <wp:extent cx="2306955" cy="2873375"/>
            <wp:effectExtent l="0" t="0" r="0" b="3175"/>
            <wp:wrapNone/>
            <wp:docPr id="15" name="Obraz 15" descr="Obraz zawierający brudne, śmiec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brudne, śmieci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036417" w14:textId="753C9726" w:rsidR="00E25BF8" w:rsidRPr="0037064D" w:rsidRDefault="00E25BF8" w:rsidP="00697F50">
      <w:pPr>
        <w:rPr>
          <w:lang w:val="ru-RU"/>
        </w:rPr>
      </w:pPr>
    </w:p>
    <w:p w14:paraId="22C39FBD" w14:textId="571486CF" w:rsidR="00E25BF8" w:rsidRPr="0037064D" w:rsidRDefault="00E25BF8" w:rsidP="00697F50">
      <w:pPr>
        <w:rPr>
          <w:lang w:val="ru-RU"/>
        </w:rPr>
      </w:pPr>
    </w:p>
    <w:sectPr w:rsidR="00E25BF8" w:rsidRPr="00370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36AFA"/>
    <w:multiLevelType w:val="hybridMultilevel"/>
    <w:tmpl w:val="74B48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95EA3"/>
    <w:multiLevelType w:val="hybridMultilevel"/>
    <w:tmpl w:val="91DE8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54D89"/>
    <w:multiLevelType w:val="multilevel"/>
    <w:tmpl w:val="7EAE35E2"/>
    <w:lvl w:ilvl="0">
      <w:start w:val="7"/>
      <w:numFmt w:val="decimal"/>
      <w:lvlText w:val="%1."/>
      <w:lvlJc w:val="left"/>
      <w:pPr>
        <w:ind w:left="830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2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51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21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57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9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8496D25"/>
    <w:multiLevelType w:val="hybridMultilevel"/>
    <w:tmpl w:val="1FA8B4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03A5D"/>
    <w:multiLevelType w:val="hybridMultilevel"/>
    <w:tmpl w:val="E07C7F94"/>
    <w:lvl w:ilvl="0" w:tplc="DE8C509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90A8F"/>
    <w:multiLevelType w:val="hybridMultilevel"/>
    <w:tmpl w:val="607CF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D00180"/>
    <w:multiLevelType w:val="hybridMultilevel"/>
    <w:tmpl w:val="7A2ED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FA25FD"/>
    <w:multiLevelType w:val="hybridMultilevel"/>
    <w:tmpl w:val="37F0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F50"/>
    <w:rsid w:val="000333BF"/>
    <w:rsid w:val="000C67ED"/>
    <w:rsid w:val="00137CBD"/>
    <w:rsid w:val="00151EC3"/>
    <w:rsid w:val="0028073C"/>
    <w:rsid w:val="002D0C80"/>
    <w:rsid w:val="002E0BEA"/>
    <w:rsid w:val="003211A5"/>
    <w:rsid w:val="003475AC"/>
    <w:rsid w:val="0037064D"/>
    <w:rsid w:val="003748F8"/>
    <w:rsid w:val="004466DE"/>
    <w:rsid w:val="005D1D97"/>
    <w:rsid w:val="00697F50"/>
    <w:rsid w:val="007A6197"/>
    <w:rsid w:val="007D0BFC"/>
    <w:rsid w:val="00833F6C"/>
    <w:rsid w:val="00843E70"/>
    <w:rsid w:val="009104B1"/>
    <w:rsid w:val="00A82E99"/>
    <w:rsid w:val="00AA56A5"/>
    <w:rsid w:val="00AD3798"/>
    <w:rsid w:val="00AF65D2"/>
    <w:rsid w:val="00B55082"/>
    <w:rsid w:val="00B70F77"/>
    <w:rsid w:val="00BC2E84"/>
    <w:rsid w:val="00C27344"/>
    <w:rsid w:val="00CC593A"/>
    <w:rsid w:val="00CE7AC4"/>
    <w:rsid w:val="00D6320F"/>
    <w:rsid w:val="00E25BF8"/>
    <w:rsid w:val="00EC4900"/>
    <w:rsid w:val="00F11501"/>
    <w:rsid w:val="00F2751F"/>
    <w:rsid w:val="00FB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077A7"/>
  <w15:chartTrackingRefBased/>
  <w15:docId w15:val="{DE46F2E0-8F8B-4469-B5EA-A000198C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F50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2751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styleId="a4">
    <w:name w:val="Placeholder Text"/>
    <w:basedOn w:val="a0"/>
    <w:uiPriority w:val="99"/>
    <w:semiHidden/>
    <w:rsid w:val="003706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325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Kaczor</dc:creator>
  <cp:keywords/>
  <dc:description/>
  <cp:lastModifiedBy>Oleg Bublik</cp:lastModifiedBy>
  <cp:revision>7</cp:revision>
  <cp:lastPrinted>2021-11-27T15:29:00Z</cp:lastPrinted>
  <dcterms:created xsi:type="dcterms:W3CDTF">2021-11-26T18:51:00Z</dcterms:created>
  <dcterms:modified xsi:type="dcterms:W3CDTF">2021-11-27T16:22:00Z</dcterms:modified>
</cp:coreProperties>
</file>