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240C" w:rsidRPr="00EF5ADD" w:rsidRDefault="003A240C" w:rsidP="00AC3775">
      <w:pPr>
        <w:pStyle w:val="a3"/>
        <w:ind w:left="1701" w:hanging="2127"/>
        <w:jc w:val="both"/>
        <w:rPr>
          <w:rFonts w:ascii="Times New Roman" w:hAnsi="Times New Roman"/>
          <w:sz w:val="28"/>
          <w:szCs w:val="28"/>
        </w:rPr>
      </w:pPr>
      <w:r w:rsidRPr="00EF5ADD">
        <w:rPr>
          <w:rFonts w:ascii="Times New Roman" w:hAnsi="Times New Roman"/>
          <w:sz w:val="28"/>
          <w:szCs w:val="28"/>
        </w:rPr>
        <w:t>  </w:t>
      </w:r>
      <w:r w:rsidR="00906728" w:rsidRPr="00EF5ADD">
        <w:rPr>
          <w:rFonts w:ascii="Times New Roman" w:hAnsi="Times New Roman"/>
          <w:sz w:val="28"/>
          <w:szCs w:val="28"/>
        </w:rPr>
        <w:t>                            </w:t>
      </w:r>
      <w:r w:rsidR="00AC3775" w:rsidRPr="00EF5ADD">
        <w:rPr>
          <w:rFonts w:ascii="Times New Roman" w:hAnsi="Times New Roman"/>
          <w:sz w:val="28"/>
          <w:szCs w:val="28"/>
        </w:rPr>
        <w:t xml:space="preserve">               </w:t>
      </w:r>
      <w:r w:rsidRPr="00EF5ADD">
        <w:rPr>
          <w:rFonts w:ascii="Times New Roman" w:hAnsi="Times New Roman"/>
          <w:sz w:val="28"/>
          <w:szCs w:val="28"/>
        </w:rPr>
        <w:t>Техническое задание</w:t>
      </w:r>
    </w:p>
    <w:p w:rsidR="003A240C" w:rsidRDefault="00906728" w:rsidP="003A240C">
      <w:pPr>
        <w:jc w:val="both"/>
        <w:rPr>
          <w:rFonts w:eastAsia="Calibri"/>
          <w:b/>
          <w:bCs/>
          <w:kern w:val="2"/>
          <w:sz w:val="28"/>
          <w:szCs w:val="28"/>
          <w:lang w:eastAsia="en-US"/>
        </w:rPr>
      </w:pPr>
      <w:r w:rsidRPr="00EF5ADD">
        <w:rPr>
          <w:rFonts w:eastAsia="Calibri"/>
          <w:b/>
          <w:bCs/>
          <w:kern w:val="2"/>
          <w:sz w:val="28"/>
          <w:szCs w:val="28"/>
          <w:lang w:eastAsia="en-US"/>
        </w:rPr>
        <w:t>           </w:t>
      </w:r>
      <w:r w:rsidR="00AC3775" w:rsidRPr="00EF5ADD">
        <w:rPr>
          <w:rFonts w:eastAsia="Calibri"/>
          <w:b/>
          <w:bCs/>
          <w:kern w:val="2"/>
          <w:sz w:val="28"/>
          <w:szCs w:val="28"/>
          <w:lang w:eastAsia="en-US"/>
        </w:rPr>
        <w:t xml:space="preserve">             </w:t>
      </w:r>
      <w:r w:rsidR="003A240C" w:rsidRPr="00EF5ADD">
        <w:rPr>
          <w:rFonts w:eastAsia="Calibri"/>
          <w:b/>
          <w:bCs/>
          <w:kern w:val="2"/>
          <w:sz w:val="28"/>
          <w:szCs w:val="28"/>
          <w:lang w:eastAsia="en-US"/>
        </w:rPr>
        <w:t xml:space="preserve"> на поставку намоточного оборудования. </w:t>
      </w:r>
    </w:p>
    <w:p w:rsidR="0018372A" w:rsidRPr="00EF5ADD" w:rsidRDefault="0018372A" w:rsidP="003A240C">
      <w:pPr>
        <w:jc w:val="both"/>
        <w:rPr>
          <w:rFonts w:eastAsia="Calibri"/>
          <w:b/>
          <w:bCs/>
          <w:kern w:val="2"/>
          <w:sz w:val="28"/>
          <w:szCs w:val="28"/>
          <w:lang w:eastAsia="en-US"/>
        </w:rPr>
      </w:pPr>
    </w:p>
    <w:p w:rsidR="003A240C" w:rsidRPr="0018372A" w:rsidRDefault="003A240C" w:rsidP="0018372A">
      <w:pPr>
        <w:pStyle w:val="a5"/>
        <w:numPr>
          <w:ilvl w:val="0"/>
          <w:numId w:val="5"/>
        </w:numPr>
        <w:tabs>
          <w:tab w:val="left" w:pos="993"/>
        </w:tabs>
        <w:ind w:left="0" w:firstLine="567"/>
        <w:jc w:val="both"/>
        <w:rPr>
          <w:rFonts w:eastAsia="Calibri"/>
          <w:b/>
          <w:bCs/>
          <w:kern w:val="2"/>
          <w:sz w:val="28"/>
          <w:szCs w:val="28"/>
          <w:lang w:eastAsia="en-US"/>
        </w:rPr>
      </w:pPr>
      <w:r w:rsidRPr="0018372A">
        <w:rPr>
          <w:rFonts w:eastAsia="Courier New"/>
          <w:b/>
          <w:color w:val="000000"/>
          <w:sz w:val="28"/>
          <w:szCs w:val="28"/>
          <w:lang w:bidi="ru-RU"/>
        </w:rPr>
        <w:t>Описание установки</w:t>
      </w:r>
    </w:p>
    <w:p w:rsidR="00D719A7" w:rsidRDefault="00DC266D" w:rsidP="00D719A7">
      <w:pPr>
        <w:ind w:firstLine="567"/>
        <w:jc w:val="both"/>
        <w:rPr>
          <w:rFonts w:eastAsia="Calibri"/>
          <w:bCs/>
          <w:kern w:val="2"/>
          <w:sz w:val="28"/>
          <w:szCs w:val="28"/>
          <w:lang w:eastAsia="en-US"/>
        </w:rPr>
      </w:pPr>
      <w:r w:rsidRPr="00EF5ADD">
        <w:rPr>
          <w:rFonts w:eastAsia="Calibri"/>
          <w:bCs/>
          <w:kern w:val="2"/>
          <w:sz w:val="28"/>
          <w:szCs w:val="28"/>
          <w:lang w:eastAsia="en-US"/>
        </w:rPr>
        <w:t xml:space="preserve">Станок рядовой намотки серии </w:t>
      </w:r>
      <w:r w:rsidR="00D719A7">
        <w:rPr>
          <w:rFonts w:eastAsia="Calibri"/>
          <w:bCs/>
          <w:kern w:val="2"/>
          <w:sz w:val="28"/>
          <w:szCs w:val="28"/>
          <w:lang w:eastAsia="en-US"/>
        </w:rPr>
        <w:t>СНС-2.2-300</w:t>
      </w:r>
      <w:r w:rsidRPr="00EF5ADD">
        <w:rPr>
          <w:rFonts w:eastAsia="Calibri"/>
          <w:bCs/>
          <w:kern w:val="2"/>
          <w:sz w:val="28"/>
          <w:szCs w:val="28"/>
          <w:lang w:eastAsia="en-US"/>
        </w:rPr>
        <w:t xml:space="preserve"> или эквивалент </w:t>
      </w:r>
      <w:r w:rsidR="0016346F" w:rsidRPr="00EF5ADD">
        <w:rPr>
          <w:rFonts w:eastAsia="Calibri"/>
          <w:bCs/>
          <w:kern w:val="2"/>
          <w:sz w:val="28"/>
          <w:szCs w:val="28"/>
          <w:lang w:eastAsia="en-US"/>
        </w:rPr>
        <w:t>предназнач</w:t>
      </w:r>
      <w:r w:rsidR="0018372A">
        <w:rPr>
          <w:rFonts w:eastAsia="Calibri"/>
          <w:bCs/>
          <w:kern w:val="2"/>
          <w:sz w:val="28"/>
          <w:szCs w:val="28"/>
          <w:lang w:eastAsia="en-US"/>
        </w:rPr>
        <w:t>ается</w:t>
      </w:r>
      <w:r w:rsidRPr="00EF5ADD">
        <w:rPr>
          <w:rFonts w:eastAsia="Calibri"/>
          <w:bCs/>
          <w:kern w:val="2"/>
          <w:sz w:val="28"/>
          <w:szCs w:val="28"/>
          <w:lang w:eastAsia="en-US"/>
        </w:rPr>
        <w:t xml:space="preserve"> для </w:t>
      </w:r>
      <w:r w:rsidR="00D719A7">
        <w:rPr>
          <w:rFonts w:eastAsia="Calibri"/>
          <w:bCs/>
          <w:kern w:val="2"/>
          <w:sz w:val="28"/>
          <w:szCs w:val="28"/>
          <w:lang w:eastAsia="en-US"/>
        </w:rPr>
        <w:t xml:space="preserve">рядовой </w:t>
      </w:r>
      <w:r w:rsidRPr="00EF5ADD">
        <w:rPr>
          <w:rFonts w:eastAsia="Calibri"/>
          <w:bCs/>
          <w:kern w:val="2"/>
          <w:sz w:val="28"/>
          <w:szCs w:val="28"/>
          <w:lang w:eastAsia="en-US"/>
        </w:rPr>
        <w:t>намотки</w:t>
      </w:r>
      <w:r w:rsidR="00D719A7">
        <w:rPr>
          <w:rFonts w:eastAsia="Calibri"/>
          <w:bCs/>
          <w:kern w:val="2"/>
          <w:sz w:val="28"/>
          <w:szCs w:val="28"/>
          <w:lang w:eastAsia="en-US"/>
        </w:rPr>
        <w:t xml:space="preserve">: секционная, </w:t>
      </w:r>
      <w:proofErr w:type="spellStart"/>
      <w:r w:rsidR="00D719A7">
        <w:rPr>
          <w:rFonts w:eastAsia="Calibri"/>
          <w:bCs/>
          <w:kern w:val="2"/>
          <w:sz w:val="28"/>
          <w:szCs w:val="28"/>
          <w:lang w:eastAsia="en-US"/>
        </w:rPr>
        <w:t>ортоциклическая</w:t>
      </w:r>
      <w:proofErr w:type="spellEnd"/>
      <w:r w:rsidR="00D719A7">
        <w:rPr>
          <w:rFonts w:eastAsia="Calibri"/>
          <w:bCs/>
          <w:kern w:val="2"/>
          <w:sz w:val="28"/>
          <w:szCs w:val="28"/>
          <w:lang w:eastAsia="en-US"/>
        </w:rPr>
        <w:t>, пирамидальная, коническая, ортодоксальная</w:t>
      </w:r>
      <w:r w:rsidR="0016346F" w:rsidRPr="00EF5ADD">
        <w:rPr>
          <w:rFonts w:eastAsia="Calibri"/>
          <w:bCs/>
          <w:kern w:val="2"/>
          <w:sz w:val="28"/>
          <w:szCs w:val="28"/>
          <w:lang w:eastAsia="en-US"/>
        </w:rPr>
        <w:t>.</w:t>
      </w:r>
      <w:r w:rsidR="001E1F3D" w:rsidRPr="00EF5ADD">
        <w:rPr>
          <w:rFonts w:eastAsia="Calibri"/>
          <w:bCs/>
          <w:kern w:val="2"/>
          <w:sz w:val="28"/>
          <w:szCs w:val="28"/>
          <w:lang w:eastAsia="en-US"/>
        </w:rPr>
        <w:t xml:space="preserve"> Станок должен </w:t>
      </w:r>
      <w:r w:rsidR="00D719A7">
        <w:rPr>
          <w:rFonts w:eastAsia="Calibri"/>
          <w:bCs/>
          <w:kern w:val="2"/>
          <w:sz w:val="28"/>
          <w:szCs w:val="28"/>
          <w:lang w:eastAsia="en-US"/>
        </w:rPr>
        <w:t>позволять производить намотку якорей</w:t>
      </w:r>
      <w:r w:rsidR="00F34A7F">
        <w:rPr>
          <w:rFonts w:eastAsia="Calibri"/>
          <w:bCs/>
          <w:kern w:val="2"/>
          <w:sz w:val="28"/>
          <w:szCs w:val="28"/>
          <w:lang w:eastAsia="en-US"/>
        </w:rPr>
        <w:t xml:space="preserve">. </w:t>
      </w:r>
      <w:r w:rsidR="00EF5ADD">
        <w:rPr>
          <w:rFonts w:eastAsia="Calibri"/>
          <w:bCs/>
          <w:kern w:val="2"/>
          <w:sz w:val="28"/>
          <w:szCs w:val="28"/>
          <w:lang w:eastAsia="en-US"/>
        </w:rPr>
        <w:t xml:space="preserve"> </w:t>
      </w:r>
    </w:p>
    <w:p w:rsidR="0018372A" w:rsidRPr="00EF5ADD" w:rsidRDefault="0018372A" w:rsidP="0018372A">
      <w:pPr>
        <w:ind w:firstLine="567"/>
        <w:jc w:val="both"/>
        <w:rPr>
          <w:rFonts w:eastAsia="Calibri"/>
          <w:bCs/>
          <w:kern w:val="2"/>
          <w:sz w:val="28"/>
          <w:szCs w:val="28"/>
          <w:lang w:eastAsia="en-US"/>
        </w:rPr>
      </w:pPr>
    </w:p>
    <w:p w:rsidR="001E1F3D" w:rsidRPr="0018372A" w:rsidRDefault="00A56732" w:rsidP="0018372A">
      <w:pPr>
        <w:pStyle w:val="a5"/>
        <w:numPr>
          <w:ilvl w:val="0"/>
          <w:numId w:val="5"/>
        </w:numPr>
        <w:tabs>
          <w:tab w:val="left" w:pos="993"/>
        </w:tabs>
        <w:ind w:left="0" w:firstLine="567"/>
        <w:jc w:val="both"/>
        <w:rPr>
          <w:rFonts w:eastAsia="Courier New"/>
          <w:b/>
          <w:color w:val="000000"/>
          <w:sz w:val="28"/>
          <w:szCs w:val="28"/>
          <w:lang w:bidi="ru-RU"/>
        </w:rPr>
      </w:pPr>
      <w:r w:rsidRPr="0018372A">
        <w:rPr>
          <w:rFonts w:eastAsia="Courier New"/>
          <w:b/>
          <w:color w:val="000000"/>
          <w:sz w:val="28"/>
          <w:szCs w:val="28"/>
          <w:lang w:bidi="ru-RU"/>
        </w:rPr>
        <w:t>Технические характеристики</w:t>
      </w:r>
      <w:r w:rsidR="00D5337E">
        <w:rPr>
          <w:rFonts w:eastAsia="Courier New"/>
          <w:b/>
          <w:color w:val="000000"/>
          <w:sz w:val="28"/>
          <w:szCs w:val="28"/>
          <w:lang w:bidi="ru-RU"/>
        </w:rPr>
        <w:t xml:space="preserve"> и функции</w:t>
      </w:r>
    </w:p>
    <w:p w:rsidR="00D5337E" w:rsidRDefault="00D5337E" w:rsidP="0018372A">
      <w:pPr>
        <w:pStyle w:val="a5"/>
        <w:numPr>
          <w:ilvl w:val="0"/>
          <w:numId w:val="2"/>
        </w:numPr>
        <w:tabs>
          <w:tab w:val="left" w:pos="426"/>
        </w:tabs>
        <w:ind w:left="0" w:firstLine="0"/>
        <w:jc w:val="both"/>
        <w:rPr>
          <w:rFonts w:eastAsia="Calibri"/>
          <w:bCs/>
          <w:kern w:val="2"/>
          <w:sz w:val="28"/>
          <w:szCs w:val="28"/>
          <w:lang w:eastAsia="en-US"/>
        </w:rPr>
      </w:pPr>
      <w:r>
        <w:rPr>
          <w:rFonts w:eastAsia="Calibri"/>
          <w:bCs/>
          <w:kern w:val="2"/>
          <w:sz w:val="28"/>
          <w:szCs w:val="28"/>
          <w:lang w:eastAsia="en-US"/>
        </w:rPr>
        <w:t>Стояночный тормоз: наличие</w:t>
      </w:r>
    </w:p>
    <w:p w:rsidR="00D5337E" w:rsidRDefault="00D5337E" w:rsidP="0018372A">
      <w:pPr>
        <w:pStyle w:val="a5"/>
        <w:numPr>
          <w:ilvl w:val="0"/>
          <w:numId w:val="2"/>
        </w:numPr>
        <w:tabs>
          <w:tab w:val="left" w:pos="426"/>
        </w:tabs>
        <w:ind w:left="0" w:firstLine="0"/>
        <w:jc w:val="both"/>
        <w:rPr>
          <w:rFonts w:eastAsia="Calibri"/>
          <w:bCs/>
          <w:kern w:val="2"/>
          <w:sz w:val="28"/>
          <w:szCs w:val="28"/>
          <w:lang w:eastAsia="en-US"/>
        </w:rPr>
      </w:pPr>
      <w:r w:rsidRPr="008E5911">
        <w:rPr>
          <w:rFonts w:eastAsia="Calibri"/>
          <w:bCs/>
          <w:kern w:val="2"/>
          <w:sz w:val="28"/>
          <w:szCs w:val="28"/>
          <w:lang w:eastAsia="en-US"/>
        </w:rPr>
        <w:t>Функция «</w:t>
      </w:r>
      <w:proofErr w:type="spellStart"/>
      <w:r w:rsidRPr="008E5911">
        <w:rPr>
          <w:rFonts w:eastAsia="Calibri"/>
          <w:bCs/>
          <w:kern w:val="2"/>
          <w:sz w:val="28"/>
          <w:szCs w:val="28"/>
          <w:lang w:eastAsia="en-US"/>
        </w:rPr>
        <w:t>Ортоцикл</w:t>
      </w:r>
      <w:proofErr w:type="spellEnd"/>
      <w:r w:rsidRPr="008E5911">
        <w:rPr>
          <w:rFonts w:eastAsia="Calibri"/>
          <w:bCs/>
          <w:kern w:val="2"/>
          <w:sz w:val="28"/>
          <w:szCs w:val="28"/>
          <w:lang w:eastAsia="en-US"/>
        </w:rPr>
        <w:t>»</w:t>
      </w:r>
      <w:r w:rsidR="008E5911" w:rsidRPr="008E5911">
        <w:rPr>
          <w:rFonts w:eastAsia="Calibri"/>
          <w:bCs/>
          <w:kern w:val="2"/>
          <w:sz w:val="28"/>
          <w:szCs w:val="28"/>
          <w:lang w:eastAsia="en-US"/>
        </w:rPr>
        <w:t xml:space="preserve"> Автоматический</w:t>
      </w:r>
      <w:r w:rsidR="008E5911">
        <w:rPr>
          <w:rFonts w:eastAsia="Calibri"/>
          <w:bCs/>
          <w:kern w:val="2"/>
          <w:sz w:val="28"/>
          <w:szCs w:val="28"/>
          <w:lang w:eastAsia="en-US"/>
        </w:rPr>
        <w:t xml:space="preserve"> (позволяет осуществлять переход раскладчика строго в определенном месте, положение оборота вала намотки относительно шпоночного паза)</w:t>
      </w:r>
      <w:r>
        <w:rPr>
          <w:rFonts w:eastAsia="Calibri"/>
          <w:bCs/>
          <w:kern w:val="2"/>
          <w:sz w:val="28"/>
          <w:szCs w:val="28"/>
          <w:lang w:eastAsia="en-US"/>
        </w:rPr>
        <w:t>: наличие</w:t>
      </w:r>
    </w:p>
    <w:p w:rsidR="00D5337E" w:rsidRDefault="00D5337E" w:rsidP="0018372A">
      <w:pPr>
        <w:pStyle w:val="a5"/>
        <w:numPr>
          <w:ilvl w:val="0"/>
          <w:numId w:val="2"/>
        </w:numPr>
        <w:tabs>
          <w:tab w:val="left" w:pos="426"/>
        </w:tabs>
        <w:ind w:left="0" w:firstLine="0"/>
        <w:jc w:val="both"/>
        <w:rPr>
          <w:rFonts w:eastAsia="Calibri"/>
          <w:bCs/>
          <w:kern w:val="2"/>
          <w:sz w:val="28"/>
          <w:szCs w:val="28"/>
          <w:lang w:eastAsia="en-US"/>
        </w:rPr>
      </w:pPr>
      <w:r>
        <w:rPr>
          <w:rFonts w:eastAsia="Calibri"/>
          <w:bCs/>
          <w:kern w:val="2"/>
          <w:sz w:val="28"/>
          <w:szCs w:val="28"/>
          <w:lang w:eastAsia="en-US"/>
        </w:rPr>
        <w:t>Панель кнопок на передней бабке:</w:t>
      </w:r>
      <w:r w:rsidRPr="00D5337E">
        <w:rPr>
          <w:rFonts w:eastAsia="Calibri"/>
          <w:bCs/>
          <w:kern w:val="2"/>
          <w:sz w:val="28"/>
          <w:szCs w:val="28"/>
          <w:lang w:eastAsia="en-US"/>
        </w:rPr>
        <w:t xml:space="preserve"> </w:t>
      </w:r>
      <w:r>
        <w:rPr>
          <w:rFonts w:eastAsia="Calibri"/>
          <w:bCs/>
          <w:kern w:val="2"/>
          <w:sz w:val="28"/>
          <w:szCs w:val="28"/>
          <w:lang w:eastAsia="en-US"/>
        </w:rPr>
        <w:t>наличие</w:t>
      </w:r>
    </w:p>
    <w:p w:rsidR="00D5337E" w:rsidRDefault="00D5337E" w:rsidP="0018372A">
      <w:pPr>
        <w:pStyle w:val="a5"/>
        <w:numPr>
          <w:ilvl w:val="0"/>
          <w:numId w:val="2"/>
        </w:numPr>
        <w:tabs>
          <w:tab w:val="left" w:pos="426"/>
        </w:tabs>
        <w:ind w:left="0" w:firstLine="0"/>
        <w:jc w:val="both"/>
        <w:rPr>
          <w:rFonts w:eastAsia="Calibri"/>
          <w:bCs/>
          <w:kern w:val="2"/>
          <w:sz w:val="28"/>
          <w:szCs w:val="28"/>
          <w:lang w:eastAsia="en-US"/>
        </w:rPr>
      </w:pPr>
      <w:r>
        <w:rPr>
          <w:rFonts w:eastAsia="Calibri"/>
          <w:bCs/>
          <w:kern w:val="2"/>
          <w:sz w:val="28"/>
          <w:szCs w:val="28"/>
          <w:lang w:eastAsia="en-US"/>
        </w:rPr>
        <w:t>Задняя винтовая бабка: наличие</w:t>
      </w:r>
    </w:p>
    <w:p w:rsidR="00D5337E" w:rsidRDefault="00D5337E" w:rsidP="0018372A">
      <w:pPr>
        <w:pStyle w:val="a5"/>
        <w:numPr>
          <w:ilvl w:val="0"/>
          <w:numId w:val="2"/>
        </w:numPr>
        <w:tabs>
          <w:tab w:val="left" w:pos="426"/>
        </w:tabs>
        <w:ind w:left="0" w:firstLine="0"/>
        <w:jc w:val="both"/>
        <w:rPr>
          <w:rFonts w:eastAsia="Calibri"/>
          <w:bCs/>
          <w:kern w:val="2"/>
          <w:sz w:val="28"/>
          <w:szCs w:val="28"/>
          <w:lang w:eastAsia="en-US"/>
        </w:rPr>
      </w:pPr>
      <w:r>
        <w:rPr>
          <w:rFonts w:eastAsia="Calibri"/>
          <w:bCs/>
          <w:kern w:val="2"/>
          <w:sz w:val="28"/>
          <w:szCs w:val="28"/>
          <w:lang w:eastAsia="en-US"/>
        </w:rPr>
        <w:t xml:space="preserve">Привод раскладки: </w:t>
      </w:r>
      <w:r w:rsidR="00832556">
        <w:rPr>
          <w:rFonts w:eastAsia="Calibri"/>
          <w:bCs/>
          <w:kern w:val="2"/>
          <w:sz w:val="28"/>
          <w:szCs w:val="28"/>
          <w:lang w:eastAsia="en-US"/>
        </w:rPr>
        <w:t>ш</w:t>
      </w:r>
      <w:r>
        <w:rPr>
          <w:rFonts w:eastAsia="Calibri"/>
          <w:bCs/>
          <w:kern w:val="2"/>
          <w:sz w:val="28"/>
          <w:szCs w:val="28"/>
          <w:lang w:eastAsia="en-US"/>
        </w:rPr>
        <w:t>аговый двигатель</w:t>
      </w:r>
    </w:p>
    <w:p w:rsidR="00D5337E" w:rsidRDefault="00D5337E" w:rsidP="0018372A">
      <w:pPr>
        <w:pStyle w:val="a5"/>
        <w:numPr>
          <w:ilvl w:val="0"/>
          <w:numId w:val="2"/>
        </w:numPr>
        <w:tabs>
          <w:tab w:val="left" w:pos="426"/>
        </w:tabs>
        <w:ind w:left="0" w:firstLine="0"/>
        <w:jc w:val="both"/>
        <w:rPr>
          <w:rFonts w:eastAsia="Calibri"/>
          <w:bCs/>
          <w:kern w:val="2"/>
          <w:sz w:val="28"/>
          <w:szCs w:val="28"/>
          <w:lang w:eastAsia="en-US"/>
        </w:rPr>
      </w:pPr>
      <w:proofErr w:type="spellStart"/>
      <w:r>
        <w:rPr>
          <w:rFonts w:eastAsia="Calibri"/>
          <w:bCs/>
          <w:kern w:val="2"/>
          <w:sz w:val="28"/>
          <w:szCs w:val="28"/>
          <w:lang w:eastAsia="en-US"/>
        </w:rPr>
        <w:t>Нитеводитель</w:t>
      </w:r>
      <w:proofErr w:type="spellEnd"/>
      <w:r>
        <w:rPr>
          <w:rFonts w:eastAsia="Calibri"/>
          <w:bCs/>
          <w:kern w:val="2"/>
          <w:sz w:val="28"/>
          <w:szCs w:val="28"/>
          <w:lang w:eastAsia="en-US"/>
        </w:rPr>
        <w:t xml:space="preserve"> под круглый привод: наличие</w:t>
      </w:r>
    </w:p>
    <w:p w:rsidR="00D5337E" w:rsidRDefault="00D5337E" w:rsidP="0018372A">
      <w:pPr>
        <w:pStyle w:val="a5"/>
        <w:numPr>
          <w:ilvl w:val="0"/>
          <w:numId w:val="2"/>
        </w:numPr>
        <w:tabs>
          <w:tab w:val="left" w:pos="426"/>
        </w:tabs>
        <w:ind w:left="0" w:firstLine="0"/>
        <w:jc w:val="both"/>
        <w:rPr>
          <w:rFonts w:eastAsia="Calibri"/>
          <w:bCs/>
          <w:kern w:val="2"/>
          <w:sz w:val="28"/>
          <w:szCs w:val="28"/>
          <w:lang w:eastAsia="en-US"/>
        </w:rPr>
      </w:pPr>
      <w:r>
        <w:rPr>
          <w:rFonts w:eastAsia="Calibri"/>
          <w:bCs/>
          <w:kern w:val="2"/>
          <w:sz w:val="28"/>
          <w:szCs w:val="28"/>
          <w:lang w:eastAsia="en-US"/>
        </w:rPr>
        <w:t>Защитный экран: наличие</w:t>
      </w:r>
    </w:p>
    <w:p w:rsidR="00D5337E" w:rsidRDefault="00D5337E" w:rsidP="0018372A">
      <w:pPr>
        <w:pStyle w:val="a5"/>
        <w:numPr>
          <w:ilvl w:val="0"/>
          <w:numId w:val="2"/>
        </w:numPr>
        <w:tabs>
          <w:tab w:val="left" w:pos="426"/>
        </w:tabs>
        <w:ind w:left="0" w:firstLine="0"/>
        <w:jc w:val="both"/>
        <w:rPr>
          <w:rFonts w:eastAsia="Calibri"/>
          <w:bCs/>
          <w:kern w:val="2"/>
          <w:sz w:val="28"/>
          <w:szCs w:val="28"/>
          <w:lang w:eastAsia="en-US"/>
        </w:rPr>
      </w:pPr>
      <w:r>
        <w:rPr>
          <w:rFonts w:eastAsia="Calibri"/>
          <w:bCs/>
          <w:kern w:val="2"/>
          <w:sz w:val="28"/>
          <w:szCs w:val="28"/>
          <w:lang w:eastAsia="en-US"/>
        </w:rPr>
        <w:t>Освещение зоны намотки: наличие</w:t>
      </w:r>
    </w:p>
    <w:p w:rsidR="00D5337E" w:rsidRDefault="00D5337E" w:rsidP="0018372A">
      <w:pPr>
        <w:pStyle w:val="a5"/>
        <w:numPr>
          <w:ilvl w:val="0"/>
          <w:numId w:val="2"/>
        </w:numPr>
        <w:tabs>
          <w:tab w:val="left" w:pos="426"/>
        </w:tabs>
        <w:ind w:left="0" w:firstLine="0"/>
        <w:jc w:val="both"/>
        <w:rPr>
          <w:rFonts w:eastAsia="Calibri"/>
          <w:bCs/>
          <w:kern w:val="2"/>
          <w:sz w:val="28"/>
          <w:szCs w:val="28"/>
          <w:lang w:eastAsia="en-US"/>
        </w:rPr>
      </w:pPr>
      <w:r>
        <w:rPr>
          <w:rFonts w:eastAsia="Calibri"/>
          <w:bCs/>
          <w:kern w:val="2"/>
          <w:sz w:val="28"/>
          <w:szCs w:val="28"/>
          <w:lang w:eastAsia="en-US"/>
        </w:rPr>
        <w:t>Ввод данных: Сенсорный экран, клавиатура ПЛК-С</w:t>
      </w:r>
    </w:p>
    <w:p w:rsidR="00D5337E" w:rsidRDefault="00D5337E" w:rsidP="0018372A">
      <w:pPr>
        <w:pStyle w:val="a5"/>
        <w:numPr>
          <w:ilvl w:val="0"/>
          <w:numId w:val="2"/>
        </w:numPr>
        <w:tabs>
          <w:tab w:val="left" w:pos="426"/>
        </w:tabs>
        <w:ind w:left="0" w:firstLine="0"/>
        <w:jc w:val="both"/>
        <w:rPr>
          <w:rFonts w:eastAsia="Calibri"/>
          <w:bCs/>
          <w:kern w:val="2"/>
          <w:sz w:val="28"/>
          <w:szCs w:val="28"/>
          <w:lang w:eastAsia="en-US"/>
        </w:rPr>
      </w:pPr>
      <w:r>
        <w:rPr>
          <w:rFonts w:eastAsia="Calibri"/>
          <w:bCs/>
          <w:kern w:val="2"/>
          <w:sz w:val="28"/>
          <w:szCs w:val="28"/>
          <w:lang w:eastAsia="en-US"/>
        </w:rPr>
        <w:t>Вывод данных: Монитор не менее 15´</w:t>
      </w:r>
    </w:p>
    <w:p w:rsidR="00D5337E" w:rsidRDefault="00D5337E" w:rsidP="0018372A">
      <w:pPr>
        <w:pStyle w:val="a5"/>
        <w:numPr>
          <w:ilvl w:val="0"/>
          <w:numId w:val="2"/>
        </w:numPr>
        <w:tabs>
          <w:tab w:val="left" w:pos="426"/>
        </w:tabs>
        <w:ind w:left="0" w:firstLine="0"/>
        <w:jc w:val="both"/>
        <w:rPr>
          <w:rFonts w:eastAsia="Calibri"/>
          <w:bCs/>
          <w:kern w:val="2"/>
          <w:sz w:val="28"/>
          <w:szCs w:val="28"/>
          <w:lang w:eastAsia="en-US"/>
        </w:rPr>
      </w:pPr>
      <w:r>
        <w:rPr>
          <w:rFonts w:eastAsia="Calibri"/>
          <w:bCs/>
          <w:kern w:val="2"/>
          <w:sz w:val="28"/>
          <w:szCs w:val="28"/>
          <w:lang w:eastAsia="en-US"/>
        </w:rPr>
        <w:t>Программное обеспечение: наличие</w:t>
      </w:r>
    </w:p>
    <w:p w:rsidR="00D5337E" w:rsidRDefault="00D5337E" w:rsidP="0018372A">
      <w:pPr>
        <w:pStyle w:val="a5"/>
        <w:numPr>
          <w:ilvl w:val="0"/>
          <w:numId w:val="2"/>
        </w:numPr>
        <w:tabs>
          <w:tab w:val="left" w:pos="426"/>
        </w:tabs>
        <w:ind w:left="0" w:firstLine="0"/>
        <w:jc w:val="both"/>
        <w:rPr>
          <w:rFonts w:eastAsia="Calibri"/>
          <w:bCs/>
          <w:kern w:val="2"/>
          <w:sz w:val="28"/>
          <w:szCs w:val="28"/>
          <w:lang w:eastAsia="en-US"/>
        </w:rPr>
      </w:pPr>
      <w:proofErr w:type="spellStart"/>
      <w:r>
        <w:rPr>
          <w:rFonts w:eastAsia="Calibri"/>
          <w:bCs/>
          <w:kern w:val="2"/>
          <w:sz w:val="28"/>
          <w:szCs w:val="28"/>
          <w:lang w:eastAsia="en-US"/>
        </w:rPr>
        <w:t>Безынерционное</w:t>
      </w:r>
      <w:proofErr w:type="spellEnd"/>
      <w:r>
        <w:rPr>
          <w:rFonts w:eastAsia="Calibri"/>
          <w:bCs/>
          <w:kern w:val="2"/>
          <w:sz w:val="28"/>
          <w:szCs w:val="28"/>
          <w:lang w:eastAsia="en-US"/>
        </w:rPr>
        <w:t xml:space="preserve"> </w:t>
      </w:r>
      <w:proofErr w:type="spellStart"/>
      <w:r>
        <w:rPr>
          <w:rFonts w:eastAsia="Calibri"/>
          <w:bCs/>
          <w:kern w:val="2"/>
          <w:sz w:val="28"/>
          <w:szCs w:val="28"/>
          <w:lang w:eastAsia="en-US"/>
        </w:rPr>
        <w:t>смоточное</w:t>
      </w:r>
      <w:proofErr w:type="spellEnd"/>
      <w:r>
        <w:rPr>
          <w:rFonts w:eastAsia="Calibri"/>
          <w:bCs/>
          <w:kern w:val="2"/>
          <w:sz w:val="28"/>
          <w:szCs w:val="28"/>
          <w:lang w:eastAsia="en-US"/>
        </w:rPr>
        <w:t xml:space="preserve"> устройство: наличие</w:t>
      </w:r>
    </w:p>
    <w:p w:rsidR="00D5337E" w:rsidRDefault="00D5337E" w:rsidP="00D5337E">
      <w:pPr>
        <w:pStyle w:val="a5"/>
        <w:numPr>
          <w:ilvl w:val="0"/>
          <w:numId w:val="2"/>
        </w:numPr>
        <w:tabs>
          <w:tab w:val="left" w:pos="426"/>
        </w:tabs>
        <w:ind w:left="0" w:firstLine="0"/>
        <w:jc w:val="both"/>
        <w:rPr>
          <w:rFonts w:eastAsia="Calibri"/>
          <w:bCs/>
          <w:kern w:val="2"/>
          <w:sz w:val="28"/>
          <w:szCs w:val="28"/>
          <w:lang w:eastAsia="en-US"/>
        </w:rPr>
      </w:pPr>
      <w:r>
        <w:rPr>
          <w:rFonts w:eastAsia="Calibri"/>
          <w:bCs/>
          <w:kern w:val="2"/>
          <w:sz w:val="28"/>
          <w:szCs w:val="28"/>
          <w:lang w:eastAsia="en-US"/>
        </w:rPr>
        <w:t>Фрикционное натяжное устройство: наличие</w:t>
      </w:r>
    </w:p>
    <w:p w:rsidR="00832556" w:rsidRPr="00832556" w:rsidRDefault="00832556" w:rsidP="00832556">
      <w:pPr>
        <w:pStyle w:val="a5"/>
        <w:numPr>
          <w:ilvl w:val="0"/>
          <w:numId w:val="2"/>
        </w:numPr>
        <w:tabs>
          <w:tab w:val="left" w:pos="426"/>
        </w:tabs>
        <w:ind w:left="0" w:firstLine="0"/>
        <w:jc w:val="both"/>
        <w:rPr>
          <w:rFonts w:eastAsia="Calibri"/>
          <w:b/>
          <w:bCs/>
          <w:kern w:val="2"/>
          <w:sz w:val="28"/>
          <w:szCs w:val="28"/>
          <w:lang w:eastAsia="en-US"/>
        </w:rPr>
      </w:pPr>
      <w:r w:rsidRPr="00832556">
        <w:rPr>
          <w:rFonts w:eastAsia="Calibri"/>
          <w:bCs/>
          <w:kern w:val="2"/>
          <w:sz w:val="28"/>
          <w:szCs w:val="28"/>
          <w:lang w:eastAsia="en-US"/>
        </w:rPr>
        <w:t>Счетчик витков: наличие;</w:t>
      </w:r>
    </w:p>
    <w:p w:rsidR="00AC3775" w:rsidRPr="00832556" w:rsidRDefault="00AC3775" w:rsidP="0018372A">
      <w:pPr>
        <w:pStyle w:val="a5"/>
        <w:numPr>
          <w:ilvl w:val="0"/>
          <w:numId w:val="2"/>
        </w:numPr>
        <w:tabs>
          <w:tab w:val="left" w:pos="426"/>
        </w:tabs>
        <w:ind w:left="0" w:firstLine="0"/>
        <w:jc w:val="both"/>
        <w:rPr>
          <w:rFonts w:eastAsia="Calibri"/>
          <w:b/>
          <w:bCs/>
          <w:kern w:val="2"/>
          <w:sz w:val="28"/>
          <w:szCs w:val="28"/>
          <w:lang w:eastAsia="en-US"/>
        </w:rPr>
      </w:pPr>
      <w:r w:rsidRPr="00EF5ADD">
        <w:rPr>
          <w:rFonts w:eastAsia="Calibri"/>
          <w:bCs/>
          <w:kern w:val="2"/>
          <w:sz w:val="28"/>
          <w:szCs w:val="28"/>
          <w:lang w:eastAsia="en-US"/>
        </w:rPr>
        <w:t>Диаметр</w:t>
      </w:r>
      <w:r w:rsidR="00832556">
        <w:rPr>
          <w:rFonts w:eastAsia="Calibri"/>
          <w:bCs/>
          <w:kern w:val="2"/>
          <w:sz w:val="28"/>
          <w:szCs w:val="28"/>
          <w:lang w:eastAsia="en-US"/>
        </w:rPr>
        <w:t xml:space="preserve"> наматываемого медного</w:t>
      </w:r>
      <w:r w:rsidRPr="00EF5ADD">
        <w:rPr>
          <w:rFonts w:eastAsia="Calibri"/>
          <w:bCs/>
          <w:kern w:val="2"/>
          <w:sz w:val="28"/>
          <w:szCs w:val="28"/>
          <w:lang w:eastAsia="en-US"/>
        </w:rPr>
        <w:t xml:space="preserve"> провода: </w:t>
      </w:r>
      <w:r w:rsidR="0018372A">
        <w:rPr>
          <w:rFonts w:eastAsia="Calibri"/>
          <w:bCs/>
          <w:kern w:val="2"/>
          <w:sz w:val="28"/>
          <w:szCs w:val="28"/>
          <w:lang w:eastAsia="en-US"/>
        </w:rPr>
        <w:t xml:space="preserve">от </w:t>
      </w:r>
      <w:r w:rsidRPr="00EF5ADD">
        <w:rPr>
          <w:rFonts w:eastAsia="Calibri"/>
          <w:bCs/>
          <w:kern w:val="2"/>
          <w:sz w:val="28"/>
          <w:szCs w:val="28"/>
          <w:lang w:eastAsia="en-US"/>
        </w:rPr>
        <w:t xml:space="preserve">не </w:t>
      </w:r>
      <w:r w:rsidR="0018372A">
        <w:rPr>
          <w:rFonts w:eastAsia="Calibri"/>
          <w:bCs/>
          <w:kern w:val="2"/>
          <w:sz w:val="28"/>
          <w:szCs w:val="28"/>
          <w:lang w:eastAsia="en-US"/>
        </w:rPr>
        <w:t>более</w:t>
      </w:r>
      <w:r w:rsidRPr="00EF5ADD">
        <w:rPr>
          <w:rFonts w:eastAsia="Calibri"/>
          <w:bCs/>
          <w:kern w:val="2"/>
          <w:sz w:val="28"/>
          <w:szCs w:val="28"/>
          <w:lang w:eastAsia="en-US"/>
        </w:rPr>
        <w:t xml:space="preserve"> 0,</w:t>
      </w:r>
      <w:r w:rsidR="00832556">
        <w:rPr>
          <w:rFonts w:eastAsia="Calibri"/>
          <w:bCs/>
          <w:kern w:val="2"/>
          <w:sz w:val="28"/>
          <w:szCs w:val="28"/>
          <w:lang w:eastAsia="en-US"/>
        </w:rPr>
        <w:t>05</w:t>
      </w:r>
      <w:r w:rsidRPr="00EF5ADD">
        <w:rPr>
          <w:rFonts w:eastAsia="Calibri"/>
          <w:bCs/>
          <w:kern w:val="2"/>
          <w:sz w:val="28"/>
          <w:szCs w:val="28"/>
          <w:lang w:eastAsia="en-US"/>
        </w:rPr>
        <w:t xml:space="preserve"> не </w:t>
      </w:r>
      <w:r w:rsidR="0018372A">
        <w:rPr>
          <w:rFonts w:eastAsia="Calibri"/>
          <w:bCs/>
          <w:kern w:val="2"/>
          <w:sz w:val="28"/>
          <w:szCs w:val="28"/>
          <w:lang w:eastAsia="en-US"/>
        </w:rPr>
        <w:t>менее</w:t>
      </w:r>
      <w:r w:rsidRPr="00EF5ADD">
        <w:rPr>
          <w:rFonts w:eastAsia="Calibri"/>
          <w:bCs/>
          <w:kern w:val="2"/>
          <w:sz w:val="28"/>
          <w:szCs w:val="28"/>
          <w:lang w:eastAsia="en-US"/>
        </w:rPr>
        <w:t xml:space="preserve"> </w:t>
      </w:r>
      <w:r w:rsidR="00832556">
        <w:rPr>
          <w:rFonts w:eastAsia="Calibri"/>
          <w:bCs/>
          <w:kern w:val="2"/>
          <w:sz w:val="28"/>
          <w:szCs w:val="28"/>
          <w:lang w:eastAsia="en-US"/>
        </w:rPr>
        <w:t>2</w:t>
      </w:r>
      <w:r w:rsidRPr="00EF5ADD">
        <w:rPr>
          <w:rFonts w:eastAsia="Calibri"/>
          <w:bCs/>
          <w:kern w:val="2"/>
          <w:sz w:val="28"/>
          <w:szCs w:val="28"/>
          <w:lang w:eastAsia="en-US"/>
        </w:rPr>
        <w:t>,0</w:t>
      </w:r>
      <w:r w:rsidR="0018372A">
        <w:rPr>
          <w:rFonts w:eastAsia="Calibri"/>
          <w:bCs/>
          <w:kern w:val="2"/>
          <w:sz w:val="28"/>
          <w:szCs w:val="28"/>
          <w:lang w:eastAsia="en-US"/>
        </w:rPr>
        <w:t xml:space="preserve"> </w:t>
      </w:r>
      <w:r w:rsidRPr="00EF5ADD">
        <w:rPr>
          <w:rFonts w:eastAsia="Calibri"/>
          <w:bCs/>
          <w:kern w:val="2"/>
          <w:sz w:val="28"/>
          <w:szCs w:val="28"/>
          <w:lang w:eastAsia="en-US"/>
        </w:rPr>
        <w:t>мм</w:t>
      </w:r>
      <w:r w:rsidR="00D617E9" w:rsidRPr="00EF5ADD">
        <w:rPr>
          <w:rFonts w:eastAsia="Calibri"/>
          <w:bCs/>
          <w:kern w:val="2"/>
          <w:sz w:val="28"/>
          <w:szCs w:val="28"/>
          <w:lang w:eastAsia="en-US"/>
        </w:rPr>
        <w:t>;</w:t>
      </w:r>
      <w:r w:rsidRPr="00EF5ADD">
        <w:rPr>
          <w:rFonts w:eastAsia="Calibri"/>
          <w:bCs/>
          <w:kern w:val="2"/>
          <w:sz w:val="28"/>
          <w:szCs w:val="28"/>
          <w:lang w:eastAsia="en-US"/>
        </w:rPr>
        <w:t xml:space="preserve"> </w:t>
      </w:r>
    </w:p>
    <w:p w:rsidR="00832556" w:rsidRPr="00832556" w:rsidRDefault="00832556" w:rsidP="0018372A">
      <w:pPr>
        <w:pStyle w:val="a5"/>
        <w:numPr>
          <w:ilvl w:val="0"/>
          <w:numId w:val="2"/>
        </w:numPr>
        <w:tabs>
          <w:tab w:val="left" w:pos="426"/>
        </w:tabs>
        <w:ind w:left="0" w:firstLine="0"/>
        <w:jc w:val="both"/>
        <w:rPr>
          <w:rFonts w:eastAsia="Calibri"/>
          <w:b/>
          <w:bCs/>
          <w:kern w:val="2"/>
          <w:sz w:val="28"/>
          <w:szCs w:val="28"/>
          <w:lang w:eastAsia="en-US"/>
        </w:rPr>
      </w:pPr>
      <w:r>
        <w:rPr>
          <w:rFonts w:eastAsia="Calibri"/>
          <w:bCs/>
          <w:kern w:val="2"/>
          <w:sz w:val="28"/>
          <w:szCs w:val="28"/>
          <w:lang w:eastAsia="en-US"/>
        </w:rPr>
        <w:t>Максимальная площадь сечения медного прямоугольного провода: не менее 3 мм</w:t>
      </w:r>
      <w:proofErr w:type="gramStart"/>
      <w:r>
        <w:rPr>
          <w:rFonts w:eastAsia="Calibri"/>
          <w:bCs/>
          <w:kern w:val="2"/>
          <w:sz w:val="28"/>
          <w:szCs w:val="28"/>
          <w:vertAlign w:val="superscript"/>
          <w:lang w:eastAsia="en-US"/>
        </w:rPr>
        <w:t>2</w:t>
      </w:r>
      <w:proofErr w:type="gramEnd"/>
    </w:p>
    <w:p w:rsidR="00832556" w:rsidRPr="00832556" w:rsidRDefault="00832556" w:rsidP="0018372A">
      <w:pPr>
        <w:pStyle w:val="a5"/>
        <w:numPr>
          <w:ilvl w:val="0"/>
          <w:numId w:val="2"/>
        </w:numPr>
        <w:tabs>
          <w:tab w:val="left" w:pos="426"/>
        </w:tabs>
        <w:ind w:left="0" w:firstLine="0"/>
        <w:jc w:val="both"/>
        <w:rPr>
          <w:rFonts w:eastAsia="Calibri"/>
          <w:b/>
          <w:bCs/>
          <w:kern w:val="2"/>
          <w:sz w:val="28"/>
          <w:szCs w:val="28"/>
          <w:lang w:eastAsia="en-US"/>
        </w:rPr>
      </w:pPr>
      <w:r>
        <w:rPr>
          <w:rFonts w:eastAsia="Calibri"/>
          <w:bCs/>
          <w:kern w:val="2"/>
          <w:sz w:val="28"/>
          <w:szCs w:val="28"/>
          <w:lang w:eastAsia="en-US"/>
        </w:rPr>
        <w:t>Максимальный диаметр каркаса: не менее 280 мм</w:t>
      </w:r>
    </w:p>
    <w:p w:rsidR="00832556" w:rsidRPr="00832556" w:rsidRDefault="00832556" w:rsidP="0018372A">
      <w:pPr>
        <w:pStyle w:val="a5"/>
        <w:numPr>
          <w:ilvl w:val="0"/>
          <w:numId w:val="2"/>
        </w:numPr>
        <w:tabs>
          <w:tab w:val="left" w:pos="426"/>
        </w:tabs>
        <w:ind w:left="0" w:firstLine="0"/>
        <w:jc w:val="both"/>
        <w:rPr>
          <w:rFonts w:eastAsia="Calibri"/>
          <w:b/>
          <w:bCs/>
          <w:kern w:val="2"/>
          <w:sz w:val="28"/>
          <w:szCs w:val="28"/>
          <w:lang w:eastAsia="en-US"/>
        </w:rPr>
      </w:pPr>
      <w:r>
        <w:rPr>
          <w:rFonts w:eastAsia="Calibri"/>
          <w:bCs/>
          <w:kern w:val="2"/>
          <w:sz w:val="28"/>
          <w:szCs w:val="28"/>
          <w:lang w:eastAsia="en-US"/>
        </w:rPr>
        <w:t>Максимальная масса каркаса при фиксации задней бабкой: не менее 2 кг</w:t>
      </w:r>
    </w:p>
    <w:p w:rsidR="00832556" w:rsidRPr="00832556" w:rsidRDefault="00832556" w:rsidP="0018372A">
      <w:pPr>
        <w:pStyle w:val="a5"/>
        <w:numPr>
          <w:ilvl w:val="0"/>
          <w:numId w:val="2"/>
        </w:numPr>
        <w:tabs>
          <w:tab w:val="left" w:pos="426"/>
        </w:tabs>
        <w:ind w:left="0" w:firstLine="0"/>
        <w:jc w:val="both"/>
        <w:rPr>
          <w:rFonts w:eastAsia="Calibri"/>
          <w:b/>
          <w:bCs/>
          <w:kern w:val="2"/>
          <w:sz w:val="28"/>
          <w:szCs w:val="28"/>
          <w:lang w:eastAsia="en-US"/>
        </w:rPr>
      </w:pPr>
      <w:r>
        <w:rPr>
          <w:rFonts w:eastAsia="Calibri"/>
          <w:bCs/>
          <w:kern w:val="2"/>
          <w:sz w:val="28"/>
          <w:szCs w:val="28"/>
          <w:lang w:eastAsia="en-US"/>
        </w:rPr>
        <w:t xml:space="preserve">Номинальная скорость вала намотки (50 Гц): не менее 1350 </w:t>
      </w:r>
      <w:proofErr w:type="gramStart"/>
      <w:r>
        <w:rPr>
          <w:rFonts w:eastAsia="Calibri"/>
          <w:bCs/>
          <w:kern w:val="2"/>
          <w:sz w:val="28"/>
          <w:szCs w:val="28"/>
          <w:lang w:eastAsia="en-US"/>
        </w:rPr>
        <w:t>об</w:t>
      </w:r>
      <w:proofErr w:type="gramEnd"/>
      <w:r>
        <w:rPr>
          <w:rFonts w:eastAsia="Calibri"/>
          <w:bCs/>
          <w:kern w:val="2"/>
          <w:sz w:val="28"/>
          <w:szCs w:val="28"/>
          <w:lang w:eastAsia="en-US"/>
        </w:rPr>
        <w:t>/мин</w:t>
      </w:r>
    </w:p>
    <w:p w:rsidR="00832556" w:rsidRPr="00832556" w:rsidRDefault="00832556" w:rsidP="0018372A">
      <w:pPr>
        <w:pStyle w:val="a5"/>
        <w:numPr>
          <w:ilvl w:val="0"/>
          <w:numId w:val="2"/>
        </w:numPr>
        <w:tabs>
          <w:tab w:val="left" w:pos="426"/>
        </w:tabs>
        <w:ind w:left="0" w:firstLine="0"/>
        <w:jc w:val="both"/>
        <w:rPr>
          <w:rFonts w:eastAsia="Calibri"/>
          <w:b/>
          <w:bCs/>
          <w:kern w:val="2"/>
          <w:sz w:val="28"/>
          <w:szCs w:val="28"/>
          <w:lang w:eastAsia="en-US"/>
        </w:rPr>
      </w:pPr>
      <w:r>
        <w:rPr>
          <w:rFonts w:eastAsia="Calibri"/>
          <w:bCs/>
          <w:kern w:val="2"/>
          <w:sz w:val="28"/>
          <w:szCs w:val="28"/>
          <w:lang w:eastAsia="en-US"/>
        </w:rPr>
        <w:t>Кратность счета оборотов: не более 0,1</w:t>
      </w:r>
    </w:p>
    <w:p w:rsidR="00832556" w:rsidRPr="00832556" w:rsidRDefault="00832556" w:rsidP="0018372A">
      <w:pPr>
        <w:pStyle w:val="a5"/>
        <w:numPr>
          <w:ilvl w:val="0"/>
          <w:numId w:val="2"/>
        </w:numPr>
        <w:tabs>
          <w:tab w:val="left" w:pos="426"/>
        </w:tabs>
        <w:ind w:left="0" w:firstLine="0"/>
        <w:jc w:val="both"/>
        <w:rPr>
          <w:rFonts w:eastAsia="Calibri"/>
          <w:b/>
          <w:bCs/>
          <w:kern w:val="2"/>
          <w:sz w:val="28"/>
          <w:szCs w:val="28"/>
          <w:lang w:eastAsia="en-US"/>
        </w:rPr>
      </w:pPr>
      <w:r>
        <w:rPr>
          <w:rFonts w:eastAsia="Calibri"/>
          <w:bCs/>
          <w:kern w:val="2"/>
          <w:sz w:val="28"/>
          <w:szCs w:val="28"/>
          <w:lang w:eastAsia="en-US"/>
        </w:rPr>
        <w:t>Минимальный шаг раскладки: не более 0,0001 мм/</w:t>
      </w:r>
      <w:proofErr w:type="gramStart"/>
      <w:r>
        <w:rPr>
          <w:rFonts w:eastAsia="Calibri"/>
          <w:bCs/>
          <w:kern w:val="2"/>
          <w:sz w:val="28"/>
          <w:szCs w:val="28"/>
          <w:lang w:eastAsia="en-US"/>
        </w:rPr>
        <w:t>об</w:t>
      </w:r>
      <w:proofErr w:type="gramEnd"/>
    </w:p>
    <w:p w:rsidR="00832556" w:rsidRPr="00832556" w:rsidRDefault="00832556" w:rsidP="0018372A">
      <w:pPr>
        <w:pStyle w:val="a5"/>
        <w:numPr>
          <w:ilvl w:val="0"/>
          <w:numId w:val="2"/>
        </w:numPr>
        <w:tabs>
          <w:tab w:val="left" w:pos="426"/>
        </w:tabs>
        <w:ind w:left="0" w:firstLine="0"/>
        <w:jc w:val="both"/>
        <w:rPr>
          <w:rFonts w:eastAsia="Calibri"/>
          <w:b/>
          <w:bCs/>
          <w:kern w:val="2"/>
          <w:sz w:val="28"/>
          <w:szCs w:val="28"/>
          <w:lang w:eastAsia="en-US"/>
        </w:rPr>
      </w:pPr>
      <w:r>
        <w:rPr>
          <w:rFonts w:eastAsia="Calibri"/>
          <w:bCs/>
          <w:kern w:val="2"/>
          <w:sz w:val="28"/>
          <w:szCs w:val="28"/>
          <w:lang w:eastAsia="en-US"/>
        </w:rPr>
        <w:t>Максимальная ширина раскладки: не менее 300 мм</w:t>
      </w:r>
    </w:p>
    <w:p w:rsidR="00AC3775" w:rsidRPr="00832556" w:rsidRDefault="00AC3775" w:rsidP="0018372A">
      <w:pPr>
        <w:pStyle w:val="a5"/>
        <w:numPr>
          <w:ilvl w:val="0"/>
          <w:numId w:val="2"/>
        </w:numPr>
        <w:tabs>
          <w:tab w:val="left" w:pos="426"/>
        </w:tabs>
        <w:ind w:left="0" w:firstLine="0"/>
        <w:jc w:val="both"/>
        <w:rPr>
          <w:rFonts w:eastAsia="Calibri"/>
          <w:b/>
          <w:bCs/>
          <w:kern w:val="2"/>
          <w:sz w:val="28"/>
          <w:szCs w:val="28"/>
          <w:lang w:eastAsia="en-US"/>
        </w:rPr>
      </w:pPr>
      <w:r w:rsidRPr="00832556">
        <w:rPr>
          <w:rFonts w:eastAsia="Calibri"/>
          <w:bCs/>
          <w:kern w:val="2"/>
          <w:sz w:val="28"/>
          <w:szCs w:val="28"/>
          <w:lang w:eastAsia="en-US"/>
        </w:rPr>
        <w:t>Электропитание: 220В, 50Гц</w:t>
      </w:r>
      <w:r w:rsidR="00D617E9" w:rsidRPr="00832556">
        <w:rPr>
          <w:rFonts w:eastAsia="Calibri"/>
          <w:bCs/>
          <w:kern w:val="2"/>
          <w:sz w:val="28"/>
          <w:szCs w:val="28"/>
          <w:lang w:eastAsia="en-US"/>
        </w:rPr>
        <w:t>;</w:t>
      </w:r>
    </w:p>
    <w:p w:rsidR="00832556" w:rsidRPr="008E5911" w:rsidRDefault="00832556" w:rsidP="0018372A">
      <w:pPr>
        <w:pStyle w:val="a5"/>
        <w:numPr>
          <w:ilvl w:val="0"/>
          <w:numId w:val="2"/>
        </w:numPr>
        <w:tabs>
          <w:tab w:val="left" w:pos="426"/>
        </w:tabs>
        <w:ind w:left="0" w:firstLine="0"/>
        <w:jc w:val="both"/>
        <w:rPr>
          <w:rFonts w:eastAsia="Calibri"/>
          <w:b/>
          <w:bCs/>
          <w:kern w:val="2"/>
          <w:sz w:val="28"/>
          <w:szCs w:val="28"/>
          <w:lang w:eastAsia="en-US"/>
        </w:rPr>
      </w:pPr>
      <w:r>
        <w:rPr>
          <w:rFonts w:eastAsia="Calibri"/>
          <w:bCs/>
          <w:kern w:val="2"/>
          <w:sz w:val="28"/>
          <w:szCs w:val="28"/>
          <w:lang w:eastAsia="en-US"/>
        </w:rPr>
        <w:t xml:space="preserve">Тип электрозащиты: не хуже </w:t>
      </w:r>
      <w:r>
        <w:rPr>
          <w:rFonts w:eastAsia="Calibri"/>
          <w:bCs/>
          <w:kern w:val="2"/>
          <w:sz w:val="28"/>
          <w:szCs w:val="28"/>
          <w:lang w:val="en-US" w:eastAsia="en-US"/>
        </w:rPr>
        <w:t>IP</w:t>
      </w:r>
      <w:r>
        <w:rPr>
          <w:rFonts w:eastAsia="Calibri"/>
          <w:bCs/>
          <w:kern w:val="2"/>
          <w:sz w:val="28"/>
          <w:szCs w:val="28"/>
          <w:lang w:eastAsia="en-US"/>
        </w:rPr>
        <w:t>44</w:t>
      </w:r>
    </w:p>
    <w:p w:rsidR="008E5911" w:rsidRDefault="008E5911" w:rsidP="008E5911">
      <w:pPr>
        <w:pStyle w:val="a5"/>
        <w:tabs>
          <w:tab w:val="left" w:pos="426"/>
        </w:tabs>
        <w:ind w:left="0" w:firstLine="426"/>
        <w:jc w:val="both"/>
        <w:rPr>
          <w:rFonts w:eastAsia="Calibri"/>
          <w:bCs/>
          <w:kern w:val="2"/>
          <w:sz w:val="28"/>
          <w:szCs w:val="28"/>
          <w:lang w:eastAsia="en-US"/>
        </w:rPr>
      </w:pPr>
      <w:r>
        <w:rPr>
          <w:rFonts w:eastAsia="Calibri"/>
          <w:bCs/>
          <w:kern w:val="2"/>
          <w:sz w:val="28"/>
          <w:szCs w:val="28"/>
          <w:lang w:eastAsia="en-US"/>
        </w:rPr>
        <w:t>Габаритные размеры не должны превышать рабочее пространство, а вес станка должен обеспечивать его расположение на столе:</w:t>
      </w:r>
    </w:p>
    <w:p w:rsidR="008E5911" w:rsidRDefault="008E5911" w:rsidP="008E5911">
      <w:pPr>
        <w:pStyle w:val="a5"/>
        <w:numPr>
          <w:ilvl w:val="0"/>
          <w:numId w:val="2"/>
        </w:numPr>
        <w:tabs>
          <w:tab w:val="left" w:pos="426"/>
        </w:tabs>
        <w:ind w:left="0" w:firstLine="0"/>
        <w:jc w:val="both"/>
        <w:rPr>
          <w:rFonts w:eastAsia="Calibri"/>
          <w:bCs/>
          <w:kern w:val="2"/>
          <w:sz w:val="28"/>
          <w:szCs w:val="28"/>
          <w:lang w:eastAsia="en-US"/>
        </w:rPr>
      </w:pPr>
      <w:r>
        <w:rPr>
          <w:rFonts w:eastAsia="Calibri"/>
          <w:bCs/>
          <w:kern w:val="2"/>
          <w:sz w:val="28"/>
          <w:szCs w:val="28"/>
          <w:lang w:eastAsia="en-US"/>
        </w:rPr>
        <w:t>Габаритные размеры Д*</w:t>
      </w:r>
      <w:proofErr w:type="gramStart"/>
      <w:r>
        <w:rPr>
          <w:rFonts w:eastAsia="Calibri"/>
          <w:bCs/>
          <w:kern w:val="2"/>
          <w:sz w:val="28"/>
          <w:szCs w:val="28"/>
          <w:lang w:eastAsia="en-US"/>
        </w:rPr>
        <w:t>Ш</w:t>
      </w:r>
      <w:proofErr w:type="gramEnd"/>
      <w:r>
        <w:rPr>
          <w:rFonts w:eastAsia="Calibri"/>
          <w:bCs/>
          <w:kern w:val="2"/>
          <w:sz w:val="28"/>
          <w:szCs w:val="28"/>
          <w:lang w:eastAsia="en-US"/>
        </w:rPr>
        <w:t>*В: не более 1300*1200*800</w:t>
      </w:r>
    </w:p>
    <w:p w:rsidR="008E5911" w:rsidRPr="008E5911" w:rsidRDefault="008E5911" w:rsidP="008E5911">
      <w:pPr>
        <w:pStyle w:val="a5"/>
        <w:numPr>
          <w:ilvl w:val="0"/>
          <w:numId w:val="2"/>
        </w:numPr>
        <w:tabs>
          <w:tab w:val="left" w:pos="426"/>
        </w:tabs>
        <w:ind w:left="0" w:firstLine="0"/>
        <w:jc w:val="both"/>
        <w:rPr>
          <w:rFonts w:eastAsia="Calibri"/>
          <w:bCs/>
          <w:kern w:val="2"/>
          <w:sz w:val="28"/>
          <w:szCs w:val="28"/>
          <w:lang w:eastAsia="en-US"/>
        </w:rPr>
      </w:pPr>
      <w:r>
        <w:rPr>
          <w:rFonts w:eastAsia="Calibri"/>
          <w:bCs/>
          <w:kern w:val="2"/>
          <w:sz w:val="28"/>
          <w:szCs w:val="28"/>
          <w:lang w:eastAsia="en-US"/>
        </w:rPr>
        <w:t>Вес: не более 68 кг</w:t>
      </w:r>
    </w:p>
    <w:p w:rsidR="0018372A" w:rsidRDefault="0018372A" w:rsidP="0018372A">
      <w:pPr>
        <w:pStyle w:val="a5"/>
        <w:tabs>
          <w:tab w:val="left" w:pos="426"/>
        </w:tabs>
        <w:ind w:left="0"/>
        <w:jc w:val="both"/>
        <w:rPr>
          <w:rFonts w:eastAsia="Calibri"/>
          <w:b/>
          <w:bCs/>
          <w:kern w:val="2"/>
          <w:sz w:val="28"/>
          <w:szCs w:val="28"/>
          <w:lang w:eastAsia="en-US"/>
        </w:rPr>
      </w:pPr>
    </w:p>
    <w:p w:rsidR="00D719A7" w:rsidRPr="00EF5ADD" w:rsidRDefault="00D719A7" w:rsidP="0018372A">
      <w:pPr>
        <w:pStyle w:val="a5"/>
        <w:tabs>
          <w:tab w:val="left" w:pos="426"/>
        </w:tabs>
        <w:ind w:left="0"/>
        <w:jc w:val="both"/>
        <w:rPr>
          <w:rFonts w:eastAsia="Calibri"/>
          <w:b/>
          <w:bCs/>
          <w:kern w:val="2"/>
          <w:sz w:val="28"/>
          <w:szCs w:val="28"/>
          <w:lang w:eastAsia="en-US"/>
        </w:rPr>
      </w:pPr>
    </w:p>
    <w:p w:rsidR="00906728" w:rsidRPr="0018372A" w:rsidRDefault="00D617E9" w:rsidP="0018372A">
      <w:pPr>
        <w:pStyle w:val="a5"/>
        <w:numPr>
          <w:ilvl w:val="0"/>
          <w:numId w:val="5"/>
        </w:numPr>
        <w:tabs>
          <w:tab w:val="left" w:pos="993"/>
        </w:tabs>
        <w:ind w:left="0" w:firstLine="567"/>
        <w:jc w:val="both"/>
        <w:rPr>
          <w:rFonts w:eastAsia="Courier New"/>
          <w:b/>
          <w:color w:val="000000"/>
          <w:sz w:val="28"/>
          <w:szCs w:val="28"/>
          <w:lang w:bidi="ru-RU"/>
        </w:rPr>
      </w:pPr>
      <w:r w:rsidRPr="0018372A">
        <w:rPr>
          <w:rFonts w:eastAsia="Courier New"/>
          <w:b/>
          <w:color w:val="000000"/>
          <w:sz w:val="28"/>
          <w:szCs w:val="28"/>
          <w:lang w:bidi="ru-RU"/>
        </w:rPr>
        <w:lastRenderedPageBreak/>
        <w:t>В комплект поставки входит:</w:t>
      </w:r>
    </w:p>
    <w:p w:rsidR="00D617E9" w:rsidRPr="0018372A" w:rsidRDefault="00D617E9" w:rsidP="0018372A">
      <w:pPr>
        <w:pStyle w:val="a5"/>
        <w:numPr>
          <w:ilvl w:val="0"/>
          <w:numId w:val="2"/>
        </w:numPr>
        <w:tabs>
          <w:tab w:val="left" w:pos="426"/>
        </w:tabs>
        <w:ind w:left="0" w:firstLine="0"/>
        <w:jc w:val="both"/>
        <w:rPr>
          <w:rFonts w:eastAsia="Calibri"/>
          <w:bCs/>
          <w:kern w:val="2"/>
          <w:sz w:val="28"/>
          <w:szCs w:val="28"/>
          <w:lang w:eastAsia="en-US"/>
        </w:rPr>
      </w:pPr>
      <w:r w:rsidRPr="0018372A">
        <w:rPr>
          <w:rFonts w:eastAsia="Calibri"/>
          <w:bCs/>
          <w:kern w:val="2"/>
          <w:sz w:val="28"/>
          <w:szCs w:val="28"/>
          <w:lang w:eastAsia="en-US"/>
        </w:rPr>
        <w:t xml:space="preserve">Намоточный станок – 1 </w:t>
      </w:r>
      <w:proofErr w:type="spellStart"/>
      <w:r w:rsidRPr="0018372A">
        <w:rPr>
          <w:rFonts w:eastAsia="Calibri"/>
          <w:bCs/>
          <w:kern w:val="2"/>
          <w:sz w:val="28"/>
          <w:szCs w:val="28"/>
          <w:lang w:eastAsia="en-US"/>
        </w:rPr>
        <w:t>шт</w:t>
      </w:r>
      <w:proofErr w:type="spellEnd"/>
      <w:r w:rsidRPr="0018372A">
        <w:rPr>
          <w:rFonts w:eastAsia="Calibri"/>
          <w:bCs/>
          <w:kern w:val="2"/>
          <w:sz w:val="28"/>
          <w:szCs w:val="28"/>
          <w:lang w:eastAsia="en-US"/>
        </w:rPr>
        <w:t>;</w:t>
      </w:r>
    </w:p>
    <w:p w:rsidR="00D70BFB" w:rsidRDefault="00D70BFB" w:rsidP="0018372A">
      <w:pPr>
        <w:pStyle w:val="a5"/>
        <w:numPr>
          <w:ilvl w:val="0"/>
          <w:numId w:val="2"/>
        </w:numPr>
        <w:tabs>
          <w:tab w:val="left" w:pos="426"/>
        </w:tabs>
        <w:ind w:left="0" w:firstLine="0"/>
        <w:jc w:val="both"/>
        <w:rPr>
          <w:rFonts w:eastAsia="Calibri"/>
          <w:bCs/>
          <w:kern w:val="2"/>
          <w:sz w:val="28"/>
          <w:szCs w:val="28"/>
          <w:lang w:eastAsia="en-US"/>
        </w:rPr>
      </w:pPr>
      <w:r w:rsidRPr="0018372A">
        <w:rPr>
          <w:rFonts w:eastAsia="Calibri"/>
          <w:bCs/>
          <w:kern w:val="2"/>
          <w:sz w:val="28"/>
          <w:szCs w:val="28"/>
          <w:lang w:eastAsia="en-US"/>
        </w:rPr>
        <w:t xml:space="preserve">Руководство по эксплуатации на русском языке – 1 </w:t>
      </w:r>
      <w:proofErr w:type="spellStart"/>
      <w:proofErr w:type="gramStart"/>
      <w:r w:rsidRPr="0018372A">
        <w:rPr>
          <w:rFonts w:eastAsia="Calibri"/>
          <w:bCs/>
          <w:kern w:val="2"/>
          <w:sz w:val="28"/>
          <w:szCs w:val="28"/>
          <w:lang w:eastAsia="en-US"/>
        </w:rPr>
        <w:t>шт</w:t>
      </w:r>
      <w:proofErr w:type="spellEnd"/>
      <w:proofErr w:type="gramEnd"/>
      <w:r w:rsidRPr="0018372A">
        <w:rPr>
          <w:rFonts w:eastAsia="Calibri"/>
          <w:bCs/>
          <w:kern w:val="2"/>
          <w:sz w:val="28"/>
          <w:szCs w:val="28"/>
          <w:lang w:eastAsia="en-US"/>
        </w:rPr>
        <w:t>;</w:t>
      </w:r>
    </w:p>
    <w:p w:rsidR="0018372A" w:rsidRPr="0018372A" w:rsidRDefault="0018372A" w:rsidP="0018372A">
      <w:pPr>
        <w:pStyle w:val="a5"/>
        <w:tabs>
          <w:tab w:val="left" w:pos="426"/>
        </w:tabs>
        <w:ind w:left="0"/>
        <w:jc w:val="both"/>
        <w:rPr>
          <w:rFonts w:eastAsia="Calibri"/>
          <w:bCs/>
          <w:kern w:val="2"/>
          <w:sz w:val="28"/>
          <w:szCs w:val="28"/>
          <w:lang w:eastAsia="en-US"/>
        </w:rPr>
      </w:pPr>
    </w:p>
    <w:p w:rsidR="00D70BFB" w:rsidRPr="0018372A" w:rsidRDefault="00D70BFB" w:rsidP="0018372A">
      <w:pPr>
        <w:pStyle w:val="a5"/>
        <w:numPr>
          <w:ilvl w:val="0"/>
          <w:numId w:val="5"/>
        </w:numPr>
        <w:tabs>
          <w:tab w:val="left" w:pos="993"/>
        </w:tabs>
        <w:ind w:left="0" w:firstLine="567"/>
        <w:jc w:val="both"/>
        <w:rPr>
          <w:rFonts w:eastAsia="Courier New"/>
          <w:b/>
          <w:color w:val="000000"/>
          <w:sz w:val="28"/>
          <w:szCs w:val="28"/>
          <w:lang w:bidi="ru-RU"/>
        </w:rPr>
      </w:pPr>
      <w:r w:rsidRPr="0018372A">
        <w:rPr>
          <w:rFonts w:eastAsia="Courier New"/>
          <w:b/>
          <w:color w:val="000000"/>
          <w:sz w:val="28"/>
          <w:szCs w:val="28"/>
          <w:lang w:bidi="ru-RU"/>
        </w:rPr>
        <w:t>Общие требования к Товару:</w:t>
      </w:r>
    </w:p>
    <w:p w:rsidR="00D70BFB" w:rsidRPr="0018372A" w:rsidRDefault="00D70BFB" w:rsidP="0018372A">
      <w:pPr>
        <w:ind w:firstLine="567"/>
        <w:jc w:val="both"/>
        <w:rPr>
          <w:rFonts w:eastAsia="Calibri"/>
          <w:bCs/>
          <w:kern w:val="2"/>
          <w:sz w:val="28"/>
          <w:szCs w:val="28"/>
          <w:lang w:eastAsia="en-US"/>
        </w:rPr>
      </w:pPr>
      <w:r w:rsidRPr="0018372A">
        <w:rPr>
          <w:rFonts w:eastAsia="Calibri"/>
          <w:bCs/>
          <w:kern w:val="2"/>
          <w:sz w:val="28"/>
          <w:szCs w:val="28"/>
          <w:lang w:eastAsia="en-US"/>
        </w:rPr>
        <w:t xml:space="preserve">Поставляемый Товар должен быть новым, не ранее 2021 года выпуска, не бывшим в эксплуатации, не восстановленным, без дефектов материала и изготовления, не модифицированным, не переделанным, не поврежденным, без каких-либо ограничений (залог, запрет, арест и т.п.), допущенным к свободному обращению на территории Российской Федерации. </w:t>
      </w:r>
    </w:p>
    <w:p w:rsidR="00D70BFB" w:rsidRPr="0018372A" w:rsidRDefault="00D70BFB" w:rsidP="0018372A">
      <w:pPr>
        <w:ind w:firstLine="567"/>
        <w:jc w:val="both"/>
        <w:rPr>
          <w:rFonts w:eastAsia="Calibri"/>
          <w:bCs/>
          <w:kern w:val="2"/>
          <w:sz w:val="28"/>
          <w:szCs w:val="28"/>
          <w:lang w:eastAsia="en-US"/>
        </w:rPr>
      </w:pPr>
      <w:r w:rsidRPr="0018372A">
        <w:rPr>
          <w:rFonts w:eastAsia="Calibri"/>
          <w:bCs/>
          <w:kern w:val="2"/>
          <w:sz w:val="28"/>
          <w:szCs w:val="28"/>
          <w:lang w:eastAsia="en-US"/>
        </w:rPr>
        <w:t>Работоспособным и готовым к эксплуатации;</w:t>
      </w:r>
    </w:p>
    <w:p w:rsidR="00D70BFB" w:rsidRPr="00EF5ADD" w:rsidRDefault="00D70BFB" w:rsidP="00D70BFB">
      <w:pPr>
        <w:suppressAutoHyphens/>
        <w:contextualSpacing/>
        <w:jc w:val="both"/>
        <w:rPr>
          <w:rFonts w:eastAsia="Calibri"/>
          <w:color w:val="000000"/>
          <w:sz w:val="28"/>
          <w:szCs w:val="24"/>
          <w:lang w:eastAsia="ar-SA"/>
        </w:rPr>
      </w:pPr>
    </w:p>
    <w:p w:rsidR="00D70BFB" w:rsidRPr="0018372A" w:rsidRDefault="00D70BFB" w:rsidP="0018372A">
      <w:pPr>
        <w:pStyle w:val="a5"/>
        <w:numPr>
          <w:ilvl w:val="0"/>
          <w:numId w:val="5"/>
        </w:numPr>
        <w:tabs>
          <w:tab w:val="left" w:pos="993"/>
        </w:tabs>
        <w:ind w:left="0" w:firstLine="567"/>
        <w:jc w:val="both"/>
        <w:rPr>
          <w:rFonts w:eastAsia="Courier New"/>
          <w:b/>
          <w:color w:val="000000"/>
          <w:sz w:val="28"/>
          <w:szCs w:val="28"/>
          <w:lang w:bidi="ru-RU"/>
        </w:rPr>
      </w:pPr>
      <w:r w:rsidRPr="0018372A">
        <w:rPr>
          <w:rFonts w:eastAsia="Courier New"/>
          <w:b/>
          <w:color w:val="000000"/>
          <w:sz w:val="28"/>
          <w:szCs w:val="28"/>
          <w:lang w:bidi="ru-RU"/>
        </w:rPr>
        <w:t>Условия оплаты:</w:t>
      </w:r>
    </w:p>
    <w:p w:rsidR="00D70BFB" w:rsidRDefault="003B30BC" w:rsidP="0018372A">
      <w:pPr>
        <w:ind w:firstLine="567"/>
        <w:jc w:val="both"/>
        <w:rPr>
          <w:rFonts w:eastAsia="Calibri"/>
          <w:bCs/>
          <w:kern w:val="2"/>
          <w:sz w:val="28"/>
          <w:szCs w:val="28"/>
          <w:lang w:eastAsia="en-US"/>
        </w:rPr>
      </w:pPr>
      <w:r>
        <w:rPr>
          <w:rFonts w:eastAsia="Calibri"/>
          <w:bCs/>
          <w:kern w:val="2"/>
          <w:sz w:val="28"/>
          <w:szCs w:val="28"/>
          <w:lang w:eastAsia="en-US"/>
        </w:rPr>
        <w:t>30% предоплата, 70% в течение 20 (двадцати) банковских дней по факту доставки оборудования на склад предприятия Заказчика.</w:t>
      </w:r>
    </w:p>
    <w:p w:rsidR="0018372A" w:rsidRPr="0018372A" w:rsidRDefault="0018372A" w:rsidP="0018372A">
      <w:pPr>
        <w:ind w:firstLine="567"/>
        <w:jc w:val="both"/>
        <w:rPr>
          <w:rFonts w:eastAsia="Calibri"/>
          <w:bCs/>
          <w:kern w:val="2"/>
          <w:sz w:val="28"/>
          <w:szCs w:val="28"/>
          <w:lang w:eastAsia="en-US"/>
        </w:rPr>
      </w:pPr>
    </w:p>
    <w:p w:rsidR="00D70BFB" w:rsidRPr="0018372A" w:rsidRDefault="00D70BFB" w:rsidP="0018372A">
      <w:pPr>
        <w:pStyle w:val="a5"/>
        <w:numPr>
          <w:ilvl w:val="0"/>
          <w:numId w:val="5"/>
        </w:numPr>
        <w:tabs>
          <w:tab w:val="left" w:pos="993"/>
        </w:tabs>
        <w:ind w:left="0" w:firstLine="567"/>
        <w:jc w:val="both"/>
        <w:rPr>
          <w:rFonts w:eastAsia="Courier New"/>
          <w:b/>
          <w:color w:val="000000"/>
          <w:sz w:val="28"/>
          <w:szCs w:val="28"/>
          <w:lang w:bidi="ru-RU"/>
        </w:rPr>
      </w:pPr>
      <w:r w:rsidRPr="0018372A">
        <w:rPr>
          <w:rFonts w:eastAsia="Courier New"/>
          <w:b/>
          <w:color w:val="000000"/>
          <w:sz w:val="28"/>
          <w:szCs w:val="28"/>
          <w:lang w:bidi="ru-RU"/>
        </w:rPr>
        <w:t>Срок и порядок гарантийного обслуживания:</w:t>
      </w:r>
    </w:p>
    <w:p w:rsidR="00D70BFB" w:rsidRPr="0018372A" w:rsidRDefault="00D70BFB" w:rsidP="0018372A">
      <w:pPr>
        <w:ind w:firstLine="567"/>
        <w:jc w:val="both"/>
        <w:rPr>
          <w:rFonts w:eastAsia="Calibri"/>
          <w:bCs/>
          <w:kern w:val="2"/>
          <w:sz w:val="28"/>
          <w:szCs w:val="28"/>
          <w:lang w:eastAsia="en-US"/>
        </w:rPr>
      </w:pPr>
      <w:r w:rsidRPr="0018372A">
        <w:rPr>
          <w:rFonts w:eastAsia="Calibri"/>
          <w:bCs/>
          <w:kern w:val="2"/>
          <w:sz w:val="28"/>
          <w:szCs w:val="28"/>
          <w:lang w:eastAsia="en-US"/>
        </w:rPr>
        <w:t>Срок гарантийного обслуживания должен составлять не менее 12 месяцев с момента ввода поставляемого оборудования в эксплуатацию.</w:t>
      </w:r>
    </w:p>
    <w:p w:rsidR="00D70BFB" w:rsidRPr="0018372A" w:rsidRDefault="00D70BFB" w:rsidP="0018372A">
      <w:pPr>
        <w:ind w:firstLine="567"/>
        <w:jc w:val="both"/>
        <w:rPr>
          <w:rFonts w:eastAsia="Calibri"/>
          <w:bCs/>
          <w:kern w:val="2"/>
          <w:sz w:val="28"/>
          <w:szCs w:val="28"/>
          <w:lang w:eastAsia="en-US"/>
        </w:rPr>
      </w:pPr>
      <w:r w:rsidRPr="0018372A">
        <w:rPr>
          <w:rFonts w:eastAsia="Calibri"/>
          <w:bCs/>
          <w:kern w:val="2"/>
          <w:sz w:val="28"/>
          <w:szCs w:val="28"/>
          <w:lang w:eastAsia="en-US"/>
        </w:rPr>
        <w:t xml:space="preserve">Поставщик должен обеспечить выезд специалиста в течение 5 (пяти) рабочих дней с момента поступления в электронной форме или форме факсимильного сообщения заявления Заказчика о наступлении гарантийного случая. Гарантийный ремонт должен осуществляться на месте установки оборудования на территории Заказчика. В случае невозможности осуществления ремонта на территории Заказчика Поставщик должен осуществлять все необходимые действия, связанные с ремонтом (включая транспортировку товара до места ремонта и обратно, последующий повторный запуск) своими силами и за свой счет. </w:t>
      </w:r>
    </w:p>
    <w:p w:rsidR="006E23CF" w:rsidRPr="0018372A" w:rsidRDefault="006E23CF" w:rsidP="0018372A">
      <w:pPr>
        <w:pStyle w:val="a5"/>
        <w:numPr>
          <w:ilvl w:val="0"/>
          <w:numId w:val="5"/>
        </w:numPr>
        <w:tabs>
          <w:tab w:val="left" w:pos="993"/>
        </w:tabs>
        <w:ind w:left="0" w:firstLine="567"/>
        <w:jc w:val="both"/>
        <w:rPr>
          <w:rFonts w:eastAsia="Courier New"/>
          <w:b/>
          <w:color w:val="000000"/>
          <w:sz w:val="28"/>
          <w:szCs w:val="28"/>
          <w:lang w:bidi="ru-RU"/>
        </w:rPr>
      </w:pPr>
      <w:r w:rsidRPr="0018372A">
        <w:rPr>
          <w:rFonts w:eastAsia="Courier New"/>
          <w:b/>
          <w:color w:val="000000"/>
          <w:sz w:val="28"/>
          <w:szCs w:val="28"/>
          <w:lang w:bidi="ru-RU"/>
        </w:rPr>
        <w:t>Срок, место и порядок поставки оборудования:</w:t>
      </w:r>
    </w:p>
    <w:p w:rsidR="006E23CF" w:rsidRPr="0018372A" w:rsidRDefault="006E23CF" w:rsidP="0018372A">
      <w:pPr>
        <w:ind w:firstLine="567"/>
        <w:jc w:val="both"/>
        <w:rPr>
          <w:rFonts w:eastAsia="Calibri"/>
          <w:bCs/>
          <w:kern w:val="2"/>
          <w:sz w:val="28"/>
          <w:szCs w:val="28"/>
          <w:lang w:eastAsia="en-US"/>
        </w:rPr>
      </w:pPr>
      <w:r w:rsidRPr="0018372A">
        <w:rPr>
          <w:rFonts w:eastAsia="Calibri"/>
          <w:bCs/>
          <w:kern w:val="2"/>
          <w:sz w:val="28"/>
          <w:szCs w:val="28"/>
          <w:lang w:eastAsia="en-US"/>
        </w:rPr>
        <w:t xml:space="preserve">Продавец должен организовать за свой счет доставку </w:t>
      </w:r>
      <w:r w:rsidR="00C72201">
        <w:rPr>
          <w:rFonts w:eastAsia="Calibri"/>
          <w:bCs/>
          <w:kern w:val="2"/>
          <w:sz w:val="28"/>
          <w:szCs w:val="28"/>
          <w:lang w:eastAsia="en-US"/>
        </w:rPr>
        <w:t>Оборудования</w:t>
      </w:r>
      <w:r w:rsidRPr="0018372A">
        <w:rPr>
          <w:rFonts w:eastAsia="Calibri"/>
          <w:bCs/>
          <w:kern w:val="2"/>
          <w:sz w:val="28"/>
          <w:szCs w:val="28"/>
          <w:lang w:eastAsia="en-US"/>
        </w:rPr>
        <w:t>, до адреса Заказчика, в срок не более 50 дней с момента подписания договора.</w:t>
      </w:r>
    </w:p>
    <w:p w:rsidR="006E23CF" w:rsidRPr="0018372A" w:rsidRDefault="00C72201" w:rsidP="0018372A">
      <w:pPr>
        <w:ind w:firstLine="567"/>
        <w:jc w:val="both"/>
        <w:rPr>
          <w:rFonts w:eastAsia="Calibri"/>
          <w:bCs/>
          <w:kern w:val="2"/>
          <w:sz w:val="28"/>
          <w:szCs w:val="28"/>
          <w:lang w:eastAsia="en-US"/>
        </w:rPr>
      </w:pPr>
      <w:r>
        <w:rPr>
          <w:rFonts w:eastAsia="Calibri"/>
          <w:bCs/>
          <w:kern w:val="2"/>
          <w:sz w:val="28"/>
          <w:szCs w:val="28"/>
          <w:lang w:eastAsia="en-US"/>
        </w:rPr>
        <w:t xml:space="preserve">Поставка Оборудования </w:t>
      </w:r>
      <w:r w:rsidR="006E23CF" w:rsidRPr="0018372A">
        <w:rPr>
          <w:rFonts w:eastAsia="Calibri"/>
          <w:bCs/>
          <w:kern w:val="2"/>
          <w:sz w:val="28"/>
          <w:szCs w:val="28"/>
          <w:lang w:eastAsia="en-US"/>
        </w:rPr>
        <w:t>и прочих запасных частей должна осуществляться в упаковке по ГОСТ 15846-2002, либо установленной техническими требованиями производителя.</w:t>
      </w:r>
    </w:p>
    <w:p w:rsidR="00EF5ADD" w:rsidRPr="0018372A" w:rsidRDefault="00EF5ADD" w:rsidP="0018372A">
      <w:pPr>
        <w:pStyle w:val="a5"/>
        <w:numPr>
          <w:ilvl w:val="0"/>
          <w:numId w:val="5"/>
        </w:numPr>
        <w:tabs>
          <w:tab w:val="left" w:pos="993"/>
        </w:tabs>
        <w:ind w:left="0" w:firstLine="567"/>
        <w:jc w:val="both"/>
        <w:rPr>
          <w:rFonts w:eastAsia="Courier New"/>
          <w:b/>
          <w:color w:val="000000"/>
          <w:sz w:val="28"/>
          <w:szCs w:val="28"/>
          <w:lang w:bidi="ru-RU"/>
        </w:rPr>
      </w:pPr>
      <w:r w:rsidRPr="0018372A">
        <w:rPr>
          <w:rFonts w:eastAsia="Courier New"/>
          <w:b/>
          <w:color w:val="000000"/>
          <w:sz w:val="28"/>
          <w:szCs w:val="28"/>
          <w:lang w:bidi="ru-RU"/>
        </w:rPr>
        <w:t>Общая стоимость:</w:t>
      </w:r>
    </w:p>
    <w:p w:rsidR="00EF5ADD" w:rsidRDefault="00EF5ADD" w:rsidP="00EF5ADD">
      <w:pPr>
        <w:suppressAutoHyphens/>
        <w:contextualSpacing/>
        <w:jc w:val="both"/>
        <w:rPr>
          <w:rFonts w:eastAsia="Calibri"/>
          <w:sz w:val="28"/>
          <w:szCs w:val="24"/>
          <w:lang w:eastAsia="ar-SA"/>
        </w:rPr>
      </w:pPr>
      <w:r w:rsidRPr="00A746A3">
        <w:rPr>
          <w:rFonts w:eastAsia="Calibri"/>
          <w:sz w:val="28"/>
          <w:szCs w:val="24"/>
          <w:lang w:eastAsia="ar-SA"/>
        </w:rPr>
        <w:t>Начальная (максимальная) цена договора</w:t>
      </w:r>
      <w:proofErr w:type="gramStart"/>
      <w:r w:rsidRPr="00A746A3">
        <w:rPr>
          <w:rFonts w:eastAsia="Calibri"/>
          <w:sz w:val="28"/>
          <w:szCs w:val="24"/>
          <w:lang w:eastAsia="ar-SA"/>
        </w:rPr>
        <w:t xml:space="preserve"> – </w:t>
      </w:r>
      <w:r>
        <w:rPr>
          <w:rFonts w:eastAsia="Calibri"/>
          <w:sz w:val="28"/>
          <w:szCs w:val="24"/>
          <w:lang w:eastAsia="ar-SA"/>
        </w:rPr>
        <w:t xml:space="preserve">               (                     ).</w:t>
      </w:r>
      <w:r w:rsidRPr="00792866">
        <w:rPr>
          <w:rFonts w:eastAsia="Calibri"/>
          <w:sz w:val="28"/>
          <w:szCs w:val="24"/>
          <w:lang w:eastAsia="ar-SA"/>
        </w:rPr>
        <w:t xml:space="preserve"> </w:t>
      </w:r>
      <w:proofErr w:type="gramEnd"/>
      <w:r w:rsidRPr="00792866">
        <w:rPr>
          <w:rFonts w:eastAsia="Calibri"/>
          <w:sz w:val="28"/>
          <w:szCs w:val="24"/>
          <w:lang w:eastAsia="ar-SA"/>
        </w:rPr>
        <w:t>В общую сумму контракта входит Н</w:t>
      </w:r>
      <w:r>
        <w:rPr>
          <w:rFonts w:eastAsia="Calibri"/>
          <w:sz w:val="28"/>
          <w:szCs w:val="24"/>
          <w:lang w:eastAsia="ar-SA"/>
        </w:rPr>
        <w:t>ДС 20%, доставка на склад Заказчика,</w:t>
      </w:r>
      <w:r w:rsidRPr="00792866">
        <w:rPr>
          <w:rFonts w:eastAsia="Calibri"/>
          <w:sz w:val="28"/>
          <w:szCs w:val="24"/>
          <w:lang w:eastAsia="ar-SA"/>
        </w:rPr>
        <w:t xml:space="preserve"> страхование, упаковку, экспедирование, полный комплект тех. документации, уплата таможенных пошлин, налогов и других обязательных платежей.</w:t>
      </w:r>
    </w:p>
    <w:p w:rsidR="00EF5ADD" w:rsidRPr="00792866" w:rsidRDefault="00EF5ADD" w:rsidP="00EF5ADD">
      <w:pPr>
        <w:suppressAutoHyphens/>
        <w:contextualSpacing/>
        <w:jc w:val="both"/>
        <w:rPr>
          <w:rFonts w:eastAsia="Calibri"/>
          <w:sz w:val="28"/>
          <w:szCs w:val="24"/>
          <w:lang w:eastAsia="ar-SA"/>
        </w:rPr>
      </w:pPr>
    </w:p>
    <w:p w:rsidR="00EF5ADD" w:rsidRDefault="00EF5ADD" w:rsidP="00EF5ADD">
      <w:pPr>
        <w:tabs>
          <w:tab w:val="left" w:pos="2268"/>
        </w:tabs>
        <w:spacing w:after="240" w:line="20" w:lineRule="atLeast"/>
        <w:rPr>
          <w:sz w:val="28"/>
          <w:szCs w:val="24"/>
        </w:rPr>
      </w:pPr>
      <w:r w:rsidRPr="00792866">
        <w:rPr>
          <w:sz w:val="28"/>
          <w:szCs w:val="24"/>
        </w:rPr>
        <w:t>Согласовано:</w:t>
      </w:r>
      <w:r>
        <w:rPr>
          <w:sz w:val="28"/>
          <w:szCs w:val="24"/>
        </w:rPr>
        <w:t xml:space="preserve">         </w:t>
      </w:r>
    </w:p>
    <w:p w:rsidR="00C1574C" w:rsidRDefault="00EF5ADD" w:rsidP="00C1574C">
      <w:pPr>
        <w:tabs>
          <w:tab w:val="left" w:pos="2268"/>
        </w:tabs>
        <w:spacing w:after="240" w:line="20" w:lineRule="atLeast"/>
        <w:rPr>
          <w:sz w:val="28"/>
          <w:szCs w:val="24"/>
        </w:rPr>
      </w:pPr>
      <w:r>
        <w:rPr>
          <w:sz w:val="28"/>
          <w:szCs w:val="24"/>
        </w:rPr>
        <w:t xml:space="preserve">                                </w:t>
      </w: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76"/>
        <w:gridCol w:w="7195"/>
      </w:tblGrid>
      <w:tr w:rsidR="00C1574C" w:rsidTr="00C1574C">
        <w:tc>
          <w:tcPr>
            <w:tcW w:w="2376" w:type="dxa"/>
          </w:tcPr>
          <w:p w:rsidR="00C1574C" w:rsidRDefault="00C1574C" w:rsidP="00C1574C">
            <w:pPr>
              <w:tabs>
                <w:tab w:val="left" w:pos="2268"/>
              </w:tabs>
              <w:spacing w:line="360" w:lineRule="auto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 xml:space="preserve">А.В. </w:t>
            </w:r>
            <w:proofErr w:type="spellStart"/>
            <w:r>
              <w:rPr>
                <w:sz w:val="28"/>
                <w:szCs w:val="24"/>
              </w:rPr>
              <w:t>Стреж</w:t>
            </w:r>
            <w:proofErr w:type="spellEnd"/>
          </w:p>
        </w:tc>
        <w:tc>
          <w:tcPr>
            <w:tcW w:w="7195" w:type="dxa"/>
            <w:vAlign w:val="bottom"/>
          </w:tcPr>
          <w:p w:rsidR="00C1574C" w:rsidRDefault="00C1574C" w:rsidP="00C1574C">
            <w:pPr>
              <w:tabs>
                <w:tab w:val="left" w:pos="2268"/>
              </w:tabs>
              <w:spacing w:line="360" w:lineRule="auto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_______________</w:t>
            </w:r>
          </w:p>
          <w:p w:rsidR="00C1574C" w:rsidRPr="00C1574C" w:rsidRDefault="00C1574C" w:rsidP="00C1574C">
            <w:pPr>
              <w:tabs>
                <w:tab w:val="left" w:pos="2268"/>
              </w:tabs>
              <w:spacing w:line="360" w:lineRule="auto"/>
              <w:rPr>
                <w:sz w:val="28"/>
                <w:szCs w:val="24"/>
              </w:rPr>
            </w:pPr>
          </w:p>
        </w:tc>
      </w:tr>
      <w:tr w:rsidR="00C1574C" w:rsidTr="00C1574C">
        <w:tc>
          <w:tcPr>
            <w:tcW w:w="2376" w:type="dxa"/>
          </w:tcPr>
          <w:p w:rsidR="00C1574C" w:rsidRDefault="00C1574C" w:rsidP="00C1574C">
            <w:pPr>
              <w:tabs>
                <w:tab w:val="left" w:pos="2268"/>
              </w:tabs>
              <w:spacing w:line="360" w:lineRule="auto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lastRenderedPageBreak/>
              <w:t>А.Ю. Политов</w:t>
            </w:r>
          </w:p>
        </w:tc>
        <w:tc>
          <w:tcPr>
            <w:tcW w:w="7195" w:type="dxa"/>
            <w:vAlign w:val="bottom"/>
          </w:tcPr>
          <w:p w:rsidR="00C1574C" w:rsidRDefault="00C1574C" w:rsidP="00C1574C">
            <w:pPr>
              <w:tabs>
                <w:tab w:val="left" w:pos="2268"/>
              </w:tabs>
              <w:spacing w:line="360" w:lineRule="auto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_______________</w:t>
            </w:r>
          </w:p>
          <w:p w:rsidR="00C1574C" w:rsidRPr="00C1574C" w:rsidRDefault="00C1574C" w:rsidP="00C1574C">
            <w:pPr>
              <w:tabs>
                <w:tab w:val="left" w:pos="2268"/>
              </w:tabs>
              <w:spacing w:line="360" w:lineRule="auto"/>
              <w:rPr>
                <w:sz w:val="28"/>
                <w:szCs w:val="24"/>
              </w:rPr>
            </w:pPr>
          </w:p>
        </w:tc>
      </w:tr>
      <w:tr w:rsidR="00C1574C" w:rsidTr="00C1574C">
        <w:tc>
          <w:tcPr>
            <w:tcW w:w="2376" w:type="dxa"/>
          </w:tcPr>
          <w:p w:rsidR="00C1574C" w:rsidRDefault="00C1574C" w:rsidP="00C1574C">
            <w:pPr>
              <w:tabs>
                <w:tab w:val="left" w:pos="2268"/>
              </w:tabs>
              <w:spacing w:line="360" w:lineRule="auto"/>
              <w:rPr>
                <w:sz w:val="28"/>
                <w:szCs w:val="24"/>
              </w:rPr>
            </w:pPr>
            <w:r w:rsidRPr="00C1574C">
              <w:rPr>
                <w:sz w:val="28"/>
                <w:szCs w:val="24"/>
              </w:rPr>
              <w:t xml:space="preserve">Н.Н. </w:t>
            </w:r>
            <w:proofErr w:type="spellStart"/>
            <w:r w:rsidRPr="00C1574C">
              <w:rPr>
                <w:sz w:val="28"/>
                <w:szCs w:val="24"/>
              </w:rPr>
              <w:t>Алименко</w:t>
            </w:r>
            <w:proofErr w:type="spellEnd"/>
          </w:p>
        </w:tc>
        <w:tc>
          <w:tcPr>
            <w:tcW w:w="7195" w:type="dxa"/>
            <w:vAlign w:val="bottom"/>
          </w:tcPr>
          <w:p w:rsidR="00C1574C" w:rsidRDefault="00C1574C" w:rsidP="00C1574C">
            <w:pPr>
              <w:tabs>
                <w:tab w:val="left" w:pos="2268"/>
              </w:tabs>
              <w:spacing w:line="360" w:lineRule="auto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_______________</w:t>
            </w:r>
          </w:p>
          <w:p w:rsidR="00C1574C" w:rsidRPr="00C1574C" w:rsidRDefault="00C1574C" w:rsidP="00C1574C">
            <w:pPr>
              <w:tabs>
                <w:tab w:val="left" w:pos="2268"/>
              </w:tabs>
              <w:spacing w:line="360" w:lineRule="auto"/>
              <w:rPr>
                <w:sz w:val="28"/>
                <w:szCs w:val="24"/>
              </w:rPr>
            </w:pPr>
          </w:p>
        </w:tc>
      </w:tr>
    </w:tbl>
    <w:p w:rsidR="00EF5ADD" w:rsidRDefault="00EF5ADD" w:rsidP="00C1574C">
      <w:pPr>
        <w:tabs>
          <w:tab w:val="left" w:pos="2268"/>
        </w:tabs>
        <w:spacing w:after="240" w:line="20" w:lineRule="atLeast"/>
        <w:rPr>
          <w:sz w:val="28"/>
          <w:szCs w:val="24"/>
        </w:rPr>
      </w:pPr>
    </w:p>
    <w:p w:rsidR="00C1574C" w:rsidRPr="00E020F0" w:rsidRDefault="00C1574C" w:rsidP="00C1574C">
      <w:pPr>
        <w:tabs>
          <w:tab w:val="left" w:pos="2268"/>
        </w:tabs>
        <w:spacing w:after="240" w:line="20" w:lineRule="atLeast"/>
        <w:rPr>
          <w:sz w:val="24"/>
          <w:szCs w:val="24"/>
        </w:rPr>
      </w:pPr>
    </w:p>
    <w:p w:rsidR="00D70BFB" w:rsidRPr="00EF5ADD" w:rsidRDefault="00D70BFB" w:rsidP="00D70BFB">
      <w:pPr>
        <w:rPr>
          <w:sz w:val="28"/>
          <w:szCs w:val="24"/>
        </w:rPr>
      </w:pPr>
    </w:p>
    <w:p w:rsidR="00D70BFB" w:rsidRPr="00EF5ADD" w:rsidRDefault="00D70BFB" w:rsidP="00D70BFB">
      <w:pPr>
        <w:pStyle w:val="a5"/>
        <w:jc w:val="both"/>
        <w:rPr>
          <w:b/>
          <w:sz w:val="28"/>
          <w:szCs w:val="28"/>
        </w:rPr>
      </w:pPr>
    </w:p>
    <w:sectPr w:rsidR="00D70BFB" w:rsidRPr="00EF5ADD" w:rsidSect="008E5911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1B7498"/>
    <w:multiLevelType w:val="hybridMultilevel"/>
    <w:tmpl w:val="6EB235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EB48CF"/>
    <w:multiLevelType w:val="hybridMultilevel"/>
    <w:tmpl w:val="A3FEB47E"/>
    <w:lvl w:ilvl="0" w:tplc="F2821204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4B21605"/>
    <w:multiLevelType w:val="hybridMultilevel"/>
    <w:tmpl w:val="DCC627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1FD0586"/>
    <w:multiLevelType w:val="hybridMultilevel"/>
    <w:tmpl w:val="086C61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9AF0597"/>
    <w:multiLevelType w:val="hybridMultilevel"/>
    <w:tmpl w:val="E9BC7E00"/>
    <w:lvl w:ilvl="0" w:tplc="4078D0D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3A240C"/>
    <w:rsid w:val="000244BA"/>
    <w:rsid w:val="00035F85"/>
    <w:rsid w:val="0016346F"/>
    <w:rsid w:val="0018372A"/>
    <w:rsid w:val="001A025D"/>
    <w:rsid w:val="001E1F3D"/>
    <w:rsid w:val="002B3F52"/>
    <w:rsid w:val="003A240C"/>
    <w:rsid w:val="003B30BC"/>
    <w:rsid w:val="003C1075"/>
    <w:rsid w:val="004768B8"/>
    <w:rsid w:val="004A1239"/>
    <w:rsid w:val="00535882"/>
    <w:rsid w:val="00557BBF"/>
    <w:rsid w:val="005B498C"/>
    <w:rsid w:val="006E23CF"/>
    <w:rsid w:val="006F0CF7"/>
    <w:rsid w:val="00766AFF"/>
    <w:rsid w:val="00832556"/>
    <w:rsid w:val="008E5911"/>
    <w:rsid w:val="00906728"/>
    <w:rsid w:val="00A341AD"/>
    <w:rsid w:val="00A56732"/>
    <w:rsid w:val="00AC3775"/>
    <w:rsid w:val="00B778AD"/>
    <w:rsid w:val="00C1574C"/>
    <w:rsid w:val="00C72201"/>
    <w:rsid w:val="00D5337E"/>
    <w:rsid w:val="00D617E9"/>
    <w:rsid w:val="00D70BFB"/>
    <w:rsid w:val="00D719A7"/>
    <w:rsid w:val="00DC266D"/>
    <w:rsid w:val="00DC4EEB"/>
    <w:rsid w:val="00E1231B"/>
    <w:rsid w:val="00EF5ADD"/>
    <w:rsid w:val="00F22618"/>
    <w:rsid w:val="00F34A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24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3A240C"/>
    <w:pPr>
      <w:spacing w:before="240" w:after="60"/>
      <w:jc w:val="center"/>
      <w:outlineLvl w:val="0"/>
    </w:pPr>
    <w:rPr>
      <w:rFonts w:ascii="Arial" w:eastAsia="Calibri" w:hAnsi="Arial"/>
      <w:b/>
      <w:bCs/>
      <w:kern w:val="2"/>
      <w:lang w:eastAsia="en-US"/>
    </w:rPr>
  </w:style>
  <w:style w:type="character" w:customStyle="1" w:styleId="a4">
    <w:name w:val="Название Знак"/>
    <w:basedOn w:val="a0"/>
    <w:link w:val="a3"/>
    <w:uiPriority w:val="99"/>
    <w:rsid w:val="003A240C"/>
    <w:rPr>
      <w:rFonts w:ascii="Arial" w:eastAsia="Calibri" w:hAnsi="Arial" w:cs="Times New Roman"/>
      <w:b/>
      <w:bCs/>
      <w:kern w:val="2"/>
      <w:sz w:val="20"/>
      <w:szCs w:val="20"/>
    </w:rPr>
  </w:style>
  <w:style w:type="paragraph" w:styleId="a5">
    <w:name w:val="List Paragraph"/>
    <w:basedOn w:val="a"/>
    <w:uiPriority w:val="34"/>
    <w:qFormat/>
    <w:rsid w:val="003A240C"/>
    <w:pPr>
      <w:ind w:left="720"/>
      <w:contextualSpacing/>
    </w:pPr>
  </w:style>
  <w:style w:type="paragraph" w:customStyle="1" w:styleId="Default">
    <w:name w:val="Default"/>
    <w:rsid w:val="00D70BFB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table" w:styleId="a6">
    <w:name w:val="Table Grid"/>
    <w:basedOn w:val="a1"/>
    <w:uiPriority w:val="59"/>
    <w:rsid w:val="00C157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590</Words>
  <Characters>3369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RS</Company>
  <LinksUpToDate>false</LinksUpToDate>
  <CharactersWithSpaces>3952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Солохина Светлана Юрьевна</dc:creator>
  <cp:lastModifiedBy>Guzev_AN</cp:lastModifiedBy>
  <cp:revision>6</cp:revision>
  <dcterms:created xsi:type="dcterms:W3CDTF">2021-11-08T07:12:00Z</dcterms:created>
  <dcterms:modified xsi:type="dcterms:W3CDTF">2021-11-09T02:11:00Z</dcterms:modified>
</cp:coreProperties>
</file>