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756" w:rsidRPr="00FE1F7D" w:rsidRDefault="00467756" w:rsidP="00DD48E1">
      <w:pPr>
        <w:suppressAutoHyphens/>
        <w:spacing w:after="0" w:line="240" w:lineRule="auto"/>
        <w:jc w:val="right"/>
        <w:rPr>
          <w:rFonts w:ascii="Times New Roman" w:eastAsia="Times New Roman" w:hAnsi="Times New Roman" w:cs="Times New Roman"/>
          <w:b/>
          <w:sz w:val="24"/>
          <w:szCs w:val="24"/>
          <w:lang w:eastAsia="ru-RU"/>
        </w:rPr>
      </w:pPr>
      <w:r w:rsidRPr="00FE1F7D">
        <w:rPr>
          <w:rFonts w:ascii="Times New Roman" w:eastAsia="Times New Roman" w:hAnsi="Times New Roman" w:cs="Times New Roman"/>
          <w:b/>
          <w:sz w:val="24"/>
          <w:szCs w:val="24"/>
          <w:lang w:eastAsia="ru-RU"/>
        </w:rPr>
        <w:t>ИКЗ ________________________</w:t>
      </w:r>
    </w:p>
    <w:p w:rsidR="006C7E79" w:rsidRPr="00FE1F7D" w:rsidRDefault="006C7E79" w:rsidP="00DD48E1">
      <w:pPr>
        <w:suppressAutoHyphens/>
        <w:spacing w:after="0" w:line="240" w:lineRule="auto"/>
        <w:jc w:val="center"/>
        <w:rPr>
          <w:rFonts w:ascii="Times New Roman" w:eastAsia="Times New Roman" w:hAnsi="Times New Roman" w:cs="Times New Roman"/>
          <w:b/>
          <w:sz w:val="24"/>
          <w:szCs w:val="24"/>
          <w:lang w:eastAsia="ru-RU"/>
        </w:rPr>
      </w:pPr>
    </w:p>
    <w:p w:rsidR="006C7E79" w:rsidRPr="00FE1F7D" w:rsidRDefault="006C7E79" w:rsidP="00DD48E1">
      <w:pPr>
        <w:suppressAutoHyphens/>
        <w:spacing w:after="0" w:line="240" w:lineRule="auto"/>
        <w:jc w:val="center"/>
        <w:rPr>
          <w:rFonts w:ascii="Times New Roman" w:eastAsia="Times New Roman" w:hAnsi="Times New Roman" w:cs="Times New Roman"/>
          <w:b/>
          <w:sz w:val="24"/>
          <w:szCs w:val="24"/>
          <w:lang w:eastAsia="ru-RU"/>
        </w:rPr>
      </w:pPr>
    </w:p>
    <w:p w:rsidR="00B03D04" w:rsidRPr="00FE1F7D" w:rsidRDefault="00C37C99" w:rsidP="00DD48E1">
      <w:pPr>
        <w:suppressAutoHyphens/>
        <w:spacing w:after="0" w:line="240" w:lineRule="auto"/>
        <w:jc w:val="center"/>
        <w:rPr>
          <w:rFonts w:ascii="Times New Roman" w:eastAsia="Times New Roman" w:hAnsi="Times New Roman" w:cs="Times New Roman"/>
          <w:b/>
          <w:sz w:val="24"/>
          <w:szCs w:val="24"/>
          <w:lang w:eastAsia="ru-RU"/>
        </w:rPr>
      </w:pPr>
      <w:r w:rsidRPr="00FE1F7D">
        <w:rPr>
          <w:rFonts w:ascii="Times New Roman" w:eastAsia="Times New Roman" w:hAnsi="Times New Roman" w:cs="Times New Roman"/>
          <w:b/>
          <w:sz w:val="24"/>
          <w:szCs w:val="24"/>
          <w:lang w:eastAsia="ru-RU"/>
        </w:rPr>
        <w:t xml:space="preserve"> ГОСУДАРСТВЕННЫЙ </w:t>
      </w:r>
      <w:r w:rsidR="00B03D04" w:rsidRPr="00FE1F7D">
        <w:rPr>
          <w:rFonts w:ascii="Times New Roman" w:eastAsia="Times New Roman" w:hAnsi="Times New Roman" w:cs="Times New Roman"/>
          <w:b/>
          <w:sz w:val="24"/>
          <w:szCs w:val="24"/>
          <w:lang w:eastAsia="ru-RU"/>
        </w:rPr>
        <w:t>КОНТРАКТ №</w:t>
      </w:r>
    </w:p>
    <w:p w:rsidR="00C37C99" w:rsidRPr="007979E2" w:rsidRDefault="00C37C99" w:rsidP="00DD48E1">
      <w:pPr>
        <w:suppressAutoHyphens/>
        <w:spacing w:after="0" w:line="240" w:lineRule="auto"/>
        <w:jc w:val="center"/>
        <w:rPr>
          <w:rFonts w:ascii="Times New Roman" w:eastAsia="Times New Roman" w:hAnsi="Times New Roman" w:cs="Times New Roman"/>
          <w:b/>
          <w:sz w:val="24"/>
          <w:szCs w:val="24"/>
          <w:lang w:eastAsia="ru-RU"/>
        </w:rPr>
      </w:pPr>
      <w:r w:rsidRPr="007979E2">
        <w:rPr>
          <w:rFonts w:ascii="Times New Roman" w:eastAsia="Times New Roman" w:hAnsi="Times New Roman" w:cs="Times New Roman"/>
          <w:b/>
          <w:sz w:val="24"/>
          <w:szCs w:val="24"/>
          <w:lang w:eastAsia="ru-RU"/>
        </w:rPr>
        <w:t xml:space="preserve">На </w:t>
      </w:r>
      <w:r w:rsidR="007979E2" w:rsidRPr="007979E2">
        <w:rPr>
          <w:rFonts w:ascii="Times New Roman" w:hAnsi="Times New Roman"/>
          <w:b/>
          <w:sz w:val="24"/>
          <w:szCs w:val="24"/>
        </w:rPr>
        <w:t xml:space="preserve">поставку намоточных станков  по объекту «Реконструкция и техническое перевооружение основного и вспомогательного производства </w:t>
      </w:r>
      <w:proofErr w:type="spellStart"/>
      <w:r w:rsidR="007979E2" w:rsidRPr="007979E2">
        <w:rPr>
          <w:rFonts w:ascii="Times New Roman" w:hAnsi="Times New Roman"/>
          <w:b/>
          <w:sz w:val="24"/>
          <w:szCs w:val="24"/>
        </w:rPr>
        <w:t>специзделий</w:t>
      </w:r>
      <w:proofErr w:type="spellEnd"/>
      <w:r w:rsidR="007979E2" w:rsidRPr="007979E2">
        <w:rPr>
          <w:rFonts w:ascii="Times New Roman" w:hAnsi="Times New Roman"/>
          <w:b/>
          <w:sz w:val="24"/>
          <w:szCs w:val="24"/>
        </w:rPr>
        <w:t xml:space="preserve"> с использованием высокоэффективного оборудования нового поколения  и осуществлением оптимизации производственных мощностей», ФКП «Научно-производственное объединение «Казанский завод точного машиностроения», </w:t>
      </w:r>
      <w:r w:rsidR="00125CEF">
        <w:rPr>
          <w:rFonts w:ascii="Times New Roman" w:hAnsi="Times New Roman"/>
          <w:b/>
          <w:sz w:val="24"/>
          <w:szCs w:val="24"/>
        </w:rPr>
        <w:t>г</w:t>
      </w:r>
      <w:proofErr w:type="gramStart"/>
      <w:r w:rsidR="00125CEF">
        <w:rPr>
          <w:rFonts w:ascii="Times New Roman" w:hAnsi="Times New Roman"/>
          <w:b/>
          <w:sz w:val="24"/>
          <w:szCs w:val="24"/>
        </w:rPr>
        <w:t>.К</w:t>
      </w:r>
      <w:proofErr w:type="gramEnd"/>
      <w:r w:rsidR="00125CEF">
        <w:rPr>
          <w:rFonts w:ascii="Times New Roman" w:hAnsi="Times New Roman"/>
          <w:b/>
          <w:sz w:val="24"/>
          <w:szCs w:val="24"/>
        </w:rPr>
        <w:t>азань, Республика Татарстан</w:t>
      </w:r>
      <w:r w:rsidR="007979E2" w:rsidRPr="007979E2">
        <w:rPr>
          <w:rFonts w:ascii="Times New Roman" w:hAnsi="Times New Roman"/>
          <w:b/>
          <w:sz w:val="24"/>
          <w:szCs w:val="24"/>
        </w:rPr>
        <w:t>. Бюджетные инвестиции в объекты капитального строительства в рамках государственного оборонного заказа</w:t>
      </w:r>
    </w:p>
    <w:p w:rsidR="00B03D04" w:rsidRPr="007979E2" w:rsidRDefault="00B03D04" w:rsidP="00DD48E1">
      <w:pPr>
        <w:suppressAutoHyphens/>
        <w:spacing w:after="0" w:line="240" w:lineRule="auto"/>
        <w:ind w:right="-284" w:firstLine="720"/>
        <w:jc w:val="both"/>
        <w:rPr>
          <w:rFonts w:ascii="Times New Roman" w:eastAsia="Times New Roman" w:hAnsi="Times New Roman" w:cs="Times New Roman"/>
          <w:b/>
          <w:sz w:val="24"/>
          <w:szCs w:val="24"/>
          <w:lang w:eastAsia="ru-RU"/>
        </w:rPr>
      </w:pPr>
    </w:p>
    <w:p w:rsidR="00B03D04" w:rsidRPr="00FE1F7D" w:rsidRDefault="00B03D04" w:rsidP="00DD48E1">
      <w:pPr>
        <w:suppressAutoHyphens/>
        <w:spacing w:after="0" w:line="240" w:lineRule="auto"/>
        <w:ind w:right="-284"/>
        <w:jc w:val="both"/>
        <w:rPr>
          <w:rFonts w:ascii="Times New Roman" w:eastAsia="Times New Roman" w:hAnsi="Times New Roman" w:cs="Times New Roman"/>
          <w:sz w:val="24"/>
          <w:szCs w:val="24"/>
          <w:lang w:eastAsia="ru-RU"/>
        </w:rPr>
      </w:pPr>
      <w:r w:rsidRPr="00FE1F7D">
        <w:rPr>
          <w:rFonts w:ascii="Times New Roman" w:eastAsia="Times New Roman" w:hAnsi="Times New Roman" w:cs="Times New Roman"/>
          <w:sz w:val="24"/>
          <w:szCs w:val="24"/>
          <w:lang w:eastAsia="ru-RU"/>
        </w:rPr>
        <w:t>г. Казань</w:t>
      </w:r>
      <w:r w:rsidRPr="00FE1F7D">
        <w:rPr>
          <w:rFonts w:ascii="Times New Roman" w:eastAsia="Times New Roman" w:hAnsi="Times New Roman" w:cs="Times New Roman"/>
          <w:sz w:val="24"/>
          <w:szCs w:val="24"/>
          <w:lang w:eastAsia="ru-RU"/>
        </w:rPr>
        <w:tab/>
      </w:r>
      <w:r w:rsidRPr="00FE1F7D">
        <w:rPr>
          <w:rFonts w:ascii="Times New Roman" w:eastAsia="Times New Roman" w:hAnsi="Times New Roman" w:cs="Times New Roman"/>
          <w:sz w:val="24"/>
          <w:szCs w:val="24"/>
          <w:lang w:eastAsia="ru-RU"/>
        </w:rPr>
        <w:tab/>
      </w:r>
      <w:r w:rsidR="00664B0D" w:rsidRPr="00FE1F7D">
        <w:rPr>
          <w:rFonts w:ascii="Times New Roman" w:eastAsia="Times New Roman" w:hAnsi="Times New Roman" w:cs="Times New Roman"/>
          <w:sz w:val="24"/>
          <w:szCs w:val="24"/>
          <w:lang w:eastAsia="ru-RU"/>
        </w:rPr>
        <w:tab/>
      </w:r>
      <w:r w:rsidR="00664B0D" w:rsidRPr="00FE1F7D">
        <w:rPr>
          <w:rFonts w:ascii="Times New Roman" w:eastAsia="Times New Roman" w:hAnsi="Times New Roman" w:cs="Times New Roman"/>
          <w:sz w:val="24"/>
          <w:szCs w:val="24"/>
          <w:lang w:eastAsia="ru-RU"/>
        </w:rPr>
        <w:tab/>
      </w:r>
      <w:r w:rsidR="00664B0D" w:rsidRPr="00FE1F7D">
        <w:rPr>
          <w:rFonts w:ascii="Times New Roman" w:eastAsia="Times New Roman" w:hAnsi="Times New Roman" w:cs="Times New Roman"/>
          <w:sz w:val="24"/>
          <w:szCs w:val="24"/>
          <w:lang w:eastAsia="ru-RU"/>
        </w:rPr>
        <w:tab/>
        <w:t xml:space="preserve">                </w:t>
      </w:r>
      <w:r w:rsidR="00664B0D" w:rsidRPr="00FE1F7D">
        <w:rPr>
          <w:rFonts w:ascii="Times New Roman" w:eastAsia="Times New Roman" w:hAnsi="Times New Roman" w:cs="Times New Roman"/>
          <w:sz w:val="24"/>
          <w:szCs w:val="24"/>
          <w:lang w:eastAsia="ru-RU"/>
        </w:rPr>
        <w:tab/>
        <w:t xml:space="preserve">         </w:t>
      </w:r>
      <w:r w:rsidRPr="00FE1F7D">
        <w:rPr>
          <w:rFonts w:ascii="Times New Roman" w:eastAsia="Times New Roman" w:hAnsi="Times New Roman" w:cs="Times New Roman"/>
          <w:sz w:val="24"/>
          <w:szCs w:val="24"/>
          <w:lang w:eastAsia="ru-RU"/>
        </w:rPr>
        <w:t xml:space="preserve">          </w:t>
      </w:r>
      <w:r w:rsidR="00CF79F3" w:rsidRPr="00FE1F7D">
        <w:rPr>
          <w:rFonts w:ascii="Times New Roman" w:eastAsia="Times New Roman" w:hAnsi="Times New Roman" w:cs="Times New Roman"/>
          <w:sz w:val="24"/>
          <w:szCs w:val="24"/>
          <w:lang w:eastAsia="ru-RU"/>
        </w:rPr>
        <w:t xml:space="preserve">           </w:t>
      </w:r>
      <w:r w:rsidRPr="00FE1F7D">
        <w:rPr>
          <w:rFonts w:ascii="Times New Roman" w:eastAsia="Times New Roman" w:hAnsi="Times New Roman" w:cs="Times New Roman"/>
          <w:sz w:val="24"/>
          <w:szCs w:val="24"/>
          <w:lang w:eastAsia="ru-RU"/>
        </w:rPr>
        <w:t xml:space="preserve">            «</w:t>
      </w:r>
      <w:r w:rsidR="00A46C66" w:rsidRPr="00FE1F7D">
        <w:rPr>
          <w:rFonts w:ascii="Times New Roman" w:eastAsia="Times New Roman" w:hAnsi="Times New Roman" w:cs="Times New Roman"/>
          <w:sz w:val="24"/>
          <w:szCs w:val="24"/>
          <w:lang w:eastAsia="ru-RU"/>
        </w:rPr>
        <w:t>__</w:t>
      </w:r>
      <w:r w:rsidRPr="00FE1F7D">
        <w:rPr>
          <w:rFonts w:ascii="Times New Roman" w:eastAsia="Times New Roman" w:hAnsi="Times New Roman" w:cs="Times New Roman"/>
          <w:sz w:val="24"/>
          <w:szCs w:val="24"/>
          <w:lang w:eastAsia="ru-RU"/>
        </w:rPr>
        <w:t>»</w:t>
      </w:r>
      <w:r w:rsidR="00A46C66" w:rsidRPr="00FE1F7D">
        <w:rPr>
          <w:rFonts w:ascii="Times New Roman" w:eastAsia="Times New Roman" w:hAnsi="Times New Roman" w:cs="Times New Roman"/>
          <w:sz w:val="24"/>
          <w:szCs w:val="24"/>
          <w:lang w:eastAsia="ru-RU"/>
        </w:rPr>
        <w:t>___________</w:t>
      </w:r>
      <w:r w:rsidRPr="00FE1F7D">
        <w:rPr>
          <w:rFonts w:ascii="Times New Roman" w:eastAsia="Times New Roman" w:hAnsi="Times New Roman" w:cs="Times New Roman"/>
          <w:sz w:val="24"/>
          <w:szCs w:val="24"/>
          <w:lang w:eastAsia="ru-RU"/>
        </w:rPr>
        <w:t xml:space="preserve"> 20</w:t>
      </w:r>
      <w:r w:rsidR="00B6379C" w:rsidRPr="00FE1F7D">
        <w:rPr>
          <w:rFonts w:ascii="Times New Roman" w:eastAsia="Times New Roman" w:hAnsi="Times New Roman" w:cs="Times New Roman"/>
          <w:sz w:val="24"/>
          <w:szCs w:val="24"/>
          <w:lang w:eastAsia="ru-RU"/>
        </w:rPr>
        <w:t>__</w:t>
      </w:r>
      <w:r w:rsidRPr="00FE1F7D">
        <w:rPr>
          <w:rFonts w:ascii="Times New Roman" w:eastAsia="Times New Roman" w:hAnsi="Times New Roman" w:cs="Times New Roman"/>
          <w:sz w:val="24"/>
          <w:szCs w:val="24"/>
          <w:lang w:eastAsia="ru-RU"/>
        </w:rPr>
        <w:t xml:space="preserve"> г.</w:t>
      </w:r>
    </w:p>
    <w:p w:rsidR="00B03D04" w:rsidRPr="00FE1F7D" w:rsidRDefault="00B03D04" w:rsidP="00DD48E1">
      <w:pPr>
        <w:suppressAutoHyphens/>
        <w:spacing w:after="0" w:line="240" w:lineRule="auto"/>
        <w:ind w:right="-284"/>
        <w:jc w:val="both"/>
        <w:rPr>
          <w:rFonts w:ascii="Times New Roman" w:eastAsia="Times New Roman" w:hAnsi="Times New Roman" w:cs="Times New Roman"/>
          <w:sz w:val="24"/>
          <w:szCs w:val="24"/>
          <w:lang w:eastAsia="ru-RU"/>
        </w:rPr>
      </w:pPr>
    </w:p>
    <w:p w:rsidR="00B03D04" w:rsidRPr="00FE1F7D" w:rsidRDefault="00C37C99" w:rsidP="00DD48E1">
      <w:pPr>
        <w:pStyle w:val="ac"/>
        <w:jc w:val="both"/>
      </w:pPr>
      <w:r w:rsidRPr="00FE1F7D">
        <w:rPr>
          <w:rFonts w:eastAsia="Calibri"/>
        </w:rPr>
        <w:t>Министерство промышленности и торговли Российской Федерации, в лице федерального казенного предприятия « Научно-производственное объединение «Казанский завод точного машиностроения», действующего на основании Соглашения № 19209.447009.16.06 от 22.10.2019 г. на передачу полномочий государственного заказчика по заключению и исполнению от имени Российской Федерации государственных контрактов, в лице генерального директора Хисамеева Артура Ибрагимовича, действующего на основании Устава, именуемое в дальнейшем «Заказчик», с одной стороны, и _________________________________________________________, именуемое в дальнейшем «Поставщик», в лице _____________________________________________, действующего на основании _____________________________, с другой стороны, вместе именуемые «Стороны», с соблюдением требований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 иного законодательства Российской Федерации, на основании Протокола подведения итогов электронного аукциона № __________ от ___.___.20__ г. заключили настоящий Государственный контракт (далее - Контракт) о нижеследующем</w:t>
      </w:r>
      <w:r w:rsidR="00B03D04" w:rsidRPr="00FE1F7D">
        <w:t>:</w:t>
      </w:r>
    </w:p>
    <w:p w:rsidR="00B03D04" w:rsidRPr="00FE1F7D" w:rsidRDefault="00B03D04" w:rsidP="00DD48E1">
      <w:pPr>
        <w:pStyle w:val="ac"/>
      </w:pPr>
    </w:p>
    <w:p w:rsidR="00AD3F99" w:rsidRPr="00FE1F7D" w:rsidRDefault="00AD3F99" w:rsidP="00DD48E1">
      <w:pPr>
        <w:pStyle w:val="ac"/>
        <w:jc w:val="center"/>
      </w:pPr>
      <w:r w:rsidRPr="00FE1F7D">
        <w:rPr>
          <w:b/>
        </w:rPr>
        <w:t>1</w:t>
      </w:r>
      <w:r w:rsidRPr="00FE1F7D">
        <w:t>.</w:t>
      </w:r>
      <w:r w:rsidRPr="00FE1F7D">
        <w:rPr>
          <w:b/>
        </w:rPr>
        <w:t xml:space="preserve"> Предмет контракта</w:t>
      </w:r>
    </w:p>
    <w:p w:rsidR="00AD3F99" w:rsidRPr="007B517E" w:rsidRDefault="00AD3F99" w:rsidP="00DD48E1">
      <w:pPr>
        <w:pStyle w:val="ac"/>
        <w:jc w:val="both"/>
        <w:rPr>
          <w:b/>
        </w:rPr>
      </w:pPr>
      <w:r w:rsidRPr="00FE1F7D">
        <w:t>1.1.</w:t>
      </w:r>
      <w:r w:rsidRPr="00FE1F7D">
        <w:rPr>
          <w:b/>
        </w:rPr>
        <w:t xml:space="preserve"> </w:t>
      </w:r>
      <w:r w:rsidRPr="00FE1F7D">
        <w:t xml:space="preserve">Поставщик по </w:t>
      </w:r>
      <w:r w:rsidRPr="007B517E">
        <w:t>заданию Заказчика</w:t>
      </w:r>
      <w:r w:rsidR="00EB5837" w:rsidRPr="007B517E">
        <w:t xml:space="preserve"> осуществляет</w:t>
      </w:r>
      <w:r w:rsidR="008F6559" w:rsidRPr="007B517E">
        <w:rPr>
          <w:b/>
          <w:bCs/>
        </w:rPr>
        <w:t xml:space="preserve"> </w:t>
      </w:r>
      <w:r w:rsidR="006E7B3A" w:rsidRPr="003D2DD9">
        <w:t>поставку</w:t>
      </w:r>
      <w:r w:rsidR="00BC5483" w:rsidRPr="00BC5483">
        <w:rPr>
          <w:rFonts w:asciiTheme="minorHAnsi" w:eastAsiaTheme="minorHAnsi" w:hAnsiTheme="minorHAnsi" w:cstheme="minorBidi"/>
          <w:sz w:val="22"/>
          <w:szCs w:val="22"/>
          <w:lang w:eastAsia="en-US"/>
        </w:rPr>
        <w:t xml:space="preserve"> </w:t>
      </w:r>
      <w:r w:rsidR="00BC5483">
        <w:rPr>
          <w:rFonts w:asciiTheme="minorHAnsi" w:eastAsiaTheme="minorHAnsi" w:hAnsiTheme="minorHAnsi" w:cstheme="minorBidi"/>
          <w:sz w:val="22"/>
          <w:szCs w:val="22"/>
          <w:lang w:eastAsia="en-US"/>
        </w:rPr>
        <w:t xml:space="preserve">и </w:t>
      </w:r>
      <w:r w:rsidR="00BC5483" w:rsidRPr="00BC5483">
        <w:t>проведение пусконаладочных работ</w:t>
      </w:r>
      <w:r w:rsidR="006E7B3A" w:rsidRPr="003D2DD9">
        <w:t xml:space="preserve"> </w:t>
      </w:r>
      <w:r w:rsidR="006E7B3A">
        <w:t>намоточных станков</w:t>
      </w:r>
      <w:r w:rsidR="006366F3">
        <w:t xml:space="preserve"> </w:t>
      </w:r>
      <w:r w:rsidR="006E7B3A" w:rsidRPr="003D2DD9">
        <w:t xml:space="preserve">по объекту «Реконструкция и техническое перевооружение основного и вспомогательного производства </w:t>
      </w:r>
      <w:proofErr w:type="spellStart"/>
      <w:r w:rsidR="006E7B3A" w:rsidRPr="003D2DD9">
        <w:t>специзделий</w:t>
      </w:r>
      <w:proofErr w:type="spellEnd"/>
      <w:r w:rsidR="006E7B3A" w:rsidRPr="003D2DD9">
        <w:t xml:space="preserve"> с использованием высокоэффективного оборудования нового поколения  и осуществлением оптимизации производственных мощностей», ФКП «Научно-производственное объединение «Казанский завод точного машиностроения», г</w:t>
      </w:r>
      <w:proofErr w:type="gramStart"/>
      <w:r w:rsidR="006E7B3A" w:rsidRPr="003D2DD9">
        <w:t>.К</w:t>
      </w:r>
      <w:proofErr w:type="gramEnd"/>
      <w:r w:rsidR="006E7B3A" w:rsidRPr="003D2DD9">
        <w:t>азань, Республика Татарстан. Бюджетные инвестиции в объекты капитального строительства в рамках государственного оборонного заказа</w:t>
      </w:r>
      <w:r w:rsidR="00DD0146" w:rsidRPr="00DD0146">
        <w:t>.</w:t>
      </w:r>
      <w:r w:rsidR="00C0114A" w:rsidRPr="00DD0146">
        <w:rPr>
          <w:b/>
          <w:bCs/>
        </w:rPr>
        <w:t xml:space="preserve"> </w:t>
      </w:r>
      <w:r w:rsidRPr="00DD0146">
        <w:t>(далее - товар),</w:t>
      </w:r>
      <w:r w:rsidRPr="00DD0146">
        <w:rPr>
          <w:b/>
          <w:i/>
        </w:rPr>
        <w:t xml:space="preserve"> </w:t>
      </w:r>
      <w:r w:rsidRPr="00DD0146">
        <w:t>а</w:t>
      </w:r>
      <w:r w:rsidRPr="00DD0146">
        <w:rPr>
          <w:b/>
          <w:i/>
        </w:rPr>
        <w:t xml:space="preserve"> </w:t>
      </w:r>
      <w:r w:rsidRPr="00DD0146">
        <w:t>Заказчик</w:t>
      </w:r>
      <w:r w:rsidRPr="007B517E">
        <w:t xml:space="preserve"> обязуется принять товар и оплатить его</w:t>
      </w:r>
      <w:r w:rsidRPr="007B517E">
        <w:rPr>
          <w:i/>
        </w:rPr>
        <w:t xml:space="preserve">. </w:t>
      </w:r>
    </w:p>
    <w:p w:rsidR="00AD3F99" w:rsidRPr="00FE1F7D" w:rsidRDefault="00AD3F99" w:rsidP="00DD48E1">
      <w:pPr>
        <w:pStyle w:val="ac"/>
        <w:jc w:val="both"/>
      </w:pPr>
      <w:r w:rsidRPr="00FE1F7D">
        <w:t>1.2. Ассортимент и цена товара определяются Спецификацией (Приложение 1), являющейся неотъемлемой частью настоящего Контракта.</w:t>
      </w:r>
    </w:p>
    <w:p w:rsidR="00CD41C4" w:rsidRPr="00FE1F7D" w:rsidRDefault="00DA0985" w:rsidP="00DD48E1">
      <w:pPr>
        <w:pStyle w:val="ac"/>
        <w:jc w:val="both"/>
      </w:pPr>
      <w:r w:rsidRPr="00FE1F7D">
        <w:t xml:space="preserve">1.3. </w:t>
      </w:r>
      <w:r w:rsidR="00C0011E" w:rsidRPr="00FE1F7D">
        <w:t>Источник финансирования –Федеральный бюджет</w:t>
      </w:r>
      <w:r w:rsidRPr="00FE1F7D">
        <w:t>.</w:t>
      </w:r>
    </w:p>
    <w:p w:rsidR="00DA0985" w:rsidRPr="00FE1F7D" w:rsidRDefault="00DA0985" w:rsidP="00DD48E1">
      <w:pPr>
        <w:pStyle w:val="ac"/>
        <w:jc w:val="both"/>
      </w:pPr>
    </w:p>
    <w:p w:rsidR="00B03D04" w:rsidRPr="00FE1F7D" w:rsidRDefault="0086185B" w:rsidP="00DD48E1">
      <w:pPr>
        <w:pStyle w:val="ac"/>
        <w:jc w:val="center"/>
        <w:rPr>
          <w:b/>
        </w:rPr>
      </w:pPr>
      <w:r w:rsidRPr="00FE1F7D">
        <w:rPr>
          <w:b/>
        </w:rPr>
        <w:t>2</w:t>
      </w:r>
      <w:r w:rsidR="00B03D04" w:rsidRPr="00FE1F7D">
        <w:rPr>
          <w:b/>
        </w:rPr>
        <w:t>. Стоимость контракта и порядок расчетов</w:t>
      </w:r>
    </w:p>
    <w:p w:rsidR="00B03D04" w:rsidRPr="00FE1F7D" w:rsidRDefault="00B03D04" w:rsidP="00DD48E1">
      <w:pPr>
        <w:pStyle w:val="ac"/>
        <w:jc w:val="both"/>
        <w:rPr>
          <w:b/>
        </w:rPr>
      </w:pPr>
      <w:r w:rsidRPr="00FE1F7D">
        <w:t xml:space="preserve">2.1. </w:t>
      </w:r>
      <w:r w:rsidR="008F6559" w:rsidRPr="00FE1F7D">
        <w:t xml:space="preserve"> </w:t>
      </w:r>
      <w:r w:rsidRPr="00FE1F7D">
        <w:t xml:space="preserve">Общая стоимость товара по настоящему Контракту составляет </w:t>
      </w:r>
      <w:r w:rsidR="00A46C66" w:rsidRPr="00FE1F7D">
        <w:rPr>
          <w:b/>
          <w:color w:val="000000"/>
        </w:rPr>
        <w:t>___________ рублей ____ копеек.</w:t>
      </w:r>
    </w:p>
    <w:p w:rsidR="00B03D04" w:rsidRPr="00FE1F7D" w:rsidRDefault="00B03D04" w:rsidP="00DD48E1">
      <w:pPr>
        <w:pStyle w:val="ac"/>
        <w:jc w:val="both"/>
        <w:rPr>
          <w:color w:val="000000"/>
        </w:rPr>
      </w:pPr>
      <w:r w:rsidRPr="00FE1F7D">
        <w:rPr>
          <w:color w:val="000000"/>
        </w:rPr>
        <w:t xml:space="preserve">2.2. </w:t>
      </w:r>
      <w:r w:rsidR="008F6559" w:rsidRPr="00FE1F7D">
        <w:rPr>
          <w:color w:val="000000"/>
        </w:rPr>
        <w:t xml:space="preserve"> </w:t>
      </w:r>
      <w:r w:rsidRPr="00FE1F7D">
        <w:rPr>
          <w:color w:val="000000"/>
        </w:rPr>
        <w:t xml:space="preserve">Цена единицы товара определяется Спецификацией (Приложение 1) и не подлежит изменению. </w:t>
      </w:r>
    </w:p>
    <w:p w:rsidR="00F232CD" w:rsidRPr="00FE1F7D" w:rsidRDefault="00B03D04" w:rsidP="00DD48E1">
      <w:pPr>
        <w:pStyle w:val="ac"/>
        <w:jc w:val="both"/>
        <w:rPr>
          <w:color w:val="000000"/>
        </w:rPr>
      </w:pPr>
      <w:r w:rsidRPr="00FE1F7D">
        <w:rPr>
          <w:color w:val="000000"/>
        </w:rPr>
        <w:t xml:space="preserve">2.3. </w:t>
      </w:r>
      <w:r w:rsidR="00D40871" w:rsidRPr="00FE1F7D">
        <w:rPr>
          <w:color w:val="000000"/>
        </w:rPr>
        <w:t xml:space="preserve">Цена Контракта включает в себя все возможные расходы Поставщика, связанные с исполнением условий Контракта, </w:t>
      </w:r>
      <w:r w:rsidR="00DA0985" w:rsidRPr="00FE1F7D">
        <w:rPr>
          <w:color w:val="000000"/>
        </w:rPr>
        <w:t>в том числе доставку, разгрузочно-погрузочные работы, до места указанного Заказчиком, сборку,</w:t>
      </w:r>
      <w:r w:rsidR="008414DD" w:rsidRPr="00FE1F7D">
        <w:rPr>
          <w:color w:val="000000"/>
        </w:rPr>
        <w:t xml:space="preserve"> </w:t>
      </w:r>
      <w:r w:rsidR="006158DF" w:rsidRPr="00FE1F7D">
        <w:rPr>
          <w:color w:val="000000"/>
        </w:rPr>
        <w:t>монтаж</w:t>
      </w:r>
      <w:r w:rsidR="00E47A58" w:rsidRPr="00FE1F7D">
        <w:rPr>
          <w:color w:val="000000"/>
        </w:rPr>
        <w:t xml:space="preserve"> </w:t>
      </w:r>
      <w:r w:rsidR="008414DD" w:rsidRPr="00FE1F7D">
        <w:rPr>
          <w:color w:val="000000"/>
        </w:rPr>
        <w:t xml:space="preserve">и </w:t>
      </w:r>
      <w:r w:rsidR="00E47A58" w:rsidRPr="00FE1F7D">
        <w:rPr>
          <w:color w:val="000000"/>
        </w:rPr>
        <w:t>пуско-наладочные работы</w:t>
      </w:r>
      <w:r w:rsidR="008414DD" w:rsidRPr="00FE1F7D">
        <w:rPr>
          <w:color w:val="000000"/>
        </w:rPr>
        <w:t>,</w:t>
      </w:r>
      <w:r w:rsidR="003E1C1A">
        <w:rPr>
          <w:color w:val="000000"/>
        </w:rPr>
        <w:t xml:space="preserve"> проведение инструктажей,</w:t>
      </w:r>
      <w:r w:rsidR="00DA0985" w:rsidRPr="00FE1F7D">
        <w:rPr>
          <w:color w:val="000000"/>
        </w:rPr>
        <w:t xml:space="preserve"> а также оплату налогов и других обязательных платежей в соответствии с законодательством Российской Федерации.</w:t>
      </w:r>
    </w:p>
    <w:p w:rsidR="00B03D04" w:rsidRPr="00FE1F7D" w:rsidRDefault="00B03D04" w:rsidP="00DD48E1">
      <w:pPr>
        <w:pStyle w:val="ac"/>
        <w:jc w:val="both"/>
        <w:rPr>
          <w:color w:val="000000"/>
        </w:rPr>
      </w:pPr>
      <w:r w:rsidRPr="00FE1F7D">
        <w:rPr>
          <w:color w:val="000000"/>
        </w:rPr>
        <w:t>2.4. Цена Контракта является твердой</w:t>
      </w:r>
      <w:r w:rsidR="00C0012C" w:rsidRPr="00FE1F7D">
        <w:rPr>
          <w:color w:val="000000"/>
        </w:rPr>
        <w:t>, определяется на весь срок исполнения Контракта</w:t>
      </w:r>
      <w:r w:rsidRPr="00FE1F7D">
        <w:rPr>
          <w:color w:val="000000"/>
        </w:rPr>
        <w:t xml:space="preserve"> и может изменяться только в следующих случаях:</w:t>
      </w:r>
    </w:p>
    <w:p w:rsidR="0069150D" w:rsidRPr="00FE1F7D" w:rsidRDefault="0069150D" w:rsidP="00DD48E1">
      <w:pPr>
        <w:pStyle w:val="ac"/>
        <w:jc w:val="both"/>
        <w:rPr>
          <w:color w:val="000000"/>
        </w:rPr>
      </w:pPr>
      <w:r w:rsidRPr="00FE1F7D">
        <w:rPr>
          <w:color w:val="000000"/>
        </w:rPr>
        <w:lastRenderedPageBreak/>
        <w:t xml:space="preserve">1) если цена снижается по соглашению сторон </w:t>
      </w:r>
      <w:r w:rsidR="00327B70" w:rsidRPr="00FE1F7D">
        <w:rPr>
          <w:color w:val="000000"/>
        </w:rPr>
        <w:t>без изменения,</w:t>
      </w:r>
      <w:r w:rsidRPr="00FE1F7D">
        <w:rPr>
          <w:color w:val="000000"/>
        </w:rPr>
        <w:t xml:space="preserve"> предусмотренного Контрактом количества товара и иных условий исполнения контракта;</w:t>
      </w:r>
    </w:p>
    <w:p w:rsidR="00B03D04" w:rsidRPr="00FE1F7D" w:rsidRDefault="0069150D" w:rsidP="00DD48E1">
      <w:pPr>
        <w:pStyle w:val="ac"/>
        <w:jc w:val="both"/>
        <w:rPr>
          <w:color w:val="000000"/>
          <w:spacing w:val="-3"/>
        </w:rPr>
      </w:pPr>
      <w:r w:rsidRPr="00FE1F7D">
        <w:rPr>
          <w:color w:val="000000"/>
        </w:rPr>
        <w:t xml:space="preserve">2) если по предложению Заказчика увеличивается предусмотренное Контрактом количество товара не более чем на десять процентов. При этом по соглашению сторон допускается увеличение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w:t>
      </w:r>
      <w:r w:rsidRPr="00FE1F7D">
        <w:rPr>
          <w:color w:val="000000"/>
          <w:spacing w:val="-3"/>
        </w:rPr>
        <w:t>Контрактом количества товара, стороны Контракта обязаны уменьшить цену Контракта исходя из цены единицы товара.</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2.5. Порядок оплаты по Контракту:</w:t>
      </w:r>
    </w:p>
    <w:p w:rsidR="00E47A58" w:rsidRPr="00A47EAD" w:rsidRDefault="00E47A58" w:rsidP="00DD48E1">
      <w:pPr>
        <w:widowControl w:val="0"/>
        <w:spacing w:after="0" w:line="240" w:lineRule="auto"/>
        <w:jc w:val="both"/>
        <w:rPr>
          <w:rFonts w:ascii="Times New Roman" w:eastAsia="Calibri" w:hAnsi="Times New Roman" w:cs="Times New Roman"/>
          <w:sz w:val="24"/>
          <w:szCs w:val="24"/>
        </w:rPr>
      </w:pPr>
      <w:proofErr w:type="gramStart"/>
      <w:r w:rsidRPr="00E637A9">
        <w:rPr>
          <w:rFonts w:ascii="Times New Roman" w:eastAsia="Calibri" w:hAnsi="Times New Roman" w:cs="Times New Roman"/>
          <w:sz w:val="24"/>
          <w:szCs w:val="24"/>
        </w:rPr>
        <w:t xml:space="preserve">С учетом Постановлений Правительства Российской Федерации: </w:t>
      </w:r>
      <w:r w:rsidRPr="00E637A9">
        <w:rPr>
          <w:rFonts w:ascii="Times New Roman" w:hAnsi="Times New Roman" w:cs="Times New Roman"/>
          <w:sz w:val="24"/>
          <w:szCs w:val="24"/>
        </w:rPr>
        <w:t>от 18 декабря 2020 г. N 2153 “Об утверждении Правил казначейского сопровождения средств государственного оборонного заказа в валюте Российской Федерации в случаях, предусмотренных Федеральным законом "О федеральном бюджете на 2021 год и на плановый период 2022 и 2023 годов"</w:t>
      </w:r>
      <w:r w:rsidRPr="00E637A9">
        <w:rPr>
          <w:rFonts w:ascii="Times New Roman" w:eastAsia="Calibri" w:hAnsi="Times New Roman" w:cs="Times New Roman"/>
          <w:sz w:val="24"/>
          <w:szCs w:val="24"/>
        </w:rPr>
        <w:t>; от 09.декабря 2017 г. № 1496 «О мерах по обеспечению исполнения федерального бюджета»;</w:t>
      </w:r>
      <w:proofErr w:type="gramEnd"/>
      <w:r w:rsidRPr="00E637A9">
        <w:rPr>
          <w:rFonts w:ascii="Times New Roman" w:eastAsia="Calibri" w:hAnsi="Times New Roman" w:cs="Times New Roman"/>
          <w:sz w:val="24"/>
          <w:szCs w:val="24"/>
        </w:rPr>
        <w:t xml:space="preserve"> </w:t>
      </w:r>
      <w:proofErr w:type="gramStart"/>
      <w:r w:rsidRPr="00E637A9">
        <w:rPr>
          <w:rFonts w:ascii="Times New Roman" w:hAnsi="Times New Roman" w:cs="Times New Roman"/>
          <w:bCs/>
          <w:kern w:val="36"/>
          <w:sz w:val="24"/>
          <w:szCs w:val="24"/>
        </w:rPr>
        <w:t xml:space="preserve">09.12.2020 N 2050  "Об особенностях реализации Федерального закона "О федеральном бюджете на 2021 год и на плановый период 2022 и 2023 годов", </w:t>
      </w:r>
      <w:r w:rsidRPr="00E637A9">
        <w:rPr>
          <w:rFonts w:ascii="Times New Roman" w:eastAsia="Calibri" w:hAnsi="Times New Roman" w:cs="Times New Roman"/>
          <w:sz w:val="24"/>
          <w:szCs w:val="24"/>
        </w:rPr>
        <w:t xml:space="preserve"> </w:t>
      </w:r>
      <w:r w:rsidR="00A47EAD" w:rsidRPr="00A47EAD">
        <w:rPr>
          <w:rFonts w:ascii="Times New Roman" w:eastAsia="Calibri" w:hAnsi="Times New Roman" w:cs="Times New Roman"/>
          <w:sz w:val="24"/>
          <w:szCs w:val="24"/>
        </w:rPr>
        <w:t>предусмотрен авансовый платеж в размере 30 %.  При этом, платеж в сумме 270 000 (Двести семьдесят тысяч</w:t>
      </w:r>
      <w:r w:rsidR="006076FC">
        <w:rPr>
          <w:rFonts w:ascii="Times New Roman" w:eastAsia="Calibri" w:hAnsi="Times New Roman" w:cs="Times New Roman"/>
          <w:sz w:val="24"/>
          <w:szCs w:val="24"/>
        </w:rPr>
        <w:t>)</w:t>
      </w:r>
      <w:r w:rsidR="00A47EAD" w:rsidRPr="00A47EAD">
        <w:rPr>
          <w:rFonts w:ascii="Times New Roman" w:eastAsia="Calibri" w:hAnsi="Times New Roman" w:cs="Times New Roman"/>
          <w:sz w:val="24"/>
          <w:szCs w:val="24"/>
        </w:rPr>
        <w:t xml:space="preserve"> рублей</w:t>
      </w:r>
      <w:r w:rsidR="006076FC">
        <w:rPr>
          <w:rFonts w:ascii="Times New Roman" w:eastAsia="Calibri" w:hAnsi="Times New Roman" w:cs="Times New Roman"/>
          <w:sz w:val="24"/>
          <w:szCs w:val="24"/>
        </w:rPr>
        <w:t xml:space="preserve"> 00 копеек</w:t>
      </w:r>
      <w:r w:rsidR="00A47EAD" w:rsidRPr="00A47EAD">
        <w:rPr>
          <w:rFonts w:ascii="Times New Roman" w:eastAsia="Calibri" w:hAnsi="Times New Roman" w:cs="Times New Roman"/>
          <w:sz w:val="24"/>
          <w:szCs w:val="24"/>
        </w:rPr>
        <w:t xml:space="preserve"> осуществляется в течение 10 рабочих дней после подписания настоящего Контракта при наличии у Поставщика открытого лицевого счета, открытых Сторонами</w:t>
      </w:r>
      <w:proofErr w:type="gramEnd"/>
      <w:r w:rsidR="00A47EAD" w:rsidRPr="00A47EAD">
        <w:rPr>
          <w:rFonts w:ascii="Times New Roman" w:eastAsia="Calibri" w:hAnsi="Times New Roman" w:cs="Times New Roman"/>
          <w:sz w:val="24"/>
          <w:szCs w:val="24"/>
        </w:rPr>
        <w:t xml:space="preserve"> в территориальных органах Федерального казначейства, с соблюдением обязательной процедуры согласно пункту 2.15 Контракта, при услови</w:t>
      </w:r>
      <w:bookmarkStart w:id="0" w:name="_GoBack"/>
      <w:bookmarkEnd w:id="0"/>
      <w:r w:rsidR="00A47EAD" w:rsidRPr="00A47EAD">
        <w:rPr>
          <w:rFonts w:ascii="Times New Roman" w:eastAsia="Calibri" w:hAnsi="Times New Roman" w:cs="Times New Roman"/>
          <w:sz w:val="24"/>
          <w:szCs w:val="24"/>
        </w:rPr>
        <w:t>и поступления денежных средств на счет территориального органа Федерального казначейства, в котором открыт лицевой счет Заказчика. Оплата остаточной суммы аванса осуществляется в течение 10 рабочих дней с момента доведения Главным распорядителем бюджетных средств лимитов бюджетных обязательств на 2022г</w:t>
      </w:r>
      <w:r w:rsidR="008C4B0D" w:rsidRPr="00A47EAD">
        <w:rPr>
          <w:rFonts w:ascii="Times New Roman" w:eastAsia="Calibri" w:hAnsi="Times New Roman" w:cs="Times New Roman"/>
          <w:sz w:val="24"/>
          <w:szCs w:val="24"/>
        </w:rPr>
        <w:t>.</w:t>
      </w:r>
    </w:p>
    <w:p w:rsidR="00E47A58" w:rsidRPr="00FE1F7D" w:rsidRDefault="0041428D" w:rsidP="00DD48E1">
      <w:pPr>
        <w:widowControl w:val="0"/>
        <w:spacing w:after="0" w:line="240" w:lineRule="auto"/>
        <w:jc w:val="both"/>
        <w:rPr>
          <w:rFonts w:ascii="Times New Roman" w:hAnsi="Times New Roman" w:cs="Times New Roman"/>
          <w:sz w:val="24"/>
          <w:szCs w:val="24"/>
        </w:rPr>
      </w:pPr>
      <w:r w:rsidRPr="00E637A9">
        <w:rPr>
          <w:rFonts w:ascii="Times New Roman" w:hAnsi="Times New Roman" w:cs="Times New Roman"/>
          <w:color w:val="000000"/>
          <w:spacing w:val="-3"/>
          <w:sz w:val="24"/>
          <w:szCs w:val="24"/>
        </w:rPr>
        <w:t xml:space="preserve">Окончательная оплата по настоящему Контракту производится после поставки товара на основании </w:t>
      </w:r>
      <w:r w:rsidR="001A444C" w:rsidRPr="00E637A9">
        <w:rPr>
          <w:rFonts w:ascii="Times New Roman" w:hAnsi="Times New Roman" w:cs="Times New Roman"/>
          <w:color w:val="000000"/>
          <w:spacing w:val="-3"/>
          <w:sz w:val="24"/>
          <w:szCs w:val="24"/>
        </w:rPr>
        <w:t xml:space="preserve">комплекта документов </w:t>
      </w:r>
      <w:r w:rsidR="001A444C" w:rsidRPr="00E637A9">
        <w:rPr>
          <w:rFonts w:ascii="Times New Roman" w:eastAsia="Calibri" w:hAnsi="Times New Roman" w:cs="Times New Roman"/>
          <w:sz w:val="24"/>
          <w:szCs w:val="24"/>
        </w:rPr>
        <w:t>(товарно-транспортная накладная, счет-фактура</w:t>
      </w:r>
      <w:r w:rsidR="001A444C" w:rsidRPr="00E637A9">
        <w:rPr>
          <w:rFonts w:ascii="Times New Roman" w:eastAsia="Calibri" w:hAnsi="Times New Roman" w:cs="Times New Roman"/>
          <w:sz w:val="24"/>
          <w:szCs w:val="24"/>
          <w:vertAlign w:val="superscript"/>
        </w:rPr>
        <w:footnoteReference w:id="1"/>
      </w:r>
      <w:r w:rsidR="001A444C" w:rsidRPr="00E637A9">
        <w:rPr>
          <w:rFonts w:ascii="Times New Roman" w:eastAsia="Calibri" w:hAnsi="Times New Roman" w:cs="Times New Roman"/>
          <w:sz w:val="24"/>
          <w:szCs w:val="24"/>
        </w:rPr>
        <w:t xml:space="preserve">, счет на оплату, относящиеся к товару документы (паспорт, руководство по эксплуатации, копии сертификатов качества, лицензий, сертификат происхождения) необходимые при использовании товара по его назначению, в случае, если необходимость представления указанных документов предусмотрена законодательством РФ), а также Акт приема-передачи товара,  обоюдно подписанного, в течение </w:t>
      </w:r>
      <w:r w:rsidRPr="00E637A9">
        <w:rPr>
          <w:rFonts w:ascii="Times New Roman" w:hAnsi="Times New Roman" w:cs="Times New Roman"/>
          <w:color w:val="000000"/>
          <w:spacing w:val="-3"/>
          <w:sz w:val="24"/>
          <w:szCs w:val="24"/>
        </w:rPr>
        <w:t xml:space="preserve">10 рабочих дней с даты подписания Заказчиком Акта приема-передачи товара, а в случае направления приемочных документов с использованием единой информационной системы в сфере закупок в виде структурированного документа о приемке с приложением счёта Поставщика, в течение 10 рабочих дней с даты подписания </w:t>
      </w:r>
      <w:r w:rsidR="002638A2" w:rsidRPr="00E637A9">
        <w:rPr>
          <w:rFonts w:ascii="Times New Roman" w:hAnsi="Times New Roman" w:cs="Times New Roman"/>
          <w:color w:val="000000"/>
          <w:spacing w:val="-3"/>
          <w:sz w:val="24"/>
          <w:szCs w:val="24"/>
        </w:rPr>
        <w:t xml:space="preserve">Заказчиком документа о приемке </w:t>
      </w:r>
      <w:r w:rsidRPr="00E637A9">
        <w:rPr>
          <w:rFonts w:ascii="Times New Roman" w:hAnsi="Times New Roman" w:cs="Times New Roman"/>
          <w:color w:val="000000"/>
          <w:spacing w:val="-3"/>
          <w:sz w:val="24"/>
          <w:szCs w:val="24"/>
        </w:rPr>
        <w:t>в единой информационной системе в сфере закупок</w:t>
      </w:r>
      <w:r w:rsidR="00E47A58" w:rsidRPr="00E637A9">
        <w:rPr>
          <w:rFonts w:ascii="Times New Roman" w:hAnsi="Times New Roman" w:cs="Times New Roman"/>
          <w:sz w:val="24"/>
          <w:szCs w:val="24"/>
        </w:rPr>
        <w:t xml:space="preserve">. </w:t>
      </w:r>
      <w:r w:rsidRPr="00E637A9">
        <w:rPr>
          <w:rFonts w:ascii="Times New Roman" w:hAnsi="Times New Roman" w:cs="Times New Roman"/>
          <w:sz w:val="24"/>
          <w:szCs w:val="24"/>
        </w:rPr>
        <w:t>О</w:t>
      </w:r>
      <w:r w:rsidR="00E47A58" w:rsidRPr="00E637A9">
        <w:rPr>
          <w:rFonts w:ascii="Times New Roman" w:hAnsi="Times New Roman" w:cs="Times New Roman"/>
          <w:sz w:val="24"/>
          <w:szCs w:val="24"/>
        </w:rPr>
        <w:t>пла</w:t>
      </w:r>
      <w:r w:rsidRPr="00E637A9">
        <w:rPr>
          <w:rFonts w:ascii="Times New Roman" w:hAnsi="Times New Roman" w:cs="Times New Roman"/>
          <w:sz w:val="24"/>
          <w:szCs w:val="24"/>
        </w:rPr>
        <w:t>та происходит</w:t>
      </w:r>
      <w:r w:rsidR="00E47A58" w:rsidRPr="00E637A9">
        <w:rPr>
          <w:rFonts w:ascii="Times New Roman" w:hAnsi="Times New Roman" w:cs="Times New Roman"/>
          <w:sz w:val="24"/>
          <w:szCs w:val="24"/>
        </w:rPr>
        <w:t xml:space="preserve"> путем перечисления денежных средств на лицевой счет, открытый </w:t>
      </w:r>
      <w:r w:rsidRPr="00E637A9">
        <w:rPr>
          <w:rFonts w:ascii="Times New Roman" w:hAnsi="Times New Roman" w:cs="Times New Roman"/>
          <w:sz w:val="24"/>
          <w:szCs w:val="24"/>
        </w:rPr>
        <w:t>Поставщиком</w:t>
      </w:r>
      <w:r w:rsidR="00E47A58" w:rsidRPr="00E637A9">
        <w:rPr>
          <w:rFonts w:ascii="Times New Roman" w:hAnsi="Times New Roman" w:cs="Times New Roman"/>
          <w:sz w:val="24"/>
          <w:szCs w:val="24"/>
        </w:rPr>
        <w:t xml:space="preserve"> в территориальном органе Федерального казначейства.</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Выплата аванса при исполнении контракта, заключенного с участником закупки, указанным в части 1 или 2 статьи 37 Федерального закона 44-ФЗ, не допускается.</w:t>
      </w:r>
    </w:p>
    <w:p w:rsidR="00E47A58" w:rsidRPr="007B517E"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2.</w:t>
      </w:r>
      <w:r w:rsidRPr="007B517E">
        <w:rPr>
          <w:rFonts w:ascii="Times New Roman" w:eastAsia="Calibri" w:hAnsi="Times New Roman" w:cs="Times New Roman"/>
          <w:sz w:val="24"/>
          <w:szCs w:val="24"/>
        </w:rPr>
        <w:t>6. Код бюджетной классификации:</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7B517E">
        <w:rPr>
          <w:rFonts w:ascii="Times New Roman" w:eastAsia="Calibri" w:hAnsi="Times New Roman" w:cs="Times New Roman"/>
          <w:sz w:val="24"/>
          <w:szCs w:val="24"/>
        </w:rPr>
        <w:t>-для оплаты</w:t>
      </w:r>
      <w:r w:rsidRPr="00005EE5">
        <w:rPr>
          <w:rFonts w:ascii="Times New Roman" w:eastAsia="Calibri" w:hAnsi="Times New Roman" w:cs="Times New Roman"/>
          <w:sz w:val="24"/>
          <w:szCs w:val="24"/>
        </w:rPr>
        <w:t xml:space="preserve"> работ - (глава - 020, раздел – 02, подраздел - 09, целевая статья расходов - 44 7 02 94009, в</w:t>
      </w:r>
      <w:r w:rsidR="00005EE5" w:rsidRPr="00005EE5">
        <w:rPr>
          <w:rFonts w:ascii="Times New Roman" w:eastAsia="Calibri" w:hAnsi="Times New Roman" w:cs="Times New Roman"/>
          <w:sz w:val="24"/>
          <w:szCs w:val="24"/>
        </w:rPr>
        <w:t>ид расходов - 413)</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2.7. Оплата по Контракту осуществляется путём безналичного перевода денежных средств в валюте Российской Федерации (р</w:t>
      </w:r>
      <w:r w:rsidR="0041428D" w:rsidRPr="00FE1F7D">
        <w:rPr>
          <w:rFonts w:ascii="Times New Roman" w:eastAsia="Calibri" w:hAnsi="Times New Roman" w:cs="Times New Roman"/>
          <w:sz w:val="24"/>
          <w:szCs w:val="24"/>
        </w:rPr>
        <w:t>убль) на лицевой счёт По</w:t>
      </w:r>
      <w:r w:rsidR="00C87168">
        <w:rPr>
          <w:rFonts w:ascii="Times New Roman" w:eastAsia="Calibri" w:hAnsi="Times New Roman" w:cs="Times New Roman"/>
          <w:sz w:val="24"/>
          <w:szCs w:val="24"/>
        </w:rPr>
        <w:t>ставщика, указанный в Разделе 12</w:t>
      </w:r>
      <w:r w:rsidRPr="00FE1F7D">
        <w:rPr>
          <w:rFonts w:ascii="Times New Roman" w:eastAsia="Calibri" w:hAnsi="Times New Roman" w:cs="Times New Roman"/>
          <w:sz w:val="24"/>
          <w:szCs w:val="24"/>
        </w:rPr>
        <w:t xml:space="preserve"> Контракта открытый в территориальном органе Федерального казначейства. При этом обязанности Заказчика в части оплаты по Контракту считаются исполненными со дня списания денежных средств с лицевого счёта Заказчика, открытого в территориальном органе Федерального казначейства.</w:t>
      </w:r>
    </w:p>
    <w:p w:rsidR="00E47A58" w:rsidRPr="00FE1F7D" w:rsidRDefault="0041428D"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2.8. Поставщик</w:t>
      </w:r>
      <w:r w:rsidR="00E47A58" w:rsidRPr="00FE1F7D">
        <w:rPr>
          <w:rFonts w:ascii="Times New Roman" w:eastAsia="Calibri" w:hAnsi="Times New Roman" w:cs="Times New Roman"/>
          <w:sz w:val="24"/>
          <w:szCs w:val="24"/>
        </w:rPr>
        <w:t xml:space="preserve">, применяющий упрощенную систему налогообложения, в случае </w:t>
      </w:r>
      <w:r w:rsidRPr="00FE1F7D">
        <w:rPr>
          <w:rFonts w:ascii="Times New Roman" w:eastAsia="Calibri" w:hAnsi="Times New Roman" w:cs="Times New Roman"/>
          <w:sz w:val="24"/>
          <w:szCs w:val="24"/>
        </w:rPr>
        <w:t>привлечения для поставки и работ</w:t>
      </w:r>
      <w:r w:rsidR="00E47A58" w:rsidRPr="00FE1F7D">
        <w:rPr>
          <w:rFonts w:ascii="Times New Roman" w:eastAsia="Calibri" w:hAnsi="Times New Roman" w:cs="Times New Roman"/>
          <w:sz w:val="24"/>
          <w:szCs w:val="24"/>
        </w:rPr>
        <w:t xml:space="preserve"> по настоящему Контракту субподрядных организаций расчёты по оплате налогов субподрядным организациям производит самостоятельно за счёт собственных средств без изменения объёмов и стоимости работ.</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2.9. В случаях неисполнения или ненадлежащего исполнения обязательств, предусмотренных Контрактом, Заказчик производит оплату Контракта за вычетом размера неустойки (штрафа, пени). Оплата по Контракту о</w:t>
      </w:r>
      <w:r w:rsidR="00AF5B3F" w:rsidRPr="00FE1F7D">
        <w:rPr>
          <w:rFonts w:ascii="Times New Roman" w:eastAsia="Calibri" w:hAnsi="Times New Roman" w:cs="Times New Roman"/>
          <w:sz w:val="24"/>
          <w:szCs w:val="24"/>
        </w:rPr>
        <w:t xml:space="preserve">существляется на основании </w:t>
      </w:r>
      <w:r w:rsidR="00AF5B3F" w:rsidRPr="00FE1F7D">
        <w:rPr>
          <w:rFonts w:ascii="Times New Roman" w:hAnsi="Times New Roman" w:cs="Times New Roman"/>
          <w:color w:val="000000"/>
          <w:spacing w:val="-3"/>
          <w:sz w:val="24"/>
          <w:szCs w:val="24"/>
        </w:rPr>
        <w:t>Акта приема-передачи товара</w:t>
      </w:r>
      <w:r w:rsidRPr="00FE1F7D">
        <w:rPr>
          <w:rFonts w:ascii="Times New Roman" w:eastAsia="Calibri" w:hAnsi="Times New Roman" w:cs="Times New Roman"/>
          <w:sz w:val="24"/>
          <w:szCs w:val="24"/>
        </w:rPr>
        <w:t>, в котором указывается: сумма, подлежащая оплате в соответствии с условиями заключенного Контракта; размер неустойки (штрафа, пени) подлежащей взысканию; основания применения и порядок расчета неустойки (штрафа, пени); итоговая сумм</w:t>
      </w:r>
      <w:r w:rsidR="00662074" w:rsidRPr="00FE1F7D">
        <w:rPr>
          <w:rFonts w:ascii="Times New Roman" w:eastAsia="Calibri" w:hAnsi="Times New Roman" w:cs="Times New Roman"/>
          <w:sz w:val="24"/>
          <w:szCs w:val="24"/>
        </w:rPr>
        <w:t>а, подлежащая оплате Поставщику.</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 xml:space="preserve">2.10. В случае уменьшения ранее доведенных Заказчику лимитов бюджетных обязательств на </w:t>
      </w:r>
      <w:r w:rsidR="00662074" w:rsidRPr="00FE1F7D">
        <w:rPr>
          <w:rFonts w:ascii="Times New Roman" w:eastAsia="Calibri" w:hAnsi="Times New Roman" w:cs="Times New Roman"/>
          <w:sz w:val="24"/>
          <w:szCs w:val="24"/>
        </w:rPr>
        <w:t>период поставки</w:t>
      </w:r>
      <w:r w:rsidRPr="00FE1F7D">
        <w:rPr>
          <w:rFonts w:ascii="Times New Roman" w:eastAsia="Calibri" w:hAnsi="Times New Roman" w:cs="Times New Roman"/>
          <w:sz w:val="24"/>
          <w:szCs w:val="24"/>
        </w:rPr>
        <w:t xml:space="preserve">, предусмотренных Контрактом, Заказчик несёт расходы по оплате </w:t>
      </w:r>
      <w:r w:rsidR="00662074" w:rsidRPr="00FE1F7D">
        <w:rPr>
          <w:rFonts w:ascii="Times New Roman" w:eastAsia="Calibri" w:hAnsi="Times New Roman" w:cs="Times New Roman"/>
          <w:sz w:val="24"/>
          <w:szCs w:val="24"/>
        </w:rPr>
        <w:t>поставленных товаров</w:t>
      </w:r>
      <w:r w:rsidRPr="00FE1F7D">
        <w:rPr>
          <w:rFonts w:ascii="Times New Roman" w:eastAsia="Calibri" w:hAnsi="Times New Roman" w:cs="Times New Roman"/>
          <w:sz w:val="24"/>
          <w:szCs w:val="24"/>
        </w:rPr>
        <w:t xml:space="preserve"> до дня уведомления последнего об уменьшении ранее доведенных Заказчику лимитов бюджетных обязательств на </w:t>
      </w:r>
      <w:r w:rsidR="00662074" w:rsidRPr="00FE1F7D">
        <w:rPr>
          <w:rFonts w:ascii="Times New Roman" w:eastAsia="Calibri" w:hAnsi="Times New Roman" w:cs="Times New Roman"/>
          <w:sz w:val="24"/>
          <w:szCs w:val="24"/>
        </w:rPr>
        <w:t>поставки товаров</w:t>
      </w:r>
      <w:r w:rsidRPr="00FE1F7D">
        <w:rPr>
          <w:rFonts w:ascii="Times New Roman" w:eastAsia="Calibri" w:hAnsi="Times New Roman" w:cs="Times New Roman"/>
          <w:sz w:val="24"/>
          <w:szCs w:val="24"/>
        </w:rPr>
        <w:t>, предусмотренных Контрактом, направленного Заказчиком в порядке, предусмотренном для направления уведомлений Кон</w:t>
      </w:r>
      <w:r w:rsidR="00662074" w:rsidRPr="00FE1F7D">
        <w:rPr>
          <w:rFonts w:ascii="Times New Roman" w:eastAsia="Calibri" w:hAnsi="Times New Roman" w:cs="Times New Roman"/>
          <w:sz w:val="24"/>
          <w:szCs w:val="24"/>
        </w:rPr>
        <w:t>трактом. Расходы по оплате товаров, поставленных</w:t>
      </w:r>
      <w:r w:rsidRPr="00FE1F7D">
        <w:rPr>
          <w:rFonts w:ascii="Times New Roman" w:eastAsia="Calibri" w:hAnsi="Times New Roman" w:cs="Times New Roman"/>
          <w:sz w:val="24"/>
          <w:szCs w:val="24"/>
        </w:rPr>
        <w:t xml:space="preserve"> без согласия Заказчика </w:t>
      </w:r>
      <w:r w:rsidR="00662074" w:rsidRPr="00FE1F7D">
        <w:rPr>
          <w:rFonts w:ascii="Times New Roman" w:eastAsia="Calibri" w:hAnsi="Times New Roman" w:cs="Times New Roman"/>
          <w:sz w:val="24"/>
          <w:szCs w:val="24"/>
        </w:rPr>
        <w:t>Поставщиком</w:t>
      </w:r>
      <w:r w:rsidRPr="00FE1F7D">
        <w:rPr>
          <w:rFonts w:ascii="Times New Roman" w:eastAsia="Calibri" w:hAnsi="Times New Roman" w:cs="Times New Roman"/>
          <w:sz w:val="24"/>
          <w:szCs w:val="24"/>
        </w:rPr>
        <w:t xml:space="preserve"> и (или) третьими </w:t>
      </w:r>
      <w:r w:rsidR="00662074" w:rsidRPr="00FE1F7D">
        <w:rPr>
          <w:rFonts w:ascii="Times New Roman" w:eastAsia="Calibri" w:hAnsi="Times New Roman" w:cs="Times New Roman"/>
          <w:sz w:val="24"/>
          <w:szCs w:val="24"/>
        </w:rPr>
        <w:t>лицами по договору с Поставщиком</w:t>
      </w:r>
      <w:r w:rsidRPr="00FE1F7D">
        <w:rPr>
          <w:rFonts w:ascii="Times New Roman" w:eastAsia="Calibri" w:hAnsi="Times New Roman" w:cs="Times New Roman"/>
          <w:sz w:val="24"/>
          <w:szCs w:val="24"/>
        </w:rPr>
        <w:t xml:space="preserve"> после дня уведомления По</w:t>
      </w:r>
      <w:r w:rsidR="00662074" w:rsidRPr="00FE1F7D">
        <w:rPr>
          <w:rFonts w:ascii="Times New Roman" w:eastAsia="Calibri" w:hAnsi="Times New Roman" w:cs="Times New Roman"/>
          <w:sz w:val="24"/>
          <w:szCs w:val="24"/>
        </w:rPr>
        <w:t>ставщика</w:t>
      </w:r>
      <w:r w:rsidRPr="00FE1F7D">
        <w:rPr>
          <w:rFonts w:ascii="Times New Roman" w:eastAsia="Calibri" w:hAnsi="Times New Roman" w:cs="Times New Roman"/>
          <w:sz w:val="24"/>
          <w:szCs w:val="24"/>
        </w:rPr>
        <w:t xml:space="preserve"> Заказчиком, возлагаются на </w:t>
      </w:r>
      <w:r w:rsidR="00662074" w:rsidRPr="00FE1F7D">
        <w:rPr>
          <w:rFonts w:ascii="Times New Roman" w:eastAsia="Calibri" w:hAnsi="Times New Roman" w:cs="Times New Roman"/>
          <w:sz w:val="24"/>
          <w:szCs w:val="24"/>
        </w:rPr>
        <w:t>Поставщика</w:t>
      </w:r>
      <w:r w:rsidRPr="00FE1F7D">
        <w:rPr>
          <w:rFonts w:ascii="Times New Roman" w:eastAsia="Calibri" w:hAnsi="Times New Roman" w:cs="Times New Roman"/>
          <w:sz w:val="24"/>
          <w:szCs w:val="24"/>
        </w:rPr>
        <w:t>.</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2.11. Заказчик имеет право уменьшить сум</w:t>
      </w:r>
      <w:r w:rsidR="00662074" w:rsidRPr="00FE1F7D">
        <w:rPr>
          <w:rFonts w:ascii="Times New Roman" w:eastAsia="Calibri" w:hAnsi="Times New Roman" w:cs="Times New Roman"/>
          <w:sz w:val="24"/>
          <w:szCs w:val="24"/>
        </w:rPr>
        <w:t>мы, подлежащие уплате Поставщику</w:t>
      </w:r>
      <w:r w:rsidRPr="00FE1F7D">
        <w:rPr>
          <w:rFonts w:ascii="Times New Roman" w:eastAsia="Calibri" w:hAnsi="Times New Roman" w:cs="Times New Roman"/>
          <w:sz w:val="24"/>
          <w:szCs w:val="24"/>
        </w:rPr>
        <w:t xml:space="preserve"> -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47A58" w:rsidRPr="00FE1F7D" w:rsidRDefault="00662074"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2.12. Поставщик</w:t>
      </w:r>
      <w:r w:rsidR="00E47A58" w:rsidRPr="00FE1F7D">
        <w:rPr>
          <w:rFonts w:ascii="Times New Roman" w:eastAsia="Calibri" w:hAnsi="Times New Roman" w:cs="Times New Roman"/>
          <w:sz w:val="24"/>
          <w:szCs w:val="24"/>
        </w:rPr>
        <w:t xml:space="preserve"> имеет право на перечисление прибыли в размере, не превышающем 20 процентов от суммы Контракта, подлежащей уплате в соответствии с условиями Контракта в текущем финансовом году с лице</w:t>
      </w:r>
      <w:r w:rsidRPr="00FE1F7D">
        <w:rPr>
          <w:rFonts w:ascii="Times New Roman" w:eastAsia="Calibri" w:hAnsi="Times New Roman" w:cs="Times New Roman"/>
          <w:sz w:val="24"/>
          <w:szCs w:val="24"/>
        </w:rPr>
        <w:t>вого счёта, открытого Поставщику</w:t>
      </w:r>
      <w:r w:rsidR="00E47A58" w:rsidRPr="00FE1F7D">
        <w:rPr>
          <w:rFonts w:ascii="Times New Roman" w:eastAsia="Calibri" w:hAnsi="Times New Roman" w:cs="Times New Roman"/>
          <w:sz w:val="24"/>
          <w:szCs w:val="24"/>
        </w:rPr>
        <w:t>, после исполнения Контракта и представления в территориальный орга</w:t>
      </w:r>
      <w:r w:rsidRPr="00FE1F7D">
        <w:rPr>
          <w:rFonts w:ascii="Times New Roman" w:eastAsia="Calibri" w:hAnsi="Times New Roman" w:cs="Times New Roman"/>
          <w:sz w:val="24"/>
          <w:szCs w:val="24"/>
        </w:rPr>
        <w:t>н Федерального казначейства Актов</w:t>
      </w:r>
      <w:r w:rsidR="00E47A58" w:rsidRPr="00FE1F7D">
        <w:rPr>
          <w:rFonts w:ascii="Times New Roman" w:eastAsia="Calibri" w:hAnsi="Times New Roman" w:cs="Times New Roman"/>
          <w:sz w:val="24"/>
          <w:szCs w:val="24"/>
        </w:rPr>
        <w:t xml:space="preserve"> сдачи-приёмки.</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2.13. В соответствии с п.п. «б» п. 12 Постановления Правительства РФ от 18.12.2020 г. № 2153 «Об утверждении Правил казначейского сопровождения средств государственного оборонного заказа в валюте Российской Федерации в случаях, предусмотренных Федеральным законом «О федеральном бюджете на 2021 год и на плановый период 2022 и 2023 годов</w:t>
      </w:r>
      <w:r w:rsidR="00662074" w:rsidRPr="00FE1F7D">
        <w:rPr>
          <w:rFonts w:ascii="Times New Roman" w:eastAsia="Calibri" w:hAnsi="Times New Roman" w:cs="Times New Roman"/>
          <w:sz w:val="24"/>
          <w:szCs w:val="24"/>
        </w:rPr>
        <w:t>» Поставщик</w:t>
      </w:r>
      <w:r w:rsidRPr="00FE1F7D">
        <w:rPr>
          <w:rFonts w:ascii="Times New Roman" w:eastAsia="Calibri" w:hAnsi="Times New Roman" w:cs="Times New Roman"/>
          <w:sz w:val="24"/>
          <w:szCs w:val="24"/>
        </w:rPr>
        <w:t xml:space="preserve"> имеет право в любое время после заключения Контракта возместить произведённые расходы, в случае, если указанные расходы осуществлялись до поступления средств на лицевой счёт.</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2.14. Настоящий Контракт подлежит казначейскому сопровождению в порядке, установленном действующим законодательством Российской Федерации.</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2.15. В соответствии со ст. 5 Федерального закона от 08.12.2020 г. № 385-ФЗ «О федеральном бюджете на 2021 и плановый период 2022 и 2023 годов» установлено казначейское сопровождение контракта, которое осуществляется в соответствии с Правилами казначейского сопровождения средств государственного оборонного заказа в валюте Российской Федерации в случаях, предусмотренных Федеральным законом от 08.12.2020 г. № 385-ФЗ, приказами Министерства финансов Российской Федерации и иными действующими нормативно-правовыми актами Российской Федерации.</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 xml:space="preserve">2.16. Операции, связанные с исполнением обязательств по Контракту, осуществляются на лицевых счетах для учёта операций </w:t>
      </w:r>
      <w:proofErr w:type="spellStart"/>
      <w:r w:rsidRPr="00FE1F7D">
        <w:rPr>
          <w:rFonts w:ascii="Times New Roman" w:eastAsia="Calibri" w:hAnsi="Times New Roman" w:cs="Times New Roman"/>
          <w:sz w:val="24"/>
          <w:szCs w:val="24"/>
        </w:rPr>
        <w:t>неучастника</w:t>
      </w:r>
      <w:proofErr w:type="spellEnd"/>
      <w:r w:rsidRPr="00FE1F7D">
        <w:rPr>
          <w:rFonts w:ascii="Times New Roman" w:eastAsia="Calibri" w:hAnsi="Times New Roman" w:cs="Times New Roman"/>
          <w:sz w:val="24"/>
          <w:szCs w:val="24"/>
        </w:rPr>
        <w:t xml:space="preserve"> бюджетного процесса, отк</w:t>
      </w:r>
      <w:r w:rsidR="00662074" w:rsidRPr="00FE1F7D">
        <w:rPr>
          <w:rFonts w:ascii="Times New Roman" w:eastAsia="Calibri" w:hAnsi="Times New Roman" w:cs="Times New Roman"/>
          <w:sz w:val="24"/>
          <w:szCs w:val="24"/>
        </w:rPr>
        <w:t>рываемых Поставщику</w:t>
      </w:r>
      <w:r w:rsidRPr="00FE1F7D">
        <w:rPr>
          <w:rFonts w:ascii="Times New Roman" w:eastAsia="Calibri" w:hAnsi="Times New Roman" w:cs="Times New Roman"/>
          <w:sz w:val="24"/>
          <w:szCs w:val="24"/>
        </w:rPr>
        <w:t xml:space="preserve"> в территориальном органе Федерального казначейства в порядке, установленном Федеральным казначейством.</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 xml:space="preserve">Операции по списанию денежных средств, отражённых на лицевых счетах для учёта операций </w:t>
      </w:r>
      <w:proofErr w:type="spellStart"/>
      <w:r w:rsidRPr="00FE1F7D">
        <w:rPr>
          <w:rFonts w:ascii="Times New Roman" w:eastAsia="Calibri" w:hAnsi="Times New Roman" w:cs="Times New Roman"/>
          <w:sz w:val="24"/>
          <w:szCs w:val="24"/>
        </w:rPr>
        <w:t>неучастника</w:t>
      </w:r>
      <w:proofErr w:type="spellEnd"/>
      <w:r w:rsidRPr="00FE1F7D">
        <w:rPr>
          <w:rFonts w:ascii="Times New Roman" w:eastAsia="Calibri" w:hAnsi="Times New Roman" w:cs="Times New Roman"/>
          <w:sz w:val="24"/>
          <w:szCs w:val="24"/>
        </w:rPr>
        <w:t xml:space="preserve"> бюджетного процесса, осуществляются в пределах суммы, необходимой дл</w:t>
      </w:r>
      <w:r w:rsidR="00662074" w:rsidRPr="00FE1F7D">
        <w:rPr>
          <w:rFonts w:ascii="Times New Roman" w:eastAsia="Calibri" w:hAnsi="Times New Roman" w:cs="Times New Roman"/>
          <w:sz w:val="24"/>
          <w:szCs w:val="24"/>
        </w:rPr>
        <w:t>я оплаты обязательств Поставщика</w:t>
      </w:r>
      <w:r w:rsidRPr="00FE1F7D">
        <w:rPr>
          <w:rFonts w:ascii="Times New Roman" w:eastAsia="Calibri" w:hAnsi="Times New Roman" w:cs="Times New Roman"/>
          <w:sz w:val="24"/>
          <w:szCs w:val="24"/>
        </w:rPr>
        <w:t>, возникающих из условий настоящего Контракта после проведения территориальными органами Федерального казначейства санкционирования операций в порядке, установленном Министерством финансов Российской Федерации, определяющем, в том числе, перечень документов, подлежащих представлению в территориальные органы Федер</w:t>
      </w:r>
      <w:r w:rsidR="00662074" w:rsidRPr="00FE1F7D">
        <w:rPr>
          <w:rFonts w:ascii="Times New Roman" w:eastAsia="Calibri" w:hAnsi="Times New Roman" w:cs="Times New Roman"/>
          <w:sz w:val="24"/>
          <w:szCs w:val="24"/>
        </w:rPr>
        <w:t>ального казначейства Поставщиком</w:t>
      </w:r>
      <w:r w:rsidRPr="00FE1F7D">
        <w:rPr>
          <w:rFonts w:ascii="Times New Roman" w:eastAsia="Calibri" w:hAnsi="Times New Roman" w:cs="Times New Roman"/>
          <w:sz w:val="24"/>
          <w:szCs w:val="24"/>
        </w:rPr>
        <w:t xml:space="preserve"> для подтверждения возникновения денежных обязательств на основании настоящего Контракта.</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2.17. Заказчик производит расчёты по Контракту путём перечисления целевых ср</w:t>
      </w:r>
      <w:r w:rsidR="00662074" w:rsidRPr="00FE1F7D">
        <w:rPr>
          <w:rFonts w:ascii="Times New Roman" w:eastAsia="Calibri" w:hAnsi="Times New Roman" w:cs="Times New Roman"/>
          <w:sz w:val="24"/>
          <w:szCs w:val="24"/>
        </w:rPr>
        <w:t>едств на лицевой счёт Поставщика</w:t>
      </w:r>
      <w:r w:rsidRPr="00FE1F7D">
        <w:rPr>
          <w:rFonts w:ascii="Times New Roman" w:eastAsia="Calibri" w:hAnsi="Times New Roman" w:cs="Times New Roman"/>
          <w:sz w:val="24"/>
          <w:szCs w:val="24"/>
        </w:rPr>
        <w:t>, предназначенный для учёта операций лиц, не являющихся участниками бюджетног</w:t>
      </w:r>
      <w:r w:rsidR="00662074" w:rsidRPr="00FE1F7D">
        <w:rPr>
          <w:rFonts w:ascii="Times New Roman" w:eastAsia="Calibri" w:hAnsi="Times New Roman" w:cs="Times New Roman"/>
          <w:sz w:val="24"/>
          <w:szCs w:val="24"/>
        </w:rPr>
        <w:t>о процесса, открытый Поставщиком</w:t>
      </w:r>
      <w:r w:rsidRPr="00FE1F7D">
        <w:rPr>
          <w:rFonts w:ascii="Times New Roman" w:eastAsia="Calibri" w:hAnsi="Times New Roman" w:cs="Times New Roman"/>
          <w:sz w:val="24"/>
          <w:szCs w:val="24"/>
        </w:rPr>
        <w:t xml:space="preserve"> в органе Федерального казначейства для осуществления операций с целевыми средствами.</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 xml:space="preserve">2.18. Операции, связанные с исполнением обязательств по Контракту, осуществляются на счёте для учёта операций </w:t>
      </w:r>
      <w:proofErr w:type="spellStart"/>
      <w:r w:rsidRPr="00FE1F7D">
        <w:rPr>
          <w:rFonts w:ascii="Times New Roman" w:eastAsia="Calibri" w:hAnsi="Times New Roman" w:cs="Times New Roman"/>
          <w:sz w:val="24"/>
          <w:szCs w:val="24"/>
        </w:rPr>
        <w:t>неучастник</w:t>
      </w:r>
      <w:r w:rsidR="00662074" w:rsidRPr="00FE1F7D">
        <w:rPr>
          <w:rFonts w:ascii="Times New Roman" w:eastAsia="Calibri" w:hAnsi="Times New Roman" w:cs="Times New Roman"/>
          <w:sz w:val="24"/>
          <w:szCs w:val="24"/>
        </w:rPr>
        <w:t>а</w:t>
      </w:r>
      <w:proofErr w:type="spellEnd"/>
      <w:r w:rsidR="00662074" w:rsidRPr="00FE1F7D">
        <w:rPr>
          <w:rFonts w:ascii="Times New Roman" w:eastAsia="Calibri" w:hAnsi="Times New Roman" w:cs="Times New Roman"/>
          <w:sz w:val="24"/>
          <w:szCs w:val="24"/>
        </w:rPr>
        <w:t xml:space="preserve"> бюджетного процесса Поставщика</w:t>
      </w:r>
      <w:r w:rsidRPr="00FE1F7D">
        <w:rPr>
          <w:rFonts w:ascii="Times New Roman" w:eastAsia="Calibri" w:hAnsi="Times New Roman" w:cs="Times New Roman"/>
          <w:sz w:val="24"/>
          <w:szCs w:val="24"/>
        </w:rPr>
        <w:t>, открытый территориальным органом Федерального казначейства в учреждении Центрального банка Российской Федерации для учёта операций со средствами юридических лиц.</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2.19. Средства, полученные из федерального бюджета в рамках исполнения Контракта, запрещается перечислять:</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2.19.1. В качестве взноса в уставный (складочный) капитал другого юридического лица, вклада в имущество другого юридического лица (дочернего общества юридического лица), не увеличивающего уставный (складочный) капитал данного юридического лица (дочернего общества юридического лица), если нормативными правовыми актами, регулирующими порядок предоставления целевых средств, не предусмотрена возможность их перечисления указанному юридическому лицу (дочернему обществу юридического лица) на счета, открытые ему в учреждении Центрального банка Российской Федерации, в кредитной организации (далее - банк).</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2.19.2. В целях размещения средств на депозиты, а также в иные финансовые инструменты, если федеральными законами или нормативными правовыми актами Правительства Российской Федерации не установлено иное (с последующим возвратом указанных средств на лицевые счета для учёта операций не участника бюджетного процесса, включая средства, полученные от их размещения).</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2.19.3. На счета, открытые в банке юридическому лицу, за исключением:</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 оплаты обязательств юридического лица в соответствии с валютным законодательством Российской Федерации;</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 xml:space="preserve">- </w:t>
      </w:r>
      <w:r w:rsidRPr="00FE1F7D">
        <w:rPr>
          <w:rFonts w:ascii="Times New Roman" w:hAnsi="Times New Roman" w:cs="Times New Roman"/>
          <w:sz w:val="24"/>
          <w:szCs w:val="24"/>
        </w:rPr>
        <w:t>оплаты обязательств юридического лица в целях осуществления расчетов по оплате труда с лицами, работающими по трудовому договору (контракту), а также по выплатам лицам, не состоящим в штате юридического лица, привлеченным для достижения результата, определенного при предоставлении целевых средств, с перечислением удержанных налогов, сборов и начисленных страховых взносов на обязательное пенсионное страхование, на обязательное социальное страхование, на обязательное медицинское страхование в соответствии со сроками, установленными Налоговым кодексом Российской Федерации</w:t>
      </w:r>
      <w:r w:rsidRPr="00FE1F7D">
        <w:rPr>
          <w:rFonts w:ascii="Times New Roman" w:eastAsia="Calibri" w:hAnsi="Times New Roman" w:cs="Times New Roman"/>
          <w:sz w:val="24"/>
          <w:szCs w:val="24"/>
        </w:rPr>
        <w:t>;</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 xml:space="preserve">- </w:t>
      </w:r>
      <w:r w:rsidRPr="00FE1F7D">
        <w:rPr>
          <w:rFonts w:ascii="Times New Roman" w:hAnsi="Times New Roman" w:cs="Times New Roman"/>
          <w:sz w:val="24"/>
          <w:szCs w:val="24"/>
        </w:rPr>
        <w:t>оплаты фактически поставленных товаров (выполненных работ, оказанных услуг), источником финансового обеспечения которых являются целевые средства, в случае, если юридическое лицо не привлекает для поставки таких товаров (выполнения таких работ, оказания таких услуг) иных юридических лиц, а также при условии представления документов-оснований или реестра документов-оснований по форме, установленной Министерством финансов Российской Федерации (далее - реестр документов-оснований), с приложением указанных в нем документов-оснований (в случае его указания в распоряжении о совершении казначейских платежей (далее - распоряжение) и (или) иных документов, предусмотренных соглашениями, государственными контрактами, договорами о капитальных вложениях, контрактами учреждений, договорами о проведении капитального ремонта, договорами (контрактами, соглашениями) или нормативными правовыми актами о предоставлении субсидии</w:t>
      </w:r>
      <w:r w:rsidRPr="00FE1F7D">
        <w:rPr>
          <w:rFonts w:ascii="Times New Roman" w:eastAsia="Calibri" w:hAnsi="Times New Roman" w:cs="Times New Roman"/>
          <w:sz w:val="24"/>
          <w:szCs w:val="24"/>
        </w:rPr>
        <w:t>;</w:t>
      </w:r>
    </w:p>
    <w:p w:rsidR="00E47A58"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 xml:space="preserve">- </w:t>
      </w:r>
      <w:r w:rsidRPr="00FE1F7D">
        <w:rPr>
          <w:rFonts w:ascii="Times New Roman" w:hAnsi="Times New Roman" w:cs="Times New Roman"/>
          <w:sz w:val="24"/>
          <w:szCs w:val="24"/>
        </w:rPr>
        <w:t>возмещения произведенных юридическим лицом расходов (части расходов) при условии представления документов, а также копий платежных поручений, реестров платежных поручений и иных документов, подтверждающих оплату произведенных юридическим лицом расходов (части расходов), если условиями соглашения, государственного контракта, договора о капитальных вложениях, контракта учреждения, договора о проведении капитального ремонта и договора (контракта, соглашения) предусмотрено возмещение произведенных юридическим лицом расходов (части расходов) или в случае полного исполнения государственного контракта с единственным поставщиком (подрядчиком, исполнителем), контракта (договора), заключенного в рамках исполнения такого государственного контракта</w:t>
      </w:r>
      <w:r w:rsidRPr="00FE1F7D">
        <w:rPr>
          <w:rFonts w:ascii="Times New Roman" w:eastAsia="Calibri" w:hAnsi="Times New Roman" w:cs="Times New Roman"/>
          <w:sz w:val="24"/>
          <w:szCs w:val="24"/>
        </w:rPr>
        <w:t>;</w:t>
      </w:r>
    </w:p>
    <w:p w:rsidR="001C3C25" w:rsidRPr="00FE1F7D" w:rsidRDefault="00E47A58" w:rsidP="00DD48E1">
      <w:pPr>
        <w:widowControl w:val="0"/>
        <w:spacing w:after="0" w:line="240" w:lineRule="auto"/>
        <w:jc w:val="both"/>
        <w:rPr>
          <w:rFonts w:ascii="Times New Roman" w:eastAsia="Calibri" w:hAnsi="Times New Roman" w:cs="Times New Roman"/>
          <w:sz w:val="24"/>
          <w:szCs w:val="24"/>
        </w:rPr>
      </w:pPr>
      <w:r w:rsidRPr="00FE1F7D">
        <w:rPr>
          <w:rFonts w:ascii="Times New Roman" w:eastAsia="Calibri" w:hAnsi="Times New Roman" w:cs="Times New Roman"/>
          <w:sz w:val="24"/>
          <w:szCs w:val="24"/>
        </w:rPr>
        <w:t xml:space="preserve">- </w:t>
      </w:r>
      <w:r w:rsidRPr="00FE1F7D">
        <w:rPr>
          <w:rFonts w:ascii="Times New Roman" w:hAnsi="Times New Roman" w:cs="Times New Roman"/>
          <w:sz w:val="24"/>
          <w:szCs w:val="24"/>
        </w:rPr>
        <w:t>на счета, открытые в банках юридическим лицам, заключившим с юридическим лицом - получателем целевых средств договоры (контракты, соглашения), за исключением договоров (контрактов, соглашений), заключаемых в целях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аренды, осуществления работ по переносу (переустройству, присоединению) принадлежащих юридическим лицам инженерных сетей, коммуникаций, сооружений, а также проведения государственной экспертизы проектной документации и результатов инженерных изысканий в соответствии с законодательством Российской Федерации о градостроительной деятельности, осуществления страхования в соответствии со страховым законодательством, услуг по приему платежей от физических лиц, осуществляемых платежными агентами</w:t>
      </w:r>
      <w:r w:rsidRPr="00FE1F7D">
        <w:rPr>
          <w:rFonts w:ascii="Times New Roman" w:eastAsia="Calibri" w:hAnsi="Times New Roman" w:cs="Times New Roman"/>
          <w:sz w:val="24"/>
          <w:szCs w:val="24"/>
        </w:rPr>
        <w:t>.</w:t>
      </w:r>
    </w:p>
    <w:p w:rsidR="001C3C25" w:rsidRPr="00FE1F7D" w:rsidRDefault="00F23CBB" w:rsidP="00DD48E1">
      <w:pPr>
        <w:widowControl w:val="0"/>
        <w:spacing w:after="0" w:line="240" w:lineRule="auto"/>
        <w:jc w:val="both"/>
        <w:rPr>
          <w:rFonts w:ascii="Times New Roman" w:hAnsi="Times New Roman" w:cs="Times New Roman"/>
          <w:color w:val="000000"/>
          <w:spacing w:val="-3"/>
          <w:sz w:val="24"/>
          <w:szCs w:val="24"/>
        </w:rPr>
      </w:pPr>
      <w:r w:rsidRPr="00FE1F7D">
        <w:rPr>
          <w:rFonts w:ascii="Times New Roman" w:hAnsi="Times New Roman" w:cs="Times New Roman"/>
          <w:color w:val="000000"/>
          <w:spacing w:val="-3"/>
          <w:sz w:val="24"/>
          <w:szCs w:val="24"/>
        </w:rPr>
        <w:t>2.20</w:t>
      </w:r>
      <w:r w:rsidR="00B03D04" w:rsidRPr="00FE1F7D">
        <w:rPr>
          <w:rFonts w:ascii="Times New Roman" w:hAnsi="Times New Roman" w:cs="Times New Roman"/>
          <w:color w:val="000000"/>
          <w:spacing w:val="-3"/>
          <w:sz w:val="24"/>
          <w:szCs w:val="24"/>
        </w:rPr>
        <w:t xml:space="preserve">. </w:t>
      </w:r>
      <w:r w:rsidR="009F426A" w:rsidRPr="00FE1F7D">
        <w:rPr>
          <w:rFonts w:ascii="Times New Roman" w:hAnsi="Times New Roman" w:cs="Times New Roman"/>
          <w:color w:val="000000"/>
          <w:spacing w:val="-3"/>
          <w:sz w:val="24"/>
          <w:szCs w:val="24"/>
        </w:rPr>
        <w:t xml:space="preserve">Контракт заключается после предоставления </w:t>
      </w:r>
      <w:r w:rsidR="00526965" w:rsidRPr="00FE1F7D">
        <w:rPr>
          <w:rFonts w:ascii="Times New Roman" w:hAnsi="Times New Roman" w:cs="Times New Roman"/>
          <w:color w:val="000000"/>
          <w:spacing w:val="-3"/>
          <w:sz w:val="24"/>
          <w:szCs w:val="24"/>
        </w:rPr>
        <w:t>Поставщиком</w:t>
      </w:r>
      <w:r w:rsidR="009F426A" w:rsidRPr="00FE1F7D">
        <w:rPr>
          <w:rFonts w:ascii="Times New Roman" w:hAnsi="Times New Roman" w:cs="Times New Roman"/>
          <w:color w:val="000000"/>
          <w:spacing w:val="-3"/>
          <w:sz w:val="24"/>
          <w:szCs w:val="24"/>
        </w:rPr>
        <w:t xml:space="preserve">, обеспечения исполнения контракта. Форма обеспечения исполнения Контракта выбирается Исполнителем самостоятельно, либо в форме внесения денежных средств на </w:t>
      </w:r>
      <w:r w:rsidR="00877D51">
        <w:rPr>
          <w:rFonts w:ascii="Times New Roman" w:hAnsi="Times New Roman" w:cs="Times New Roman"/>
          <w:color w:val="000000"/>
          <w:spacing w:val="-3"/>
          <w:sz w:val="24"/>
          <w:szCs w:val="24"/>
        </w:rPr>
        <w:t>лицевой счет для учета операций со средствами, поступающими во временное распоряжение</w:t>
      </w:r>
      <w:r w:rsidR="009F426A" w:rsidRPr="00FE1F7D">
        <w:rPr>
          <w:rFonts w:ascii="Times New Roman" w:hAnsi="Times New Roman" w:cs="Times New Roman"/>
          <w:color w:val="000000"/>
          <w:spacing w:val="-3"/>
          <w:sz w:val="24"/>
          <w:szCs w:val="24"/>
        </w:rPr>
        <w:t xml:space="preserve">, либо в форме банковской гарантии. </w:t>
      </w:r>
    </w:p>
    <w:p w:rsidR="008F5478" w:rsidRPr="008F5478" w:rsidRDefault="00B13B26" w:rsidP="00DD48E1">
      <w:pPr>
        <w:pStyle w:val="Standard"/>
        <w:rPr>
          <w:rFonts w:ascii="Times New Roman" w:hAnsi="Times New Roman" w:cs="Times New Roman"/>
          <w:sz w:val="22"/>
          <w:szCs w:val="22"/>
        </w:rPr>
      </w:pPr>
      <w:r w:rsidRPr="00FE1F7D">
        <w:rPr>
          <w:rFonts w:ascii="Times New Roman" w:eastAsia="Calibri" w:hAnsi="Times New Roman" w:cs="Times New Roman"/>
        </w:rPr>
        <w:t>Внесение денежных средств в обеспечение исполнения Контракта осуществляется с использованием следующих реквизитов:</w:t>
      </w:r>
      <w:r w:rsidR="00D74B5A">
        <w:rPr>
          <w:rFonts w:ascii="Times New Roman" w:eastAsia="Calibri" w:hAnsi="Times New Roman" w:cs="Times New Roman"/>
        </w:rPr>
        <w:t xml:space="preserve"> </w:t>
      </w:r>
      <w:r w:rsidR="008F5478" w:rsidRPr="008F5478">
        <w:rPr>
          <w:rFonts w:ascii="Times New Roman" w:hAnsi="Times New Roman" w:cs="Times New Roman"/>
          <w:sz w:val="22"/>
          <w:szCs w:val="22"/>
        </w:rPr>
        <w:t>Получатель:  Федеральное казенное предприятие</w:t>
      </w:r>
    </w:p>
    <w:p w:rsidR="008F5478" w:rsidRPr="008F5478" w:rsidRDefault="008F5478" w:rsidP="00DD48E1">
      <w:pPr>
        <w:pStyle w:val="Standard"/>
        <w:rPr>
          <w:rFonts w:ascii="Times New Roman" w:hAnsi="Times New Roman" w:cs="Times New Roman"/>
          <w:sz w:val="22"/>
          <w:szCs w:val="22"/>
        </w:rPr>
      </w:pPr>
      <w:r w:rsidRPr="008F5478">
        <w:rPr>
          <w:rFonts w:ascii="Times New Roman" w:hAnsi="Times New Roman" w:cs="Times New Roman"/>
          <w:sz w:val="22"/>
          <w:szCs w:val="22"/>
        </w:rPr>
        <w:t>«Научно-производственное объединение «Казанский завод точного машиностроения» (ФКП «НПО «КЗТМ») ОГРН 1021602829115</w:t>
      </w:r>
    </w:p>
    <w:p w:rsidR="008F5478" w:rsidRPr="008F5478" w:rsidRDefault="008F5478" w:rsidP="00DD48E1">
      <w:pPr>
        <w:pStyle w:val="Standard"/>
        <w:rPr>
          <w:rFonts w:ascii="Times New Roman" w:hAnsi="Times New Roman" w:cs="Times New Roman"/>
          <w:sz w:val="22"/>
          <w:szCs w:val="22"/>
        </w:rPr>
      </w:pPr>
      <w:r w:rsidRPr="008F5478">
        <w:rPr>
          <w:rFonts w:ascii="Times New Roman" w:hAnsi="Times New Roman" w:cs="Times New Roman"/>
          <w:sz w:val="22"/>
          <w:szCs w:val="22"/>
        </w:rPr>
        <w:t>ОКТМО 92701000001</w:t>
      </w:r>
    </w:p>
    <w:p w:rsidR="008F5478" w:rsidRPr="008F5478" w:rsidRDefault="008F5478" w:rsidP="00DD48E1">
      <w:pPr>
        <w:pStyle w:val="Standard"/>
        <w:rPr>
          <w:rFonts w:ascii="Times New Roman" w:hAnsi="Times New Roman" w:cs="Times New Roman"/>
          <w:sz w:val="22"/>
          <w:szCs w:val="22"/>
        </w:rPr>
      </w:pPr>
      <w:r w:rsidRPr="008F5478">
        <w:rPr>
          <w:rFonts w:ascii="Times New Roman" w:hAnsi="Times New Roman" w:cs="Times New Roman"/>
          <w:sz w:val="22"/>
          <w:szCs w:val="22"/>
        </w:rPr>
        <w:t>Место нахождения:</w:t>
      </w:r>
    </w:p>
    <w:p w:rsidR="008F5478" w:rsidRPr="008F5478" w:rsidRDefault="008F5478" w:rsidP="00DD48E1">
      <w:pPr>
        <w:pStyle w:val="Standard"/>
        <w:rPr>
          <w:rFonts w:ascii="Times New Roman" w:hAnsi="Times New Roman" w:cs="Times New Roman"/>
          <w:sz w:val="22"/>
          <w:szCs w:val="22"/>
        </w:rPr>
      </w:pPr>
      <w:r w:rsidRPr="008F5478">
        <w:rPr>
          <w:rFonts w:ascii="Times New Roman" w:hAnsi="Times New Roman" w:cs="Times New Roman"/>
          <w:sz w:val="22"/>
          <w:szCs w:val="22"/>
        </w:rPr>
        <w:t>420108, Республика Татарстан, г. Казань, ул. М. Гафури, 71</w:t>
      </w:r>
    </w:p>
    <w:p w:rsidR="008F5478" w:rsidRPr="008F5478" w:rsidRDefault="008F5478" w:rsidP="00DD48E1">
      <w:pPr>
        <w:pStyle w:val="Standard"/>
        <w:rPr>
          <w:rFonts w:ascii="Times New Roman" w:hAnsi="Times New Roman" w:cs="Times New Roman"/>
          <w:sz w:val="22"/>
          <w:szCs w:val="22"/>
        </w:rPr>
      </w:pPr>
      <w:r w:rsidRPr="008F5478">
        <w:rPr>
          <w:rFonts w:ascii="Times New Roman" w:hAnsi="Times New Roman" w:cs="Times New Roman"/>
          <w:sz w:val="22"/>
          <w:szCs w:val="22"/>
        </w:rPr>
        <w:t>ИНН/КПП 1654001773/165501001</w:t>
      </w:r>
    </w:p>
    <w:p w:rsidR="008F5478" w:rsidRPr="008F5478" w:rsidRDefault="008F5478" w:rsidP="00DD48E1">
      <w:pPr>
        <w:pStyle w:val="Standard"/>
        <w:rPr>
          <w:rFonts w:ascii="Times New Roman" w:hAnsi="Times New Roman" w:cs="Times New Roman"/>
          <w:sz w:val="22"/>
          <w:szCs w:val="22"/>
        </w:rPr>
      </w:pPr>
      <w:r w:rsidRPr="008F5478">
        <w:rPr>
          <w:rFonts w:ascii="Times New Roman" w:hAnsi="Times New Roman" w:cs="Times New Roman"/>
          <w:sz w:val="22"/>
          <w:szCs w:val="22"/>
        </w:rPr>
        <w:t>Платежные реквизиты:</w:t>
      </w:r>
    </w:p>
    <w:p w:rsidR="008F5478" w:rsidRPr="008F5478" w:rsidRDefault="008F5478" w:rsidP="00DD48E1">
      <w:pPr>
        <w:pStyle w:val="Standard"/>
        <w:rPr>
          <w:rFonts w:ascii="Times New Roman" w:hAnsi="Times New Roman" w:cs="Times New Roman"/>
          <w:sz w:val="22"/>
          <w:szCs w:val="22"/>
        </w:rPr>
      </w:pPr>
      <w:r w:rsidRPr="008F5478">
        <w:rPr>
          <w:rFonts w:ascii="Times New Roman" w:hAnsi="Times New Roman" w:cs="Times New Roman"/>
          <w:sz w:val="22"/>
          <w:szCs w:val="22"/>
        </w:rPr>
        <w:t>УФК по Республике Татарстан</w:t>
      </w:r>
    </w:p>
    <w:p w:rsidR="008F5478" w:rsidRPr="008F5478" w:rsidRDefault="008F5478" w:rsidP="00DD48E1">
      <w:pPr>
        <w:pStyle w:val="Standard"/>
        <w:rPr>
          <w:rFonts w:ascii="Times New Roman" w:hAnsi="Times New Roman" w:cs="Times New Roman"/>
          <w:sz w:val="22"/>
          <w:szCs w:val="22"/>
        </w:rPr>
      </w:pPr>
      <w:r w:rsidRPr="008F5478">
        <w:rPr>
          <w:rFonts w:ascii="Times New Roman" w:hAnsi="Times New Roman" w:cs="Times New Roman"/>
          <w:sz w:val="22"/>
          <w:szCs w:val="22"/>
        </w:rPr>
        <w:t>л/с № 05111000200</w:t>
      </w:r>
    </w:p>
    <w:p w:rsidR="008F5478" w:rsidRPr="008F5478" w:rsidRDefault="008F5478" w:rsidP="00DD48E1">
      <w:pPr>
        <w:pStyle w:val="Standard"/>
        <w:jc w:val="both"/>
        <w:rPr>
          <w:rFonts w:ascii="Times New Roman" w:hAnsi="Times New Roman" w:cs="Times New Roman"/>
          <w:sz w:val="22"/>
          <w:szCs w:val="22"/>
        </w:rPr>
      </w:pPr>
      <w:r w:rsidRPr="008F5478">
        <w:rPr>
          <w:rFonts w:ascii="Times New Roman" w:hAnsi="Times New Roman" w:cs="Times New Roman"/>
          <w:sz w:val="22"/>
          <w:szCs w:val="22"/>
        </w:rPr>
        <w:t>Казначейский счет</w:t>
      </w:r>
    </w:p>
    <w:p w:rsidR="008F5478" w:rsidRPr="008F5478" w:rsidRDefault="008F5478" w:rsidP="00DD48E1">
      <w:pPr>
        <w:pStyle w:val="Standard"/>
        <w:jc w:val="both"/>
        <w:rPr>
          <w:rFonts w:ascii="Times New Roman" w:hAnsi="Times New Roman" w:cs="Times New Roman"/>
          <w:sz w:val="22"/>
          <w:szCs w:val="22"/>
        </w:rPr>
      </w:pPr>
      <w:r w:rsidRPr="008F5478">
        <w:rPr>
          <w:rFonts w:ascii="Times New Roman" w:hAnsi="Times New Roman" w:cs="Times New Roman"/>
          <w:sz w:val="22"/>
          <w:szCs w:val="22"/>
        </w:rPr>
        <w:t>№ 03212643000000011100</w:t>
      </w:r>
    </w:p>
    <w:p w:rsidR="008F5478" w:rsidRPr="008F5478" w:rsidRDefault="008F5478" w:rsidP="00DD48E1">
      <w:pPr>
        <w:pStyle w:val="Standard"/>
        <w:rPr>
          <w:rFonts w:ascii="Times New Roman" w:hAnsi="Times New Roman" w:cs="Times New Roman"/>
          <w:sz w:val="22"/>
          <w:szCs w:val="22"/>
        </w:rPr>
      </w:pPr>
      <w:r w:rsidRPr="008F5478">
        <w:rPr>
          <w:rFonts w:ascii="Times New Roman" w:hAnsi="Times New Roman" w:cs="Times New Roman"/>
          <w:sz w:val="22"/>
          <w:szCs w:val="22"/>
        </w:rPr>
        <w:t>Банк:  Отделение-НБ Республика Татарстан//УФК по Республике Татарстан г</w:t>
      </w:r>
      <w:proofErr w:type="gramStart"/>
      <w:r w:rsidRPr="008F5478">
        <w:rPr>
          <w:rFonts w:ascii="Times New Roman" w:hAnsi="Times New Roman" w:cs="Times New Roman"/>
          <w:sz w:val="22"/>
          <w:szCs w:val="22"/>
        </w:rPr>
        <w:t>.К</w:t>
      </w:r>
      <w:proofErr w:type="gramEnd"/>
      <w:r w:rsidRPr="008F5478">
        <w:rPr>
          <w:rFonts w:ascii="Times New Roman" w:hAnsi="Times New Roman" w:cs="Times New Roman"/>
          <w:sz w:val="22"/>
          <w:szCs w:val="22"/>
        </w:rPr>
        <w:t>азань</w:t>
      </w:r>
    </w:p>
    <w:p w:rsidR="008F5478" w:rsidRPr="008F5478" w:rsidRDefault="008F5478" w:rsidP="00DD48E1">
      <w:pPr>
        <w:pStyle w:val="Standard"/>
        <w:rPr>
          <w:rFonts w:ascii="Times New Roman" w:hAnsi="Times New Roman" w:cs="Times New Roman"/>
          <w:sz w:val="22"/>
          <w:szCs w:val="22"/>
        </w:rPr>
      </w:pPr>
      <w:r w:rsidRPr="008F5478">
        <w:rPr>
          <w:rFonts w:ascii="Times New Roman" w:hAnsi="Times New Roman" w:cs="Times New Roman"/>
          <w:sz w:val="22"/>
          <w:szCs w:val="22"/>
        </w:rPr>
        <w:t>БИК 019205400</w:t>
      </w:r>
    </w:p>
    <w:p w:rsidR="008F5478" w:rsidRPr="008F5478" w:rsidRDefault="008F5478" w:rsidP="00DD48E1">
      <w:pPr>
        <w:pStyle w:val="Standard"/>
        <w:rPr>
          <w:rFonts w:ascii="Times New Roman" w:hAnsi="Times New Roman" w:cs="Times New Roman"/>
          <w:sz w:val="22"/>
          <w:szCs w:val="22"/>
        </w:rPr>
      </w:pPr>
      <w:r w:rsidRPr="008F5478">
        <w:rPr>
          <w:rFonts w:ascii="Times New Roman" w:hAnsi="Times New Roman" w:cs="Times New Roman"/>
          <w:sz w:val="22"/>
          <w:szCs w:val="22"/>
        </w:rPr>
        <w:t>Единый казначейский счет</w:t>
      </w:r>
    </w:p>
    <w:p w:rsidR="008F5478" w:rsidRPr="008F5478" w:rsidRDefault="008F5478" w:rsidP="00DD48E1">
      <w:pPr>
        <w:widowControl w:val="0"/>
        <w:spacing w:after="0" w:line="240" w:lineRule="auto"/>
        <w:jc w:val="both"/>
        <w:rPr>
          <w:rFonts w:ascii="Times New Roman" w:hAnsi="Times New Roman" w:cs="Times New Roman"/>
        </w:rPr>
      </w:pPr>
      <w:r w:rsidRPr="008F5478">
        <w:rPr>
          <w:rFonts w:ascii="Times New Roman" w:hAnsi="Times New Roman" w:cs="Times New Roman"/>
        </w:rPr>
        <w:t>№</w:t>
      </w:r>
      <w:r w:rsidRPr="008F5478">
        <w:rPr>
          <w:rFonts w:ascii="Times New Roman" w:eastAsia="Times New Roman" w:hAnsi="Times New Roman" w:cs="Times New Roman"/>
        </w:rPr>
        <w:t xml:space="preserve"> </w:t>
      </w:r>
      <w:r w:rsidRPr="008F5478">
        <w:rPr>
          <w:rFonts w:ascii="Times New Roman" w:hAnsi="Times New Roman" w:cs="Times New Roman"/>
        </w:rPr>
        <w:t>40102810445370000079</w:t>
      </w:r>
    </w:p>
    <w:p w:rsidR="007B517E" w:rsidRPr="007B517E" w:rsidRDefault="00F23CBB" w:rsidP="00DD48E1">
      <w:pPr>
        <w:widowControl w:val="0"/>
        <w:spacing w:after="0" w:line="240" w:lineRule="auto"/>
        <w:jc w:val="both"/>
        <w:rPr>
          <w:rFonts w:ascii="Times New Roman" w:hAnsi="Times New Roman" w:cs="Times New Roman"/>
          <w:color w:val="000000"/>
          <w:spacing w:val="-3"/>
          <w:sz w:val="24"/>
          <w:szCs w:val="24"/>
        </w:rPr>
      </w:pPr>
      <w:r w:rsidRPr="00D74B5A">
        <w:rPr>
          <w:rFonts w:ascii="Times New Roman" w:hAnsi="Times New Roman" w:cs="Times New Roman"/>
          <w:color w:val="000000"/>
          <w:spacing w:val="-3"/>
          <w:sz w:val="24"/>
          <w:szCs w:val="24"/>
        </w:rPr>
        <w:t>2.21</w:t>
      </w:r>
      <w:r w:rsidR="00B03D04" w:rsidRPr="00D74B5A">
        <w:rPr>
          <w:rFonts w:ascii="Times New Roman" w:hAnsi="Times New Roman" w:cs="Times New Roman"/>
          <w:color w:val="000000"/>
          <w:spacing w:val="-3"/>
          <w:sz w:val="24"/>
          <w:szCs w:val="24"/>
        </w:rPr>
        <w:t xml:space="preserve">. </w:t>
      </w:r>
      <w:r w:rsidR="0069150D" w:rsidRPr="00D74B5A">
        <w:rPr>
          <w:rFonts w:ascii="Times New Roman" w:hAnsi="Times New Roman" w:cs="Times New Roman"/>
          <w:color w:val="000000"/>
          <w:spacing w:val="-3"/>
          <w:sz w:val="24"/>
          <w:szCs w:val="24"/>
        </w:rPr>
        <w:t>Срок действия обеспечения исполнени</w:t>
      </w:r>
      <w:r w:rsidRPr="00D74B5A">
        <w:rPr>
          <w:rFonts w:ascii="Times New Roman" w:hAnsi="Times New Roman" w:cs="Times New Roman"/>
          <w:color w:val="000000"/>
          <w:spacing w:val="-3"/>
          <w:sz w:val="24"/>
          <w:szCs w:val="24"/>
        </w:rPr>
        <w:t xml:space="preserve">я </w:t>
      </w:r>
      <w:r w:rsidRPr="007B517E">
        <w:rPr>
          <w:rFonts w:ascii="Times New Roman" w:hAnsi="Times New Roman" w:cs="Times New Roman"/>
          <w:color w:val="000000"/>
          <w:spacing w:val="-3"/>
          <w:sz w:val="24"/>
          <w:szCs w:val="24"/>
        </w:rPr>
        <w:t>контракта, указанного в п. 2.20</w:t>
      </w:r>
      <w:r w:rsidR="0069150D" w:rsidRPr="007B517E">
        <w:rPr>
          <w:rFonts w:ascii="Times New Roman" w:hAnsi="Times New Roman" w:cs="Times New Roman"/>
          <w:color w:val="000000"/>
          <w:spacing w:val="-3"/>
          <w:sz w:val="24"/>
          <w:szCs w:val="24"/>
        </w:rPr>
        <w:t xml:space="preserve">. Контракта, распространяется на весь период срока действия настоящего Контракта. В случае предоставления в качестве обеспечения исполнения контракта банковской гарантии, </w:t>
      </w:r>
      <w:r w:rsidR="001000E7" w:rsidRPr="007B517E">
        <w:rPr>
          <w:rFonts w:ascii="Times New Roman" w:hAnsi="Times New Roman" w:cs="Times New Roman"/>
          <w:color w:val="000000"/>
          <w:spacing w:val="-3"/>
          <w:sz w:val="24"/>
          <w:szCs w:val="24"/>
        </w:rPr>
        <w:t>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w:t>
      </w:r>
      <w:r w:rsidR="00FE1F7D" w:rsidRPr="007B517E">
        <w:rPr>
          <w:rFonts w:ascii="Times New Roman" w:hAnsi="Times New Roman" w:cs="Times New Roman"/>
          <w:color w:val="000000"/>
          <w:spacing w:val="-3"/>
          <w:sz w:val="24"/>
          <w:szCs w:val="24"/>
        </w:rPr>
        <w:t xml:space="preserve"> </w:t>
      </w:r>
    </w:p>
    <w:p w:rsidR="007B517E" w:rsidRPr="007B517E" w:rsidRDefault="00FE1F7D" w:rsidP="00DD48E1">
      <w:pPr>
        <w:widowControl w:val="0"/>
        <w:spacing w:after="0" w:line="240" w:lineRule="auto"/>
        <w:jc w:val="both"/>
        <w:rPr>
          <w:rFonts w:ascii="Times New Roman" w:hAnsi="Times New Roman" w:cs="Times New Roman"/>
          <w:spacing w:val="-3"/>
        </w:rPr>
      </w:pPr>
      <w:r w:rsidRPr="007B517E">
        <w:rPr>
          <w:rFonts w:ascii="Times New Roman" w:hAnsi="Times New Roman" w:cs="Times New Roman"/>
          <w:color w:val="000000"/>
          <w:spacing w:val="-3"/>
        </w:rPr>
        <w:t xml:space="preserve">2.22. В случае отзыва у банка, предоставившего банковскую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законодательством Российской Федерации. За каждый день просрочки исполнения Поставщиком обязательства, предусмотренного настоящим пунктом, начисляется пеня в размере, определенном в порядке, установленном в соответствии </w:t>
      </w:r>
      <w:r w:rsidRPr="007B517E">
        <w:rPr>
          <w:rFonts w:ascii="Times New Roman" w:hAnsi="Times New Roman" w:cs="Times New Roman"/>
          <w:spacing w:val="-3"/>
        </w:rPr>
        <w:t>настоящим Контрактом.</w:t>
      </w:r>
    </w:p>
    <w:p w:rsidR="007B517E" w:rsidRPr="007B517E" w:rsidRDefault="00FE1F7D" w:rsidP="00DD48E1">
      <w:pPr>
        <w:widowControl w:val="0"/>
        <w:spacing w:after="0" w:line="240" w:lineRule="auto"/>
        <w:jc w:val="both"/>
        <w:rPr>
          <w:rFonts w:ascii="Times New Roman" w:hAnsi="Times New Roman" w:cs="Times New Roman"/>
          <w:color w:val="000000"/>
          <w:spacing w:val="-3"/>
        </w:rPr>
      </w:pPr>
      <w:r w:rsidRPr="007B517E">
        <w:rPr>
          <w:rFonts w:ascii="Times New Roman" w:hAnsi="Times New Roman" w:cs="Times New Roman"/>
          <w:color w:val="000000"/>
          <w:spacing w:val="-3"/>
        </w:rPr>
        <w:t xml:space="preserve">2.23. Финансовые средства обеспечения исполнения Контракта подлежат выплате Заказчику, а в случае обеспечения исполнения Контракта в форме внесения денежных средств на </w:t>
      </w:r>
      <w:r w:rsidR="00877D51">
        <w:rPr>
          <w:rFonts w:ascii="Times New Roman" w:hAnsi="Times New Roman" w:cs="Times New Roman"/>
          <w:color w:val="000000"/>
          <w:spacing w:val="-3"/>
        </w:rPr>
        <w:t>лицевой счет для учета операций со средствами, поступающими во временное распоряжение</w:t>
      </w:r>
      <w:r w:rsidRPr="007B517E">
        <w:rPr>
          <w:rFonts w:ascii="Times New Roman" w:hAnsi="Times New Roman" w:cs="Times New Roman"/>
          <w:color w:val="000000"/>
          <w:spacing w:val="-3"/>
        </w:rPr>
        <w:t>, удерживаются Заказчиком в следующих случаях:</w:t>
      </w:r>
    </w:p>
    <w:p w:rsidR="007B517E" w:rsidRPr="007B517E" w:rsidRDefault="00FE1F7D" w:rsidP="00DD48E1">
      <w:pPr>
        <w:widowControl w:val="0"/>
        <w:spacing w:after="0" w:line="240" w:lineRule="auto"/>
        <w:jc w:val="both"/>
        <w:rPr>
          <w:rFonts w:ascii="Times New Roman" w:hAnsi="Times New Roman" w:cs="Times New Roman"/>
          <w:color w:val="000000"/>
          <w:spacing w:val="-3"/>
        </w:rPr>
      </w:pPr>
      <w:r w:rsidRPr="007B517E">
        <w:rPr>
          <w:rFonts w:ascii="Times New Roman" w:hAnsi="Times New Roman" w:cs="Times New Roman"/>
          <w:color w:val="000000"/>
          <w:spacing w:val="-3"/>
        </w:rPr>
        <w:t>-     нарушение Поставщиком сроков поставки товара, предусмотренного Контрактом;</w:t>
      </w:r>
    </w:p>
    <w:p w:rsidR="007B517E" w:rsidRPr="007B517E" w:rsidRDefault="00FE1F7D" w:rsidP="00DD48E1">
      <w:pPr>
        <w:widowControl w:val="0"/>
        <w:spacing w:after="0" w:line="240" w:lineRule="auto"/>
        <w:jc w:val="both"/>
        <w:rPr>
          <w:rFonts w:ascii="Times New Roman" w:hAnsi="Times New Roman" w:cs="Times New Roman"/>
          <w:color w:val="000000"/>
          <w:spacing w:val="-3"/>
        </w:rPr>
      </w:pPr>
      <w:r w:rsidRPr="007B517E">
        <w:rPr>
          <w:rFonts w:ascii="Times New Roman" w:hAnsi="Times New Roman" w:cs="Times New Roman"/>
          <w:color w:val="000000"/>
          <w:spacing w:val="-3"/>
        </w:rPr>
        <w:t>-     исполнение своих обязательств по Контракту Поставщиком ненадлежащим образом,</w:t>
      </w:r>
    </w:p>
    <w:p w:rsidR="007B517E" w:rsidRPr="007B517E" w:rsidRDefault="00FE1F7D" w:rsidP="00DD48E1">
      <w:pPr>
        <w:widowControl w:val="0"/>
        <w:spacing w:after="0" w:line="240" w:lineRule="auto"/>
        <w:jc w:val="both"/>
        <w:rPr>
          <w:rFonts w:ascii="Times New Roman" w:hAnsi="Times New Roman" w:cs="Times New Roman"/>
          <w:color w:val="000000"/>
          <w:spacing w:val="-3"/>
        </w:rPr>
      </w:pPr>
      <w:r w:rsidRPr="007B517E">
        <w:rPr>
          <w:rFonts w:ascii="Times New Roman" w:hAnsi="Times New Roman" w:cs="Times New Roman"/>
          <w:color w:val="000000"/>
          <w:spacing w:val="-3"/>
        </w:rPr>
        <w:t>-     необоснованного одностороннего отказа Поставщика от исполнения Контракта.</w:t>
      </w:r>
    </w:p>
    <w:p w:rsidR="007B517E" w:rsidRPr="007B517E" w:rsidRDefault="00FE1F7D" w:rsidP="00DD48E1">
      <w:pPr>
        <w:widowControl w:val="0"/>
        <w:spacing w:after="0" w:line="240" w:lineRule="auto"/>
        <w:jc w:val="both"/>
        <w:rPr>
          <w:rFonts w:ascii="Times New Roman" w:hAnsi="Times New Roman" w:cs="Times New Roman"/>
          <w:color w:val="000000"/>
          <w:spacing w:val="-3"/>
        </w:rPr>
      </w:pPr>
      <w:r w:rsidRPr="007B517E">
        <w:rPr>
          <w:rFonts w:ascii="Times New Roman" w:hAnsi="Times New Roman" w:cs="Times New Roman"/>
          <w:color w:val="000000"/>
          <w:spacing w:val="-3"/>
        </w:rPr>
        <w:t xml:space="preserve">2.24. Обеспечение исполнения настоящего Контракта в форме внесения денежных средств на </w:t>
      </w:r>
      <w:r w:rsidR="00877D51">
        <w:rPr>
          <w:rFonts w:ascii="Times New Roman" w:hAnsi="Times New Roman" w:cs="Times New Roman"/>
          <w:color w:val="000000"/>
          <w:spacing w:val="-3"/>
        </w:rPr>
        <w:t xml:space="preserve">лицевой счет для учета операций со </w:t>
      </w:r>
      <w:proofErr w:type="gramStart"/>
      <w:r w:rsidR="00877D51">
        <w:rPr>
          <w:rFonts w:ascii="Times New Roman" w:hAnsi="Times New Roman" w:cs="Times New Roman"/>
          <w:color w:val="000000"/>
          <w:spacing w:val="-3"/>
        </w:rPr>
        <w:t>средствами, поступающими во временное распоряжение</w:t>
      </w:r>
      <w:r w:rsidRPr="007B517E">
        <w:rPr>
          <w:rFonts w:ascii="Times New Roman" w:hAnsi="Times New Roman" w:cs="Times New Roman"/>
          <w:color w:val="000000"/>
          <w:spacing w:val="-3"/>
        </w:rPr>
        <w:t xml:space="preserve"> подлежит</w:t>
      </w:r>
      <w:proofErr w:type="gramEnd"/>
      <w:r w:rsidRPr="007B517E">
        <w:rPr>
          <w:rFonts w:ascii="Times New Roman" w:hAnsi="Times New Roman" w:cs="Times New Roman"/>
          <w:color w:val="000000"/>
          <w:spacing w:val="-3"/>
        </w:rPr>
        <w:t xml:space="preserve"> возврату Поставщику, в течение 15 (Пятнадцати) дней с момента надлежащего исполнения им всех своих обязательств по настоящему Контракту.</w:t>
      </w:r>
      <w:r w:rsidRPr="007B517E">
        <w:rPr>
          <w:rFonts w:ascii="Times New Roman" w:hAnsi="Times New Roman" w:cs="Times New Roman"/>
        </w:rPr>
        <w:t xml:space="preserve"> </w:t>
      </w:r>
      <w:r w:rsidRPr="007B517E">
        <w:rPr>
          <w:rFonts w:ascii="Times New Roman" w:hAnsi="Times New Roman" w:cs="Times New Roman"/>
          <w:color w:val="000000"/>
          <w:spacing w:val="-3"/>
        </w:rPr>
        <w:t xml:space="preserve">Обязательства Заказчика по возврату денежных средств, внесенных в качестве обеспечения исполнения настоящего Контракта, считаются исполненными с момента списания денежных средств со счета Заказчика. </w:t>
      </w:r>
    </w:p>
    <w:p w:rsidR="00FE1F7D" w:rsidRPr="00FE1F7D" w:rsidRDefault="00FE1F7D" w:rsidP="00DD48E1">
      <w:pPr>
        <w:widowControl w:val="0"/>
        <w:spacing w:after="0" w:line="240" w:lineRule="auto"/>
        <w:jc w:val="both"/>
        <w:rPr>
          <w:rFonts w:ascii="Times New Roman" w:hAnsi="Times New Roman" w:cs="Times New Roman"/>
          <w:sz w:val="24"/>
          <w:szCs w:val="24"/>
        </w:rPr>
      </w:pPr>
      <w:r w:rsidRPr="00FE1F7D">
        <w:rPr>
          <w:rFonts w:ascii="Times New Roman" w:eastAsia="Times New Roman" w:hAnsi="Times New Roman" w:cs="Times New Roman"/>
          <w:color w:val="000000"/>
          <w:spacing w:val="-3"/>
          <w:sz w:val="24"/>
          <w:szCs w:val="24"/>
          <w:lang w:eastAsia="ru-RU"/>
        </w:rPr>
        <w:t xml:space="preserve">2.25. </w:t>
      </w:r>
      <w:r w:rsidRPr="00FE1F7D">
        <w:rPr>
          <w:rFonts w:ascii="Times New Roman" w:hAnsi="Times New Roman" w:cs="Times New Roman"/>
          <w:sz w:val="24"/>
          <w:szCs w:val="24"/>
        </w:rPr>
        <w:t xml:space="preserve">В случае представления предложения о цене контракта на 25 и более процентов ниже начальной (максимальной) цены контракта, участник закупки, с которым заключается контракт, в соответствии со статьей 37 Закона о контрактной системе обязан при подписании контракта представить обеспечение исполнения контракта в размере, превышающем в полтора раза размер установленного Заказчиком обеспечения исполнения контракта (либо, если начальная (максимальная) цена контракта составляет 15 миллионов рублей и менее - представить информацию, подтверждающую добросовестность участника закупки на дату подачи заявки). </w:t>
      </w:r>
    </w:p>
    <w:p w:rsidR="00FE1F7D" w:rsidRPr="00FE1F7D" w:rsidRDefault="00FE1F7D" w:rsidP="00DD48E1">
      <w:pPr>
        <w:pStyle w:val="ac"/>
        <w:jc w:val="both"/>
        <w:rPr>
          <w:color w:val="000000"/>
          <w:spacing w:val="-3"/>
        </w:rPr>
      </w:pPr>
      <w:r w:rsidRPr="00FE1F7D">
        <w:rPr>
          <w:color w:val="000000"/>
          <w:spacing w:val="-3"/>
        </w:rPr>
        <w:t>2.26.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и документации о закупке.</w:t>
      </w:r>
    </w:p>
    <w:p w:rsidR="00FE1F7D" w:rsidRPr="00FE1F7D" w:rsidRDefault="00FE1F7D" w:rsidP="00DD48E1">
      <w:pPr>
        <w:pStyle w:val="ac"/>
        <w:jc w:val="center"/>
        <w:rPr>
          <w:b/>
        </w:rPr>
      </w:pPr>
      <w:r w:rsidRPr="00FE1F7D">
        <w:rPr>
          <w:b/>
        </w:rPr>
        <w:t>3. Качество товара и его гарантии</w:t>
      </w:r>
    </w:p>
    <w:p w:rsidR="00FE1F7D" w:rsidRPr="00FE1F7D" w:rsidRDefault="00FE1F7D" w:rsidP="00DD48E1">
      <w:pPr>
        <w:pStyle w:val="ac"/>
        <w:jc w:val="both"/>
        <w:rPr>
          <w:iCs/>
        </w:rPr>
      </w:pPr>
      <w:r w:rsidRPr="00FE1F7D">
        <w:rPr>
          <w:iCs/>
        </w:rPr>
        <w:t xml:space="preserve">3.1. Поставляемый товар должен соответствовать требованиям, установленным в Контракте и в Спецификации (Приложение 1). </w:t>
      </w:r>
    </w:p>
    <w:p w:rsidR="00FE1F7D" w:rsidRPr="000546A6" w:rsidRDefault="00FE1F7D" w:rsidP="00DD48E1">
      <w:pPr>
        <w:pStyle w:val="ac"/>
        <w:jc w:val="both"/>
        <w:rPr>
          <w:bCs/>
          <w:iCs/>
        </w:rPr>
      </w:pPr>
      <w:r w:rsidRPr="00FE1F7D">
        <w:rPr>
          <w:iCs/>
        </w:rPr>
        <w:t xml:space="preserve">3.2. </w:t>
      </w:r>
      <w:r w:rsidR="000546A6">
        <w:t>Поставляемый</w:t>
      </w:r>
      <w:r w:rsidR="000546A6" w:rsidRPr="000546A6">
        <w:t xml:space="preserve"> </w:t>
      </w:r>
      <w:r w:rsidR="000546A6">
        <w:t>товар должен</w:t>
      </w:r>
      <w:r w:rsidR="000546A6" w:rsidRPr="000546A6">
        <w:t xml:space="preserve"> быть новым, не бывшим в эксплуатации, не восстановленным, без дефектов материала и изготовления, не модифицированным, не переделанным, не поврежденным, без каких-либо ограничений (залог, запрет, арест и т.п.) к свободному обращению на территории Российской Федерации. Качество Оборудования должно соответствовать требованиям ГОСТ, ТУ изготовителя, а в случае их отсутствия, аналогичным требованиям, принятым на международном уровне и иметь сертификат соответствия</w:t>
      </w:r>
      <w:r w:rsidRPr="000546A6">
        <w:rPr>
          <w:bCs/>
          <w:iCs/>
        </w:rPr>
        <w:t>.</w:t>
      </w:r>
    </w:p>
    <w:p w:rsidR="00FE1F7D" w:rsidRPr="00FE1F7D" w:rsidRDefault="00FE1F7D" w:rsidP="00DD48E1">
      <w:pPr>
        <w:pStyle w:val="ac"/>
        <w:jc w:val="both"/>
        <w:rPr>
          <w:bCs/>
          <w:iCs/>
        </w:rPr>
      </w:pPr>
      <w:r w:rsidRPr="00FE1F7D">
        <w:rPr>
          <w:bCs/>
          <w:iCs/>
        </w:rPr>
        <w:t>3.3.</w:t>
      </w:r>
      <w:r w:rsidRPr="00FE1F7D">
        <w:t xml:space="preserve"> </w:t>
      </w:r>
      <w:r w:rsidRPr="00FE1F7D">
        <w:rPr>
          <w:bCs/>
          <w:iCs/>
        </w:rPr>
        <w:t>Товар должен быть безопасен при его применении по назначению.</w:t>
      </w:r>
    </w:p>
    <w:p w:rsidR="00FE1F7D" w:rsidRPr="00FE1F7D" w:rsidRDefault="00FE1F7D" w:rsidP="00DD48E1">
      <w:pPr>
        <w:pStyle w:val="ac"/>
        <w:jc w:val="both"/>
        <w:rPr>
          <w:bCs/>
          <w:iCs/>
        </w:rPr>
      </w:pPr>
      <w:r w:rsidRPr="00FE1F7D">
        <w:rPr>
          <w:bCs/>
          <w:iCs/>
        </w:rPr>
        <w:t>3.4. В случае поставки товара ненадлежащего качества, Поставщик обязан безвозмездно устранит</w:t>
      </w:r>
      <w:r w:rsidR="000546A6">
        <w:rPr>
          <w:bCs/>
          <w:iCs/>
        </w:rPr>
        <w:t>ь недостатки товара в течение 10</w:t>
      </w:r>
      <w:r w:rsidRPr="00FE1F7D">
        <w:rPr>
          <w:bCs/>
          <w:iCs/>
        </w:rPr>
        <w:t xml:space="preserve"> </w:t>
      </w:r>
      <w:r w:rsidR="000546A6">
        <w:rPr>
          <w:bCs/>
          <w:iCs/>
        </w:rPr>
        <w:t>рабочих</w:t>
      </w:r>
      <w:r w:rsidRPr="00FE1F7D">
        <w:rPr>
          <w:bCs/>
          <w:iCs/>
        </w:rPr>
        <w:t xml:space="preserve"> дней, либо возместить расходы Заказчика на устранение недостатков.</w:t>
      </w:r>
    </w:p>
    <w:p w:rsidR="001000E7" w:rsidRPr="00FE1F7D" w:rsidRDefault="001000E7" w:rsidP="00DD48E1">
      <w:pPr>
        <w:widowControl w:val="0"/>
        <w:spacing w:after="0" w:line="240" w:lineRule="auto"/>
        <w:jc w:val="both"/>
        <w:rPr>
          <w:rFonts w:ascii="Times New Roman" w:hAnsi="Times New Roman" w:cs="Times New Roman"/>
          <w:color w:val="000000"/>
          <w:spacing w:val="-3"/>
          <w:sz w:val="24"/>
          <w:szCs w:val="24"/>
        </w:rPr>
      </w:pPr>
    </w:p>
    <w:p w:rsidR="00DA0985" w:rsidRPr="00FE1F7D" w:rsidRDefault="00F232CD" w:rsidP="00DD48E1">
      <w:pPr>
        <w:pStyle w:val="ac"/>
        <w:jc w:val="both"/>
        <w:rPr>
          <w:bCs/>
          <w:iCs/>
        </w:rPr>
      </w:pPr>
      <w:r w:rsidRPr="00FE1F7D">
        <w:rPr>
          <w:bCs/>
          <w:iCs/>
        </w:rPr>
        <w:t xml:space="preserve">3.5. </w:t>
      </w:r>
      <w:r w:rsidR="00DA0985" w:rsidRPr="00FE1F7D">
        <w:rPr>
          <w:bCs/>
          <w:iCs/>
        </w:rPr>
        <w:t xml:space="preserve">При поставке товара на каждую позицию должен быть предоставлен Сертификат соответствия (сертификат качества), выданный официальным сертификационным органом Российской Федерации в случае, если товар подлежит обязательной сертификации. </w:t>
      </w:r>
    </w:p>
    <w:p w:rsidR="00044697" w:rsidRPr="00FE1F7D" w:rsidRDefault="00D32C6C" w:rsidP="00DD48E1">
      <w:pPr>
        <w:pStyle w:val="ac"/>
        <w:jc w:val="both"/>
        <w:rPr>
          <w:bCs/>
          <w:iCs/>
        </w:rPr>
      </w:pPr>
      <w:r w:rsidRPr="00FE1F7D">
        <w:rPr>
          <w:bCs/>
          <w:iCs/>
        </w:rPr>
        <w:t>3.6. Поставщик поставляет товары Заказчику собственным транспортом или с привлечением транспорта третьих лиц за свой счет. Все виды погрузочно-разгрузочных работ, включая работы с применением грузоподъемных средств, и привлечением рабочей силы осуществляются Поставщиком собственными техническими средствами и за свой счет.</w:t>
      </w:r>
    </w:p>
    <w:p w:rsidR="00D32C6C" w:rsidRPr="00FE1F7D" w:rsidRDefault="00044697" w:rsidP="00DD48E1">
      <w:pPr>
        <w:pStyle w:val="ac"/>
        <w:jc w:val="both"/>
        <w:rPr>
          <w:bCs/>
          <w:iCs/>
        </w:rPr>
      </w:pPr>
      <w:r w:rsidRPr="00FE1F7D">
        <w:rPr>
          <w:bCs/>
          <w:iCs/>
        </w:rPr>
        <w:t>3.7. Товар</w:t>
      </w:r>
      <w:r w:rsidR="00D32C6C" w:rsidRPr="00FE1F7D">
        <w:rPr>
          <w:bCs/>
          <w:iCs/>
        </w:rPr>
        <w:t xml:space="preserve"> долж</w:t>
      </w:r>
      <w:r w:rsidRPr="00FE1F7D">
        <w:rPr>
          <w:bCs/>
          <w:iCs/>
        </w:rPr>
        <w:t>ен</w:t>
      </w:r>
      <w:r w:rsidR="00D32C6C" w:rsidRPr="00FE1F7D">
        <w:rPr>
          <w:bCs/>
          <w:iCs/>
        </w:rPr>
        <w:t xml:space="preserve"> быть </w:t>
      </w:r>
      <w:r w:rsidRPr="00FE1F7D">
        <w:rPr>
          <w:bCs/>
          <w:iCs/>
        </w:rPr>
        <w:t>поставлен</w:t>
      </w:r>
      <w:r w:rsidR="00D32C6C" w:rsidRPr="00FE1F7D">
        <w:rPr>
          <w:bCs/>
          <w:iCs/>
        </w:rPr>
        <w:t xml:space="preserve"> в соответствии с действующими стандартами.</w:t>
      </w:r>
    </w:p>
    <w:p w:rsidR="00DA0985" w:rsidRPr="00FE1F7D" w:rsidRDefault="00044697" w:rsidP="00DD48E1">
      <w:pPr>
        <w:pStyle w:val="ac"/>
        <w:jc w:val="both"/>
        <w:rPr>
          <w:bCs/>
          <w:iCs/>
        </w:rPr>
      </w:pPr>
      <w:r w:rsidRPr="00FE1F7D">
        <w:rPr>
          <w:bCs/>
          <w:iCs/>
        </w:rPr>
        <w:t>3.8</w:t>
      </w:r>
      <w:r w:rsidR="00D32C6C" w:rsidRPr="00FE1F7D">
        <w:rPr>
          <w:bCs/>
          <w:iCs/>
        </w:rPr>
        <w:t xml:space="preserve">. </w:t>
      </w:r>
      <w:r w:rsidRPr="00FE1F7D">
        <w:rPr>
          <w:bCs/>
          <w:iCs/>
        </w:rPr>
        <w:t xml:space="preserve">Товар должен быть упакован для обеспечения его максимальной сохранности при транспортировании и защиты от внешних воздействий. </w:t>
      </w:r>
    </w:p>
    <w:p w:rsidR="00DA0985" w:rsidRPr="00FE1F7D" w:rsidRDefault="00044697" w:rsidP="00DD48E1">
      <w:pPr>
        <w:pStyle w:val="ac"/>
        <w:rPr>
          <w:bCs/>
          <w:iCs/>
        </w:rPr>
      </w:pPr>
      <w:r w:rsidRPr="00FE1F7D">
        <w:rPr>
          <w:bCs/>
          <w:iCs/>
        </w:rPr>
        <w:t>3.9.</w:t>
      </w:r>
      <w:r w:rsidRPr="00FE1F7D">
        <w:rPr>
          <w:lang w:eastAsia="ar-SA"/>
        </w:rPr>
        <w:t xml:space="preserve"> </w:t>
      </w:r>
      <w:r w:rsidR="00DA0985" w:rsidRPr="00FE1F7D">
        <w:rPr>
          <w:bCs/>
          <w:iCs/>
        </w:rPr>
        <w:t>Упаковка должна обеспечивать сохранность товара при транспортировке к конечному месту поставки товара и погрузочно-разгрузочных работах.</w:t>
      </w:r>
    </w:p>
    <w:p w:rsidR="00044697" w:rsidRPr="00FE1F7D" w:rsidRDefault="00DA0985" w:rsidP="00DD48E1">
      <w:pPr>
        <w:pStyle w:val="ac"/>
        <w:jc w:val="both"/>
        <w:rPr>
          <w:bCs/>
          <w:iCs/>
        </w:rPr>
      </w:pPr>
      <w:r w:rsidRPr="00FE1F7D">
        <w:rPr>
          <w:bCs/>
          <w:iCs/>
        </w:rPr>
        <w:t>3.10. Упаковка и маркировка товара должна быть на каждое наименование товара или группу товаров. В случае общей упаковки на группу товаров должна присутствовать маркировка на каждой единице товара.</w:t>
      </w:r>
    </w:p>
    <w:p w:rsidR="00D32C6C" w:rsidRDefault="00D32C6C" w:rsidP="00DD48E1">
      <w:pPr>
        <w:pStyle w:val="ac"/>
        <w:jc w:val="both"/>
        <w:rPr>
          <w:bCs/>
          <w:iCs/>
        </w:rPr>
      </w:pPr>
      <w:r w:rsidRPr="00FE1F7D">
        <w:rPr>
          <w:bCs/>
          <w:iCs/>
        </w:rPr>
        <w:t>3.</w:t>
      </w:r>
      <w:r w:rsidR="00044697" w:rsidRPr="00FE1F7D">
        <w:rPr>
          <w:bCs/>
          <w:iCs/>
        </w:rPr>
        <w:t>1</w:t>
      </w:r>
      <w:r w:rsidR="00DA0985" w:rsidRPr="00FE1F7D">
        <w:rPr>
          <w:bCs/>
          <w:iCs/>
        </w:rPr>
        <w:t>1</w:t>
      </w:r>
      <w:r w:rsidRPr="00FE1F7D">
        <w:rPr>
          <w:bCs/>
          <w:iCs/>
        </w:rPr>
        <w:t xml:space="preserve">. Поставщик обязан известить Заказчика о готовности товара к отгрузке не позднее, чем за </w:t>
      </w:r>
      <w:r w:rsidR="008414DD" w:rsidRPr="00FE1F7D">
        <w:rPr>
          <w:bCs/>
          <w:iCs/>
        </w:rPr>
        <w:t>5</w:t>
      </w:r>
      <w:r w:rsidRPr="00FE1F7D">
        <w:rPr>
          <w:bCs/>
          <w:iCs/>
        </w:rPr>
        <w:t xml:space="preserve"> (</w:t>
      </w:r>
      <w:r w:rsidR="008414DD" w:rsidRPr="00FE1F7D">
        <w:rPr>
          <w:bCs/>
          <w:iCs/>
        </w:rPr>
        <w:t>пять</w:t>
      </w:r>
      <w:r w:rsidRPr="00FE1F7D">
        <w:rPr>
          <w:bCs/>
          <w:iCs/>
        </w:rPr>
        <w:t>) рабочи</w:t>
      </w:r>
      <w:r w:rsidR="008414DD" w:rsidRPr="00FE1F7D">
        <w:rPr>
          <w:bCs/>
          <w:iCs/>
        </w:rPr>
        <w:t>х</w:t>
      </w:r>
      <w:r w:rsidRPr="00FE1F7D">
        <w:rPr>
          <w:bCs/>
          <w:iCs/>
        </w:rPr>
        <w:t xml:space="preserve"> д</w:t>
      </w:r>
      <w:r w:rsidR="008414DD" w:rsidRPr="00FE1F7D">
        <w:rPr>
          <w:bCs/>
          <w:iCs/>
        </w:rPr>
        <w:t>ней</w:t>
      </w:r>
      <w:r w:rsidRPr="00FE1F7D">
        <w:rPr>
          <w:bCs/>
          <w:iCs/>
        </w:rPr>
        <w:t xml:space="preserve"> до отгрузки.</w:t>
      </w:r>
    </w:p>
    <w:p w:rsidR="00D5563A" w:rsidRPr="00D5563A" w:rsidRDefault="00D5563A" w:rsidP="00DD48E1">
      <w:pPr>
        <w:pStyle w:val="ac"/>
        <w:jc w:val="both"/>
        <w:rPr>
          <w:bCs/>
          <w:iCs/>
        </w:rPr>
      </w:pPr>
      <w:r>
        <w:rPr>
          <w:bCs/>
          <w:iCs/>
        </w:rPr>
        <w:t>3.12.</w:t>
      </w:r>
      <w:r w:rsidRPr="00D5563A">
        <w:rPr>
          <w:rFonts w:eastAsia="Calibri"/>
          <w:sz w:val="28"/>
          <w:szCs w:val="28"/>
        </w:rPr>
        <w:t xml:space="preserve"> </w:t>
      </w:r>
      <w:r w:rsidRPr="00D5563A">
        <w:rPr>
          <w:rFonts w:eastAsia="Calibri"/>
        </w:rPr>
        <w:t>Поставщик устраняет за свой счёт все выявленные Заказчиком замечания и ошибки, выявленные при приемке товара, относящиеся к его качеству, и несоответствию настоящему техническому заданию</w:t>
      </w:r>
    </w:p>
    <w:p w:rsidR="005C570D" w:rsidRPr="00FE1F7D" w:rsidRDefault="005C570D" w:rsidP="00DD48E1">
      <w:pPr>
        <w:pStyle w:val="ac"/>
        <w:jc w:val="both"/>
        <w:rPr>
          <w:bCs/>
          <w:iCs/>
        </w:rPr>
      </w:pPr>
    </w:p>
    <w:p w:rsidR="005B5A9B" w:rsidRPr="00FE1F7D" w:rsidRDefault="005B5A9B" w:rsidP="00DD48E1">
      <w:pPr>
        <w:pStyle w:val="ac"/>
        <w:jc w:val="center"/>
        <w:rPr>
          <w:b/>
        </w:rPr>
      </w:pPr>
      <w:r w:rsidRPr="00FE1F7D">
        <w:rPr>
          <w:b/>
        </w:rPr>
        <w:t>4. Порядок поставки и приемки товара</w:t>
      </w:r>
    </w:p>
    <w:p w:rsidR="005B5A9B" w:rsidRPr="00FE1F7D" w:rsidRDefault="005B5A9B" w:rsidP="00DD48E1">
      <w:pPr>
        <w:pStyle w:val="ac"/>
        <w:jc w:val="both"/>
        <w:rPr>
          <w:bCs/>
          <w:iCs/>
        </w:rPr>
      </w:pPr>
      <w:r w:rsidRPr="00FE1F7D">
        <w:rPr>
          <w:bCs/>
          <w:iCs/>
        </w:rPr>
        <w:t>4.1. До начала поставки Поставщик извещает Заказчика о готовности товара к отправке. Заказчик извещает Поставщика о готовности принять товар, месте и времени выгрузки и об ответственных исполнителях, обеспечивающих приемку товара.</w:t>
      </w:r>
    </w:p>
    <w:p w:rsidR="00DA0985" w:rsidRPr="00D5563A" w:rsidRDefault="005B5A9B" w:rsidP="00DD48E1">
      <w:pPr>
        <w:spacing w:after="0" w:line="240" w:lineRule="auto"/>
        <w:jc w:val="both"/>
        <w:rPr>
          <w:rFonts w:ascii="Times New Roman" w:eastAsia="Times New Roman" w:hAnsi="Times New Roman" w:cs="Times New Roman"/>
          <w:b/>
          <w:bCs/>
          <w:iCs/>
          <w:sz w:val="24"/>
          <w:szCs w:val="24"/>
          <w:lang w:eastAsia="ru-RU"/>
        </w:rPr>
      </w:pPr>
      <w:r w:rsidRPr="00FE1F7D">
        <w:rPr>
          <w:rFonts w:ascii="Times New Roman" w:eastAsia="Times New Roman" w:hAnsi="Times New Roman" w:cs="Times New Roman"/>
          <w:bCs/>
          <w:iCs/>
          <w:sz w:val="24"/>
          <w:szCs w:val="24"/>
          <w:lang w:eastAsia="ru-RU"/>
        </w:rPr>
        <w:t xml:space="preserve">4.2. Место поставки товара: </w:t>
      </w:r>
      <w:r w:rsidR="00D5563A" w:rsidRPr="00D5563A">
        <w:rPr>
          <w:rFonts w:ascii="Times New Roman" w:hAnsi="Times New Roman" w:cs="Times New Roman"/>
          <w:sz w:val="24"/>
          <w:szCs w:val="24"/>
        </w:rPr>
        <w:t>420108, Республика Татарстан, г. Казань, ул. М. Гафури, 71 ФКП «Научно-производственное объединение «Казанский завод точного машиностроения»</w:t>
      </w:r>
    </w:p>
    <w:p w:rsidR="00A3113E" w:rsidRPr="00FE1F7D" w:rsidRDefault="00A3113E" w:rsidP="00DD48E1">
      <w:pPr>
        <w:spacing w:after="0" w:line="240" w:lineRule="auto"/>
        <w:jc w:val="both"/>
        <w:rPr>
          <w:rFonts w:ascii="Times New Roman" w:eastAsia="Times New Roman" w:hAnsi="Times New Roman" w:cs="Times New Roman"/>
          <w:bCs/>
          <w:iCs/>
          <w:sz w:val="24"/>
          <w:szCs w:val="24"/>
          <w:lang w:eastAsia="ru-RU"/>
        </w:rPr>
      </w:pPr>
      <w:r w:rsidRPr="00FE1F7D">
        <w:rPr>
          <w:rFonts w:ascii="Times New Roman" w:eastAsia="Times New Roman" w:hAnsi="Times New Roman" w:cs="Times New Roman"/>
          <w:bCs/>
          <w:iCs/>
          <w:sz w:val="24"/>
          <w:szCs w:val="24"/>
          <w:lang w:eastAsia="ru-RU"/>
        </w:rPr>
        <w:t xml:space="preserve"> Доставка товара осуществляется Поставщиком за его счет и его силами путем отгрузки на склад Заказчика по указанному адресу или в иное указанное Заказчиком место, включая соседние с указанным адресом строения.   </w:t>
      </w:r>
    </w:p>
    <w:p w:rsidR="005B5A9B" w:rsidRPr="00FE1F7D" w:rsidRDefault="00A3113E" w:rsidP="00DD48E1">
      <w:pPr>
        <w:spacing w:after="0" w:line="240" w:lineRule="auto"/>
        <w:jc w:val="both"/>
        <w:rPr>
          <w:rFonts w:ascii="Times New Roman" w:eastAsia="Times New Roman" w:hAnsi="Times New Roman" w:cs="Times New Roman"/>
          <w:bCs/>
          <w:iCs/>
          <w:sz w:val="24"/>
          <w:szCs w:val="24"/>
          <w:lang w:eastAsia="ru-RU"/>
        </w:rPr>
      </w:pPr>
      <w:r w:rsidRPr="00FE1F7D">
        <w:rPr>
          <w:rFonts w:ascii="Times New Roman" w:eastAsia="Times New Roman" w:hAnsi="Times New Roman" w:cs="Times New Roman"/>
          <w:bCs/>
          <w:iCs/>
          <w:sz w:val="24"/>
          <w:szCs w:val="24"/>
          <w:lang w:eastAsia="ru-RU"/>
        </w:rPr>
        <w:t xml:space="preserve"> </w:t>
      </w:r>
      <w:r w:rsidR="005B5A9B" w:rsidRPr="00FE1F7D">
        <w:rPr>
          <w:rFonts w:ascii="Times New Roman" w:eastAsia="Times New Roman" w:hAnsi="Times New Roman" w:cs="Times New Roman"/>
          <w:bCs/>
          <w:iCs/>
          <w:sz w:val="24"/>
          <w:szCs w:val="24"/>
          <w:lang w:eastAsia="ru-RU"/>
        </w:rPr>
        <w:t>4.3. Приемка товара по количеству и качеству осуществляется в порядке, предусмотренном инструкциями ГА № П-6 от 15.06.65г и № П-7 от 25.04.66г. с последующими изменениями и дополнениями и оформляется актом приема-передачи товара.</w:t>
      </w:r>
    </w:p>
    <w:p w:rsidR="005B5A9B" w:rsidRPr="00FE1F7D" w:rsidRDefault="005B5A9B" w:rsidP="00DD48E1">
      <w:pPr>
        <w:pStyle w:val="ac"/>
        <w:jc w:val="both"/>
        <w:rPr>
          <w:bCs/>
          <w:iCs/>
        </w:rPr>
      </w:pPr>
      <w:r w:rsidRPr="00FE1F7D">
        <w:rPr>
          <w:bCs/>
          <w:iCs/>
        </w:rPr>
        <w:t>При приемке товара производится проверка на:</w:t>
      </w:r>
    </w:p>
    <w:p w:rsidR="005B5A9B" w:rsidRPr="00FE1F7D" w:rsidRDefault="005B5A9B" w:rsidP="00DD48E1">
      <w:pPr>
        <w:pStyle w:val="ac"/>
        <w:jc w:val="both"/>
        <w:rPr>
          <w:bCs/>
          <w:iCs/>
        </w:rPr>
      </w:pPr>
      <w:r w:rsidRPr="00FE1F7D">
        <w:rPr>
          <w:bCs/>
          <w:iCs/>
        </w:rPr>
        <w:t xml:space="preserve">- соответствие поставляемого товара Спецификации (Приложение 1), </w:t>
      </w:r>
    </w:p>
    <w:p w:rsidR="005B5A9B" w:rsidRPr="00FE1F7D" w:rsidRDefault="005B5A9B" w:rsidP="00DD48E1">
      <w:pPr>
        <w:pStyle w:val="ac"/>
        <w:jc w:val="both"/>
      </w:pPr>
      <w:r w:rsidRPr="00FE1F7D">
        <w:t xml:space="preserve">- отсутствие видимых повреждений поставленного товара; </w:t>
      </w:r>
    </w:p>
    <w:p w:rsidR="005B5A9B" w:rsidRPr="00FE1F7D" w:rsidRDefault="005B5A9B" w:rsidP="00DD48E1">
      <w:pPr>
        <w:pStyle w:val="ac"/>
        <w:jc w:val="both"/>
      </w:pPr>
      <w:r w:rsidRPr="00FE1F7D">
        <w:t>- наличия всей необходимой документации на поставляемый товар.</w:t>
      </w:r>
    </w:p>
    <w:p w:rsidR="005B5A9B" w:rsidRPr="00FE1F7D" w:rsidRDefault="005B5A9B" w:rsidP="00DD48E1">
      <w:pPr>
        <w:pStyle w:val="ac"/>
        <w:jc w:val="both"/>
      </w:pPr>
      <w:r w:rsidRPr="00FE1F7D">
        <w:t>4.4. Допускается выборочная проверка товара с распространением результатов проверки на всю партию. При этом Заказчик вправе предъявить Поставщику претензии в отношении всего товара или части товара, если при сплошной проверке товара на складе Заказчика будут установлены недостатки товара не выявленные в ходе выборочной проверки.</w:t>
      </w:r>
    </w:p>
    <w:p w:rsidR="005B5A9B" w:rsidRPr="00FE1F7D" w:rsidRDefault="005B5A9B" w:rsidP="00DD48E1">
      <w:pPr>
        <w:pStyle w:val="ac"/>
        <w:jc w:val="both"/>
      </w:pPr>
      <w:r w:rsidRPr="00FE1F7D">
        <w:t>4.5. Для проверки поставленного Поставщиком товара, предусмотренного Контрактом, в части соответствия его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Федеральным законом № 44-ФЗ от 05.04.2013 г.</w:t>
      </w:r>
    </w:p>
    <w:p w:rsidR="00641687" w:rsidRPr="00FE1F7D" w:rsidRDefault="00641687" w:rsidP="00DD48E1">
      <w:pPr>
        <w:pStyle w:val="ac"/>
        <w:jc w:val="both"/>
      </w:pPr>
      <w:r w:rsidRPr="00FE1F7D">
        <w:t>4.</w:t>
      </w:r>
      <w:r w:rsidR="002B1C43" w:rsidRPr="00FE1F7D">
        <w:t>6</w:t>
      </w:r>
      <w:r w:rsidRPr="00FE1F7D">
        <w:t>.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641687" w:rsidRPr="0079005D" w:rsidRDefault="00641687" w:rsidP="00DD48E1">
      <w:pPr>
        <w:pStyle w:val="ac"/>
        <w:jc w:val="both"/>
      </w:pPr>
      <w:r w:rsidRPr="00FE1F7D">
        <w:t>4.</w:t>
      </w:r>
      <w:r w:rsidR="002B1C43" w:rsidRPr="00FE1F7D">
        <w:t>7</w:t>
      </w:r>
      <w:r w:rsidRPr="00FE1F7D">
        <w:t xml:space="preserve">. По решению Заказчика для приемки поставленного товара может создаваться приемочная комиссия, </w:t>
      </w:r>
      <w:r w:rsidRPr="0079005D">
        <w:t>которая состоит не менее чем из пяти человек.</w:t>
      </w:r>
    </w:p>
    <w:p w:rsidR="0079005D" w:rsidRPr="0079005D" w:rsidRDefault="0079005D" w:rsidP="00DD48E1">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w:t>
      </w:r>
      <w:r w:rsidRPr="0079005D">
        <w:rPr>
          <w:rFonts w:ascii="Times New Roman" w:eastAsia="Calibri" w:hAnsi="Times New Roman" w:cs="Times New Roman"/>
          <w:sz w:val="24"/>
          <w:szCs w:val="24"/>
        </w:rPr>
        <w:t>При передаче товара Поставщик представляет Заказчику комплект документации (товарно-транспортная накладная, счет-фактура</w:t>
      </w:r>
      <w:r w:rsidRPr="0079005D">
        <w:rPr>
          <w:rFonts w:ascii="Times New Roman" w:eastAsia="Calibri" w:hAnsi="Times New Roman" w:cs="Times New Roman"/>
          <w:sz w:val="24"/>
          <w:szCs w:val="24"/>
          <w:vertAlign w:val="superscript"/>
        </w:rPr>
        <w:footnoteReference w:id="2"/>
      </w:r>
      <w:r w:rsidRPr="0079005D">
        <w:rPr>
          <w:rFonts w:ascii="Times New Roman" w:eastAsia="Calibri" w:hAnsi="Times New Roman" w:cs="Times New Roman"/>
          <w:sz w:val="24"/>
          <w:szCs w:val="24"/>
        </w:rPr>
        <w:t xml:space="preserve">, счет на оплату, относящиеся к товару документы (паспорт, руководство по эксплуатации, копии сертификатов качества, лицензий, сертификат происхождения) необходимые при использовании товара по его назначению, в случае, если необходимость представления указанных документов предусмотрена законодательством РФ), а также Акт приема-передачи товара, подписанный Поставщиком, в 2 (двух) экземплярах. </w:t>
      </w:r>
    </w:p>
    <w:p w:rsidR="0079005D" w:rsidRPr="0079005D" w:rsidRDefault="0079005D" w:rsidP="00DD48E1">
      <w:pPr>
        <w:tabs>
          <w:tab w:val="left" w:pos="5580"/>
        </w:tabs>
        <w:spacing w:after="0" w:line="240" w:lineRule="auto"/>
        <w:jc w:val="both"/>
        <w:rPr>
          <w:rFonts w:ascii="Times New Roman" w:eastAsia="Calibri" w:hAnsi="Times New Roman" w:cs="Times New Roman"/>
          <w:sz w:val="24"/>
          <w:szCs w:val="24"/>
        </w:rPr>
      </w:pPr>
      <w:r w:rsidRPr="0079005D">
        <w:rPr>
          <w:rFonts w:ascii="Times New Roman" w:eastAsia="Calibri" w:hAnsi="Times New Roman" w:cs="Times New Roman"/>
          <w:sz w:val="24"/>
          <w:szCs w:val="24"/>
        </w:rPr>
        <w:t>Акт приема-передачи товара подписывается Заказчиком в течение десяти дней с даты его получения от Поставщика.</w:t>
      </w:r>
    </w:p>
    <w:p w:rsidR="0079005D" w:rsidRPr="0079005D" w:rsidRDefault="0079005D" w:rsidP="00DD48E1">
      <w:pPr>
        <w:tabs>
          <w:tab w:val="left" w:pos="558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4.9. </w:t>
      </w:r>
      <w:r w:rsidRPr="0079005D">
        <w:rPr>
          <w:rFonts w:ascii="Times New Roman" w:eastAsia="Calibri" w:hAnsi="Times New Roman" w:cs="Times New Roman"/>
          <w:sz w:val="24"/>
          <w:szCs w:val="24"/>
        </w:rPr>
        <w:t>В случае несоответствия товара техническому заданию, Заказчик в течение десяти дней со дня получения Акт приема-передачи товара направляет Поставщику мотивированный отказ от подписания Акт приема-передачи товара, содержащий претензии по проведению доработок, устранению отмеченных недостатков с указанием сроков их выполнения.</w:t>
      </w:r>
    </w:p>
    <w:p w:rsidR="0079005D" w:rsidRPr="0079005D" w:rsidRDefault="0079005D" w:rsidP="00DD48E1">
      <w:pPr>
        <w:spacing w:after="0" w:line="240" w:lineRule="auto"/>
        <w:jc w:val="both"/>
        <w:rPr>
          <w:rFonts w:ascii="Times New Roman" w:eastAsia="Calibri" w:hAnsi="Times New Roman" w:cs="Times New Roman"/>
          <w:sz w:val="24"/>
          <w:szCs w:val="24"/>
        </w:rPr>
      </w:pPr>
      <w:r w:rsidRPr="0079005D">
        <w:rPr>
          <w:rFonts w:ascii="Times New Roman" w:eastAsia="Calibri" w:hAnsi="Times New Roman" w:cs="Times New Roman"/>
          <w:sz w:val="24"/>
          <w:szCs w:val="24"/>
        </w:rPr>
        <w:t>Поставщик устраняет за свой счёт все выявленные Заказчиком замечания и ошибки, выявленные при приемке товара, относящиеся к его качеству, и несоответствию настоящему техническому заданию.</w:t>
      </w:r>
    </w:p>
    <w:p w:rsidR="0079005D" w:rsidRPr="0079005D" w:rsidRDefault="0079005D" w:rsidP="00DD48E1">
      <w:pPr>
        <w:widowControl w:val="0"/>
        <w:spacing w:after="0" w:line="240" w:lineRule="auto"/>
        <w:jc w:val="both"/>
        <w:rPr>
          <w:rFonts w:ascii="Times New Roman" w:eastAsia="Calibri" w:hAnsi="Times New Roman" w:cs="Times New Roman"/>
          <w:sz w:val="24"/>
          <w:szCs w:val="24"/>
        </w:rPr>
      </w:pPr>
      <w:r w:rsidRPr="0079005D">
        <w:rPr>
          <w:rFonts w:ascii="Times New Roman" w:eastAsia="Calibri" w:hAnsi="Times New Roman" w:cs="Times New Roman"/>
          <w:sz w:val="24"/>
          <w:szCs w:val="24"/>
        </w:rPr>
        <w:t>Предельная продолжительность исправления замечаний Поставщиком составляет 10 (десять) рабочих дней с момента получения уведомления о недостатках и замечаниях, выявленных Заказчиком при приемке товара, относящиеся к его качеству, и несоответствию настоящему техническому заданию.</w:t>
      </w:r>
    </w:p>
    <w:p w:rsidR="0079005D" w:rsidRPr="0079005D" w:rsidRDefault="0079005D" w:rsidP="00DD48E1">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4.10. </w:t>
      </w:r>
      <w:r w:rsidRPr="0079005D">
        <w:rPr>
          <w:rFonts w:ascii="Times New Roman" w:eastAsia="Calibri" w:hAnsi="Times New Roman" w:cs="Times New Roman"/>
          <w:sz w:val="24"/>
          <w:szCs w:val="24"/>
        </w:rPr>
        <w:t>После проведения устранения отмеченных недостатков Заказчик в течение десяти дней обеспечивает приемку товара и направление Исполнителю подписанного Акт приема-передачи товара или претензии о некачественном проведении работ и своих дальнейших действиях.</w:t>
      </w:r>
    </w:p>
    <w:p w:rsidR="0079005D" w:rsidRPr="0079005D" w:rsidRDefault="0079005D" w:rsidP="00DD48E1">
      <w:pPr>
        <w:spacing w:after="0" w:line="240" w:lineRule="auto"/>
        <w:jc w:val="both"/>
        <w:rPr>
          <w:rFonts w:ascii="Times New Roman" w:hAnsi="Times New Roman" w:cs="Times New Roman"/>
          <w:sz w:val="24"/>
          <w:szCs w:val="24"/>
        </w:rPr>
      </w:pPr>
      <w:r w:rsidRPr="0079005D">
        <w:rPr>
          <w:rFonts w:ascii="Times New Roman" w:hAnsi="Times New Roman" w:cs="Times New Roman"/>
          <w:sz w:val="24"/>
          <w:szCs w:val="24"/>
        </w:rPr>
        <w:t>Результаты пусконаладочных работ отражаются в Акте приема-передачи товара. Приемке подлежат полностью законченные пусконаладочные работы. В случае обнаружения дефектов Заказчик составляет мотивированный отказ в приемке и направляет письмо Поставщику на эл. адрес, с приложением фотографий в эл. виде при необходимости. Поставщик в течение 2-х рабочих дней после получения письма должен направить ответ на эл. адрес Заказчика с указанием даты повторной приемки.</w:t>
      </w:r>
    </w:p>
    <w:p w:rsidR="0079005D" w:rsidRDefault="0079005D" w:rsidP="00DD48E1">
      <w:pPr>
        <w:pStyle w:val="ac"/>
        <w:jc w:val="both"/>
      </w:pPr>
      <w:r w:rsidRPr="0079005D">
        <w:t>Оформленные Поставщиком и подписанные с его стороны Акты передаются для подписи Заказчику. Основанием для оплаты является Акт приема-передачи товара, подписанный обеими Сторонами без замечаний</w:t>
      </w:r>
    </w:p>
    <w:p w:rsidR="00641687" w:rsidRPr="00FE1F7D" w:rsidRDefault="00641687" w:rsidP="00DD48E1">
      <w:pPr>
        <w:pStyle w:val="ac"/>
        <w:jc w:val="both"/>
      </w:pPr>
      <w:r w:rsidRPr="0079005D">
        <w:t>4.1</w:t>
      </w:r>
      <w:r w:rsidR="0079005D">
        <w:t>1</w:t>
      </w:r>
      <w:r w:rsidRPr="0079005D">
        <w:t>. В случае привлечения Заказчиком для проведения экспертизы поставляемого товара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r w:rsidRPr="00FE1F7D">
        <w:t>, привлеченных для ее проведения.</w:t>
      </w:r>
    </w:p>
    <w:p w:rsidR="00641687" w:rsidRPr="00FE1F7D" w:rsidRDefault="00641687" w:rsidP="00DD48E1">
      <w:pPr>
        <w:pStyle w:val="ac"/>
        <w:jc w:val="both"/>
      </w:pPr>
      <w:r w:rsidRPr="00FE1F7D">
        <w:t>4.1</w:t>
      </w:r>
      <w:r w:rsidR="002B1C43" w:rsidRPr="00FE1F7D">
        <w:t>2</w:t>
      </w:r>
      <w:r w:rsidRPr="00FE1F7D">
        <w:t>. Если при повторной приемке и проверке товара не будет подтверждено соответствие товара требованиям Контракта Заказчик вправе отказаться от получения всего объема товара, предусмотренного Контрактом к поставке или от части товара, несоответствующего требованиям Контракта.</w:t>
      </w:r>
    </w:p>
    <w:p w:rsidR="00CB139A" w:rsidRPr="00FE1F7D" w:rsidRDefault="00CB139A" w:rsidP="00DD48E1">
      <w:pPr>
        <w:pStyle w:val="ac"/>
        <w:jc w:val="both"/>
      </w:pPr>
      <w:r w:rsidRPr="00FE1F7D">
        <w:t>4.13. Формирование и подписание документа о приемке поставленного товара допускается в форме электронного документа в единой информационной системе в сфере закупок.</w:t>
      </w:r>
    </w:p>
    <w:p w:rsidR="0069150D" w:rsidRPr="00FE1F7D" w:rsidRDefault="0069150D" w:rsidP="00DD48E1">
      <w:pPr>
        <w:pStyle w:val="ac"/>
        <w:jc w:val="both"/>
      </w:pPr>
    </w:p>
    <w:p w:rsidR="00B03D04" w:rsidRPr="00FE1F7D" w:rsidRDefault="0073430D" w:rsidP="00DD48E1">
      <w:pPr>
        <w:pStyle w:val="ac"/>
        <w:jc w:val="center"/>
        <w:rPr>
          <w:b/>
        </w:rPr>
      </w:pPr>
      <w:r w:rsidRPr="00FE1F7D">
        <w:rPr>
          <w:b/>
        </w:rPr>
        <w:t>5</w:t>
      </w:r>
      <w:r w:rsidR="00B03D04" w:rsidRPr="00FE1F7D">
        <w:rPr>
          <w:b/>
        </w:rPr>
        <w:t>. Права и обязанности Сторон</w:t>
      </w:r>
    </w:p>
    <w:p w:rsidR="00F7685A" w:rsidRPr="00FE1F7D" w:rsidRDefault="00F7685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 xml:space="preserve">5.1. Поставщик обязан: </w:t>
      </w:r>
    </w:p>
    <w:p w:rsidR="00F7685A" w:rsidRPr="00FE1F7D" w:rsidRDefault="00F7685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5.1.1. поставить Товар в порядке, количестве, в срок и на условиях, предусмотренных Контрактом и спецификацией;</w:t>
      </w:r>
    </w:p>
    <w:p w:rsidR="00F7685A" w:rsidRPr="00FE1F7D" w:rsidRDefault="00F7685A" w:rsidP="00DD48E1">
      <w:pPr>
        <w:pStyle w:val="ConsPlusNormal0"/>
        <w:jc w:val="both"/>
        <w:rPr>
          <w:rFonts w:ascii="Times New Roman" w:hAnsi="Times New Roman" w:cs="Times New Roman"/>
          <w:sz w:val="24"/>
          <w:szCs w:val="24"/>
        </w:rPr>
      </w:pPr>
      <w:bookmarkStart w:id="1" w:name="P1499"/>
      <w:bookmarkEnd w:id="1"/>
      <w:r w:rsidRPr="00FE1F7D">
        <w:rPr>
          <w:rFonts w:ascii="Times New Roman" w:hAnsi="Times New Roman" w:cs="Times New Roman"/>
          <w:sz w:val="24"/>
          <w:szCs w:val="24"/>
        </w:rPr>
        <w:t>5.1.2.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F7685A" w:rsidRPr="00FE1F7D" w:rsidRDefault="00F7685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5.1.3.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D2DA9" w:rsidRPr="00CD2DA9" w:rsidRDefault="00F7685A" w:rsidP="00DD48E1">
      <w:pPr>
        <w:pStyle w:val="ConsPlusNormal0"/>
        <w:jc w:val="both"/>
        <w:rPr>
          <w:rFonts w:ascii="Times New Roman" w:hAnsi="Times New Roman"/>
          <w:sz w:val="24"/>
          <w:szCs w:val="24"/>
        </w:rPr>
      </w:pPr>
      <w:r w:rsidRPr="00FE1F7D">
        <w:rPr>
          <w:rFonts w:ascii="Times New Roman" w:hAnsi="Times New Roman" w:cs="Times New Roman"/>
          <w:sz w:val="24"/>
          <w:szCs w:val="24"/>
        </w:rPr>
        <w:t xml:space="preserve">5.1.4. </w:t>
      </w:r>
      <w:bookmarkStart w:id="2" w:name="P1502"/>
      <w:bookmarkStart w:id="3" w:name="P1504"/>
      <w:bookmarkEnd w:id="2"/>
      <w:bookmarkEnd w:id="3"/>
      <w:r w:rsidRPr="00FE1F7D">
        <w:rPr>
          <w:rFonts w:ascii="Times New Roman" w:hAnsi="Times New Roman"/>
          <w:sz w:val="24"/>
          <w:szCs w:val="24"/>
        </w:rPr>
        <w:t xml:space="preserve">произвести пусконаладочные работы; </w:t>
      </w:r>
    </w:p>
    <w:p w:rsidR="00F7685A" w:rsidRPr="00FE1F7D" w:rsidRDefault="00F7685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 xml:space="preserve">5.1.5.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F7685A" w:rsidRPr="00FE1F7D" w:rsidRDefault="00F7685A" w:rsidP="00DD48E1">
      <w:pPr>
        <w:pStyle w:val="ConsPlusNormal0"/>
        <w:jc w:val="both"/>
        <w:rPr>
          <w:rFonts w:ascii="Times New Roman" w:hAnsi="Times New Roman" w:cs="Times New Roman"/>
          <w:sz w:val="24"/>
          <w:szCs w:val="24"/>
        </w:rPr>
      </w:pPr>
      <w:bookmarkStart w:id="4" w:name="P1505"/>
      <w:bookmarkEnd w:id="4"/>
      <w:r w:rsidRPr="00FE1F7D">
        <w:rPr>
          <w:rFonts w:ascii="Times New Roman" w:hAnsi="Times New Roman" w:cs="Times New Roman"/>
          <w:sz w:val="24"/>
          <w:szCs w:val="24"/>
        </w:rPr>
        <w:t>5.1.6.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F7685A" w:rsidRDefault="00AF62EA" w:rsidP="00DD48E1">
      <w:pPr>
        <w:pStyle w:val="ConsPlusNormal0"/>
        <w:jc w:val="both"/>
        <w:rPr>
          <w:rFonts w:ascii="Times New Roman" w:hAnsi="Times New Roman"/>
          <w:sz w:val="24"/>
          <w:szCs w:val="24"/>
        </w:rPr>
      </w:pPr>
      <w:r w:rsidRPr="00FE1F7D">
        <w:rPr>
          <w:rFonts w:ascii="Times New Roman" w:hAnsi="Times New Roman" w:cs="Times New Roman"/>
          <w:sz w:val="24"/>
          <w:szCs w:val="24"/>
        </w:rPr>
        <w:t>5.1.7</w:t>
      </w:r>
      <w:r w:rsidR="00F7685A" w:rsidRPr="00FE1F7D">
        <w:rPr>
          <w:rFonts w:ascii="Times New Roman" w:hAnsi="Times New Roman" w:cs="Times New Roman"/>
          <w:sz w:val="24"/>
          <w:szCs w:val="24"/>
        </w:rPr>
        <w:t xml:space="preserve">. </w:t>
      </w:r>
      <w:r w:rsidR="00CD2DA9" w:rsidRPr="00CD2DA9">
        <w:rPr>
          <w:rFonts w:ascii="Times New Roman" w:eastAsia="MS Mincho;ＭＳ 明朝" w:hAnsi="Times New Roman" w:cs="Times New Roman"/>
          <w:sz w:val="24"/>
          <w:szCs w:val="24"/>
          <w:lang w:eastAsia="ja-JP"/>
        </w:rPr>
        <w:t>провести инструктаж рабочего персонала по эксплуатации, обслуживанию и работе на оборудовании, не менее 3-х специалистов (оператора, механика и электрика) на предприятии Заказчика за собственный счет, в течение 2х дней с момента за</w:t>
      </w:r>
      <w:r w:rsidR="00B15BF6">
        <w:rPr>
          <w:rFonts w:ascii="Times New Roman" w:eastAsia="MS Mincho;ＭＳ 明朝" w:hAnsi="Times New Roman" w:cs="Times New Roman"/>
          <w:sz w:val="24"/>
          <w:szCs w:val="24"/>
          <w:lang w:eastAsia="ja-JP"/>
        </w:rPr>
        <w:t>вершения пусконаладочных работ и монтажа</w:t>
      </w:r>
      <w:r w:rsidR="00CD2DA9" w:rsidRPr="00CD2DA9">
        <w:rPr>
          <w:rFonts w:ascii="Times New Roman" w:eastAsia="MS Mincho;ＭＳ 明朝" w:hAnsi="Times New Roman" w:cs="Times New Roman"/>
          <w:sz w:val="24"/>
          <w:szCs w:val="24"/>
          <w:lang w:eastAsia="ja-JP"/>
        </w:rPr>
        <w:t xml:space="preserve"> оборудования</w:t>
      </w:r>
      <w:r w:rsidR="00F7685A" w:rsidRPr="00FE1F7D">
        <w:rPr>
          <w:rFonts w:ascii="Times New Roman" w:hAnsi="Times New Roman"/>
          <w:sz w:val="24"/>
          <w:szCs w:val="24"/>
        </w:rPr>
        <w:t>;</w:t>
      </w:r>
    </w:p>
    <w:p w:rsidR="007D13DE" w:rsidRPr="00CD2DA9" w:rsidRDefault="007D13DE" w:rsidP="00DD48E1">
      <w:pPr>
        <w:pStyle w:val="ConsPlusNormal0"/>
        <w:jc w:val="both"/>
        <w:rPr>
          <w:rFonts w:ascii="Times New Roman" w:hAnsi="Times New Roman" w:cs="Times New Roman"/>
          <w:sz w:val="24"/>
          <w:szCs w:val="24"/>
        </w:rPr>
      </w:pPr>
      <w:r>
        <w:rPr>
          <w:rFonts w:ascii="Times New Roman" w:hAnsi="Times New Roman"/>
          <w:sz w:val="24"/>
          <w:szCs w:val="24"/>
        </w:rPr>
        <w:t xml:space="preserve">5.1.8. </w:t>
      </w:r>
      <w:r w:rsidRPr="007D13DE">
        <w:rPr>
          <w:rFonts w:ascii="Times New Roman" w:hAnsi="Times New Roman" w:cs="Times New Roman"/>
          <w:sz w:val="24"/>
          <w:szCs w:val="24"/>
        </w:rPr>
        <w:t xml:space="preserve">Поставщик обязан поставить Оборудование в распоряжение Заказчика в неразгруженном виде на любом транспортном средстве на склад Заказчика в пределах согласованного для поставки срока. </w:t>
      </w:r>
      <w:r w:rsidRPr="00CD2DA9">
        <w:rPr>
          <w:rFonts w:ascii="Times New Roman" w:hAnsi="Times New Roman" w:cs="Times New Roman"/>
          <w:sz w:val="24"/>
          <w:szCs w:val="24"/>
        </w:rPr>
        <w:t>Заказчик обязуется в кратчайшие сроки осуществить все действия, необходимые для приемки (получения) Оборудования от Поставщика.</w:t>
      </w:r>
    </w:p>
    <w:p w:rsidR="007D13DE" w:rsidRPr="00CD2DA9" w:rsidRDefault="007D13DE" w:rsidP="00DD48E1">
      <w:pPr>
        <w:spacing w:after="0" w:line="240" w:lineRule="auto"/>
        <w:jc w:val="both"/>
        <w:rPr>
          <w:rFonts w:ascii="Times New Roman" w:hAnsi="Times New Roman" w:cs="Times New Roman"/>
          <w:sz w:val="24"/>
          <w:szCs w:val="24"/>
        </w:rPr>
      </w:pPr>
      <w:r w:rsidRPr="00CD2DA9">
        <w:rPr>
          <w:rFonts w:ascii="Times New Roman" w:hAnsi="Times New Roman" w:cs="Times New Roman"/>
          <w:sz w:val="24"/>
          <w:szCs w:val="24"/>
        </w:rPr>
        <w:t xml:space="preserve">5.1.9. Поставщик должен, не позднее 2 (двух) календарных дней до начала выполнения работ, представить Заказчику для оформления пропусков список персонала, который будет задействован на объекте (включая персонал субподрядчиков), с указанием фамилии, имени, отчества и паспортных данных каждого работника, данных по регистрации, а также номера автомашин, подвозящих материалы, Оборудование и другие грузы для выполнения работ. </w:t>
      </w:r>
    </w:p>
    <w:p w:rsidR="00CD2DA9" w:rsidRPr="00CD2DA9" w:rsidRDefault="00CD2DA9" w:rsidP="00DD48E1">
      <w:pPr>
        <w:spacing w:after="0" w:line="240" w:lineRule="auto"/>
        <w:jc w:val="both"/>
        <w:rPr>
          <w:rFonts w:ascii="Times New Roman" w:eastAsia="MS Mincho;ＭＳ 明朝" w:hAnsi="Times New Roman" w:cs="Times New Roman"/>
          <w:sz w:val="24"/>
          <w:szCs w:val="24"/>
          <w:lang w:eastAsia="ja-JP"/>
        </w:rPr>
      </w:pPr>
      <w:r w:rsidRPr="00CD2DA9">
        <w:rPr>
          <w:rFonts w:ascii="Times New Roman" w:hAnsi="Times New Roman" w:cs="Times New Roman"/>
          <w:sz w:val="24"/>
          <w:szCs w:val="24"/>
        </w:rPr>
        <w:t>5.1.10.</w:t>
      </w:r>
      <w:r w:rsidRPr="00CD2DA9">
        <w:rPr>
          <w:rFonts w:ascii="Times New Roman" w:eastAsia="MS Mincho;ＭＳ 明朝" w:hAnsi="Times New Roman" w:cs="Times New Roman"/>
          <w:sz w:val="24"/>
          <w:szCs w:val="24"/>
          <w:lang w:eastAsia="ja-JP"/>
        </w:rPr>
        <w:t xml:space="preserve"> выполнить за собственный счет работы по технологической настройке Оборудования  (работы должны выполняться в соответствии с требованиями по безопасности, установленными действующим законодательством РФ, а также технической документации на поставляемое Оборудование). По результатам выполненных работ, Заказчик принимает решение о приемке оборудования, с оформлением акта приема-передачи. </w:t>
      </w:r>
    </w:p>
    <w:p w:rsidR="00F7685A" w:rsidRPr="00FE1F7D" w:rsidRDefault="00AF62EA" w:rsidP="00DD48E1">
      <w:pPr>
        <w:pStyle w:val="ConsPlusNormal0"/>
        <w:rPr>
          <w:rFonts w:ascii="Times New Roman" w:hAnsi="Times New Roman" w:cs="Times New Roman"/>
          <w:sz w:val="24"/>
          <w:szCs w:val="24"/>
        </w:rPr>
      </w:pPr>
      <w:r w:rsidRPr="00FE1F7D">
        <w:rPr>
          <w:rFonts w:ascii="Times New Roman" w:hAnsi="Times New Roman" w:cs="Times New Roman"/>
          <w:sz w:val="24"/>
          <w:szCs w:val="24"/>
        </w:rPr>
        <w:t>5</w:t>
      </w:r>
      <w:r w:rsidR="00F7685A" w:rsidRPr="00FE1F7D">
        <w:rPr>
          <w:rFonts w:ascii="Times New Roman" w:hAnsi="Times New Roman" w:cs="Times New Roman"/>
          <w:sz w:val="24"/>
          <w:szCs w:val="24"/>
        </w:rPr>
        <w:t>.2. Поставщик вправе:</w:t>
      </w:r>
    </w:p>
    <w:p w:rsidR="00F7685A" w:rsidRPr="00FE1F7D" w:rsidRDefault="00AF62E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5</w:t>
      </w:r>
      <w:r w:rsidR="00F7685A" w:rsidRPr="00FE1F7D">
        <w:rPr>
          <w:rFonts w:ascii="Times New Roman" w:hAnsi="Times New Roman" w:cs="Times New Roman"/>
          <w:sz w:val="24"/>
          <w:szCs w:val="24"/>
        </w:rPr>
        <w:t>.2.1. требовать от Заказчика произвести приемку Товара в порядке и в сроки, предусмотренные Контрактом;</w:t>
      </w:r>
    </w:p>
    <w:p w:rsidR="00F7685A" w:rsidRPr="00FE1F7D" w:rsidRDefault="00AF62EA" w:rsidP="00DD48E1">
      <w:pPr>
        <w:pStyle w:val="ConsPlusNormal0"/>
        <w:jc w:val="both"/>
        <w:rPr>
          <w:rFonts w:ascii="Times New Roman" w:hAnsi="Times New Roman" w:cs="Times New Roman"/>
          <w:sz w:val="24"/>
          <w:szCs w:val="24"/>
        </w:rPr>
      </w:pPr>
      <w:bookmarkStart w:id="5" w:name="P1518"/>
      <w:bookmarkEnd w:id="5"/>
      <w:r w:rsidRPr="00FE1F7D">
        <w:rPr>
          <w:rFonts w:ascii="Times New Roman" w:hAnsi="Times New Roman" w:cs="Times New Roman"/>
          <w:sz w:val="24"/>
          <w:szCs w:val="24"/>
        </w:rPr>
        <w:t>5</w:t>
      </w:r>
      <w:r w:rsidR="00F7685A" w:rsidRPr="00FE1F7D">
        <w:rPr>
          <w:rFonts w:ascii="Times New Roman" w:hAnsi="Times New Roman" w:cs="Times New Roman"/>
          <w:sz w:val="24"/>
          <w:szCs w:val="24"/>
        </w:rPr>
        <w:t xml:space="preserve">.2.2. требовать своевременной оплаты на условиях, установленных Контрактом, надлежащим образом поставленного и принятого Заказчиком Товара; </w:t>
      </w:r>
    </w:p>
    <w:p w:rsidR="00F7685A" w:rsidRPr="00FE1F7D" w:rsidRDefault="00AF62EA" w:rsidP="00DD48E1">
      <w:pPr>
        <w:pStyle w:val="ConsPlusNormal0"/>
        <w:jc w:val="both"/>
        <w:rPr>
          <w:rFonts w:ascii="Times New Roman" w:hAnsi="Times New Roman" w:cs="Times New Roman"/>
          <w:sz w:val="24"/>
          <w:szCs w:val="24"/>
        </w:rPr>
      </w:pPr>
      <w:bookmarkStart w:id="6" w:name="P1519"/>
      <w:bookmarkEnd w:id="6"/>
      <w:r w:rsidRPr="00FE1F7D">
        <w:rPr>
          <w:rFonts w:ascii="Times New Roman" w:hAnsi="Times New Roman" w:cs="Times New Roman"/>
          <w:sz w:val="24"/>
          <w:szCs w:val="24"/>
        </w:rPr>
        <w:t>5</w:t>
      </w:r>
      <w:r w:rsidR="00F7685A" w:rsidRPr="00FE1F7D">
        <w:rPr>
          <w:rFonts w:ascii="Times New Roman" w:hAnsi="Times New Roman" w:cs="Times New Roman"/>
          <w:sz w:val="24"/>
          <w:szCs w:val="24"/>
        </w:rPr>
        <w:t xml:space="preserve">.2.3. принять решение об одностороннем отказе от исполнения Контракта в соответствии с гражданским законодательством; </w:t>
      </w:r>
    </w:p>
    <w:p w:rsidR="00F7685A" w:rsidRPr="00FE1F7D" w:rsidRDefault="00AF62E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5</w:t>
      </w:r>
      <w:r w:rsidR="00F7685A" w:rsidRPr="00FE1F7D">
        <w:rPr>
          <w:rFonts w:ascii="Times New Roman" w:hAnsi="Times New Roman" w:cs="Times New Roman"/>
          <w:sz w:val="24"/>
          <w:szCs w:val="24"/>
        </w:rPr>
        <w:t>.2.4. требовать возмещения убытков, уплаты неустоек (ш</w:t>
      </w:r>
      <w:r w:rsidRPr="00FE1F7D">
        <w:rPr>
          <w:rFonts w:ascii="Times New Roman" w:hAnsi="Times New Roman" w:cs="Times New Roman"/>
          <w:sz w:val="24"/>
          <w:szCs w:val="24"/>
        </w:rPr>
        <w:t>трафов, пеней) в соответствии с Контрактом</w:t>
      </w:r>
      <w:r w:rsidR="00F7685A" w:rsidRPr="00FE1F7D">
        <w:rPr>
          <w:rFonts w:ascii="Times New Roman" w:hAnsi="Times New Roman" w:cs="Times New Roman"/>
          <w:sz w:val="24"/>
          <w:szCs w:val="24"/>
        </w:rPr>
        <w:t>;</w:t>
      </w:r>
    </w:p>
    <w:p w:rsidR="00F7685A" w:rsidRPr="00FE1F7D" w:rsidRDefault="00AF62EA" w:rsidP="00DD48E1">
      <w:pPr>
        <w:pStyle w:val="ConsPlusNormal0"/>
        <w:jc w:val="both"/>
        <w:rPr>
          <w:rFonts w:ascii="Times New Roman" w:hAnsi="Times New Roman" w:cs="Times New Roman"/>
          <w:sz w:val="24"/>
          <w:szCs w:val="24"/>
        </w:rPr>
      </w:pPr>
      <w:bookmarkStart w:id="7" w:name="P1521"/>
      <w:bookmarkEnd w:id="7"/>
      <w:r w:rsidRPr="00FE1F7D">
        <w:rPr>
          <w:rFonts w:ascii="Times New Roman" w:hAnsi="Times New Roman" w:cs="Times New Roman"/>
          <w:sz w:val="24"/>
          <w:szCs w:val="24"/>
        </w:rPr>
        <w:t>5</w:t>
      </w:r>
      <w:r w:rsidR="00F7685A" w:rsidRPr="00FE1F7D">
        <w:rPr>
          <w:rFonts w:ascii="Times New Roman" w:hAnsi="Times New Roman" w:cs="Times New Roman"/>
          <w:sz w:val="24"/>
          <w:szCs w:val="24"/>
        </w:rPr>
        <w:t>.2.5.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F7685A" w:rsidRPr="00FE1F7D" w:rsidRDefault="00AF62E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5</w:t>
      </w:r>
      <w:r w:rsidR="00F7685A" w:rsidRPr="00FE1F7D">
        <w:rPr>
          <w:rFonts w:ascii="Times New Roman" w:hAnsi="Times New Roman" w:cs="Times New Roman"/>
          <w:sz w:val="24"/>
          <w:szCs w:val="24"/>
        </w:rPr>
        <w:t>.3. Заказчик обязуется:</w:t>
      </w:r>
    </w:p>
    <w:p w:rsidR="00F7685A" w:rsidRPr="00FE1F7D" w:rsidRDefault="00AF62E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5</w:t>
      </w:r>
      <w:r w:rsidR="00F7685A" w:rsidRPr="00FE1F7D">
        <w:rPr>
          <w:rFonts w:ascii="Times New Roman" w:hAnsi="Times New Roman" w:cs="Times New Roman"/>
          <w:sz w:val="24"/>
          <w:szCs w:val="24"/>
        </w:rPr>
        <w:t xml:space="preserve">.3.1. обеспечить своевременную приемку и оплату поставленного Товара надлежащего качества в порядке и сроки, предусмотренные Контрактом; </w:t>
      </w:r>
    </w:p>
    <w:p w:rsidR="00F7685A" w:rsidRPr="00FE1F7D" w:rsidRDefault="00AF62EA" w:rsidP="00DD48E1">
      <w:pPr>
        <w:pStyle w:val="ConsPlusNormal0"/>
        <w:jc w:val="both"/>
        <w:rPr>
          <w:rFonts w:ascii="Times New Roman" w:hAnsi="Times New Roman" w:cs="Times New Roman"/>
          <w:sz w:val="24"/>
          <w:szCs w:val="24"/>
        </w:rPr>
      </w:pPr>
      <w:bookmarkStart w:id="8" w:name="P1525"/>
      <w:bookmarkEnd w:id="8"/>
      <w:r w:rsidRPr="00FE1F7D">
        <w:rPr>
          <w:rFonts w:ascii="Times New Roman" w:hAnsi="Times New Roman" w:cs="Times New Roman"/>
          <w:sz w:val="24"/>
          <w:szCs w:val="24"/>
        </w:rPr>
        <w:t>5</w:t>
      </w:r>
      <w:r w:rsidR="00F7685A" w:rsidRPr="00FE1F7D">
        <w:rPr>
          <w:rFonts w:ascii="Times New Roman" w:hAnsi="Times New Roman" w:cs="Times New Roman"/>
          <w:sz w:val="24"/>
          <w:szCs w:val="24"/>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F7685A" w:rsidRPr="00FE1F7D" w:rsidRDefault="00AF62EA" w:rsidP="00DD48E1">
      <w:pPr>
        <w:pStyle w:val="ConsPlusNormal0"/>
        <w:jc w:val="both"/>
        <w:rPr>
          <w:rFonts w:ascii="Times New Roman" w:hAnsi="Times New Roman" w:cs="Times New Roman"/>
          <w:sz w:val="24"/>
          <w:szCs w:val="24"/>
        </w:rPr>
      </w:pPr>
      <w:bookmarkStart w:id="9" w:name="P1526"/>
      <w:bookmarkEnd w:id="9"/>
      <w:r w:rsidRPr="00FE1F7D">
        <w:rPr>
          <w:rFonts w:ascii="Times New Roman" w:hAnsi="Times New Roman" w:cs="Times New Roman"/>
          <w:sz w:val="24"/>
          <w:szCs w:val="24"/>
        </w:rPr>
        <w:t>5</w:t>
      </w:r>
      <w:r w:rsidR="00F7685A" w:rsidRPr="00FE1F7D">
        <w:rPr>
          <w:rFonts w:ascii="Times New Roman" w:hAnsi="Times New Roman" w:cs="Times New Roman"/>
          <w:sz w:val="24"/>
          <w:szCs w:val="24"/>
        </w:rPr>
        <w:t xml:space="preserve">.3.3.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F7685A" w:rsidRPr="00FE1F7D" w:rsidRDefault="00AF62E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5</w:t>
      </w:r>
      <w:r w:rsidR="00F7685A" w:rsidRPr="00FE1F7D">
        <w:rPr>
          <w:rFonts w:ascii="Times New Roman" w:hAnsi="Times New Roman" w:cs="Times New Roman"/>
          <w:sz w:val="24"/>
          <w:szCs w:val="24"/>
        </w:rPr>
        <w:t xml:space="preserve">.3.4. требовать уплаты неустоек (штрафов, пеней) в соответствии с </w:t>
      </w:r>
      <w:r w:rsidRPr="00FE1F7D">
        <w:rPr>
          <w:rFonts w:ascii="Times New Roman" w:hAnsi="Times New Roman" w:cs="Times New Roman"/>
          <w:sz w:val="24"/>
          <w:szCs w:val="24"/>
        </w:rPr>
        <w:t xml:space="preserve"> Контрактом</w:t>
      </w:r>
      <w:r w:rsidR="00F7685A" w:rsidRPr="00FE1F7D">
        <w:rPr>
          <w:rFonts w:ascii="Times New Roman" w:hAnsi="Times New Roman" w:cs="Times New Roman"/>
          <w:sz w:val="24"/>
          <w:szCs w:val="24"/>
        </w:rPr>
        <w:t>;</w:t>
      </w:r>
    </w:p>
    <w:p w:rsidR="00F7685A" w:rsidRPr="00FE1F7D" w:rsidRDefault="00AF62E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5</w:t>
      </w:r>
      <w:r w:rsidR="00F7685A" w:rsidRPr="00FE1F7D">
        <w:rPr>
          <w:rFonts w:ascii="Times New Roman" w:hAnsi="Times New Roman" w:cs="Times New Roman"/>
          <w:sz w:val="24"/>
          <w:szCs w:val="24"/>
        </w:rPr>
        <w:t>.3.5.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F7685A" w:rsidRPr="00FE1F7D" w:rsidRDefault="00AF62EA" w:rsidP="00DD48E1">
      <w:pPr>
        <w:pStyle w:val="ConsPlusNormal0"/>
        <w:jc w:val="both"/>
        <w:rPr>
          <w:rFonts w:ascii="Times New Roman" w:hAnsi="Times New Roman" w:cs="Times New Roman"/>
          <w:sz w:val="24"/>
          <w:szCs w:val="24"/>
        </w:rPr>
      </w:pPr>
      <w:bookmarkStart w:id="10" w:name="P1529"/>
      <w:bookmarkEnd w:id="10"/>
      <w:r w:rsidRPr="00FE1F7D">
        <w:rPr>
          <w:rFonts w:ascii="Times New Roman" w:hAnsi="Times New Roman" w:cs="Times New Roman"/>
          <w:sz w:val="24"/>
          <w:szCs w:val="24"/>
        </w:rPr>
        <w:t>5</w:t>
      </w:r>
      <w:r w:rsidR="00F7685A" w:rsidRPr="00FE1F7D">
        <w:rPr>
          <w:rFonts w:ascii="Times New Roman" w:hAnsi="Times New Roman" w:cs="Times New Roman"/>
          <w:sz w:val="24"/>
          <w:szCs w:val="24"/>
        </w:rPr>
        <w:t>.4. Заказчик вправе:</w:t>
      </w:r>
    </w:p>
    <w:p w:rsidR="00F7685A" w:rsidRPr="00FE1F7D" w:rsidRDefault="00AF62E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5</w:t>
      </w:r>
      <w:r w:rsidR="00F7685A" w:rsidRPr="00FE1F7D">
        <w:rPr>
          <w:rFonts w:ascii="Times New Roman" w:hAnsi="Times New Roman" w:cs="Times New Roman"/>
          <w:sz w:val="24"/>
          <w:szCs w:val="24"/>
        </w:rPr>
        <w:t>.4.1. требовать от Поставщика надлежащего исполнения обязательств по Контракту;</w:t>
      </w:r>
    </w:p>
    <w:p w:rsidR="00F7685A" w:rsidRPr="00FE1F7D" w:rsidRDefault="00AF62E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5</w:t>
      </w:r>
      <w:r w:rsidR="00F7685A" w:rsidRPr="00FE1F7D">
        <w:rPr>
          <w:rFonts w:ascii="Times New Roman" w:hAnsi="Times New Roman" w:cs="Times New Roman"/>
          <w:sz w:val="24"/>
          <w:szCs w:val="24"/>
        </w:rPr>
        <w:t xml:space="preserve">.4.2. требовать от Поставщика своевременного устранения недостатков, выявленных как в ходе приемки, так и в течение гарантийного периода; </w:t>
      </w:r>
    </w:p>
    <w:p w:rsidR="00F7685A" w:rsidRPr="00FE1F7D" w:rsidRDefault="00AF62E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5</w:t>
      </w:r>
      <w:r w:rsidR="00F7685A" w:rsidRPr="00FE1F7D">
        <w:rPr>
          <w:rFonts w:ascii="Times New Roman" w:hAnsi="Times New Roman" w:cs="Times New Roman"/>
          <w:sz w:val="24"/>
          <w:szCs w:val="24"/>
        </w:rPr>
        <w:t>.4.3. проверять ход и качество выполнения Поставщиком условий Контракта без вмешательства в оперативно-хозяйственную деятельность Поставщика;</w:t>
      </w:r>
    </w:p>
    <w:p w:rsidR="00F7685A" w:rsidRPr="00FE1F7D" w:rsidRDefault="00AF62E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5</w:t>
      </w:r>
      <w:r w:rsidR="00F7685A" w:rsidRPr="00FE1F7D">
        <w:rPr>
          <w:rFonts w:ascii="Times New Roman" w:hAnsi="Times New Roman" w:cs="Times New Roman"/>
          <w:sz w:val="24"/>
          <w:szCs w:val="24"/>
        </w:rPr>
        <w:t xml:space="preserve">.4.4. требовать возмещения убытков в соответствии с </w:t>
      </w:r>
      <w:r w:rsidRPr="00FE1F7D">
        <w:rPr>
          <w:rFonts w:ascii="Times New Roman" w:hAnsi="Times New Roman" w:cs="Times New Roman"/>
          <w:sz w:val="24"/>
          <w:szCs w:val="24"/>
        </w:rPr>
        <w:t>Контрактом</w:t>
      </w:r>
      <w:r w:rsidR="00F7685A" w:rsidRPr="00FE1F7D">
        <w:rPr>
          <w:rFonts w:ascii="Times New Roman" w:hAnsi="Times New Roman" w:cs="Times New Roman"/>
          <w:sz w:val="24"/>
          <w:szCs w:val="24"/>
        </w:rPr>
        <w:t>, причиненных по вине Поставщика;</w:t>
      </w:r>
    </w:p>
    <w:p w:rsidR="00F7685A" w:rsidRPr="00FE1F7D" w:rsidRDefault="00AF62EA" w:rsidP="00DD48E1">
      <w:pPr>
        <w:pStyle w:val="ConsPlusNormal0"/>
        <w:jc w:val="both"/>
        <w:rPr>
          <w:rFonts w:ascii="Times New Roman" w:hAnsi="Times New Roman" w:cs="Times New Roman"/>
          <w:sz w:val="24"/>
          <w:szCs w:val="24"/>
        </w:rPr>
      </w:pPr>
      <w:bookmarkStart w:id="11" w:name="P1534"/>
      <w:bookmarkEnd w:id="11"/>
      <w:r w:rsidRPr="00FE1F7D">
        <w:rPr>
          <w:rFonts w:ascii="Times New Roman" w:hAnsi="Times New Roman" w:cs="Times New Roman"/>
          <w:sz w:val="24"/>
          <w:szCs w:val="24"/>
        </w:rPr>
        <w:t>5</w:t>
      </w:r>
      <w:r w:rsidR="00F7685A" w:rsidRPr="00FE1F7D">
        <w:rPr>
          <w:rFonts w:ascii="Times New Roman" w:hAnsi="Times New Roman" w:cs="Times New Roman"/>
          <w:sz w:val="24"/>
          <w:szCs w:val="24"/>
        </w:rPr>
        <w:t xml:space="preserve">.4.5.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F7685A" w:rsidRPr="00FE1F7D" w:rsidRDefault="00AF62E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5</w:t>
      </w:r>
      <w:r w:rsidR="00F7685A" w:rsidRPr="00FE1F7D">
        <w:rPr>
          <w:rFonts w:ascii="Times New Roman" w:hAnsi="Times New Roman" w:cs="Times New Roman"/>
          <w:sz w:val="24"/>
          <w:szCs w:val="24"/>
        </w:rPr>
        <w:t>.4.6. отказаться от приемки и оплаты Товара, не соответствующего условиям Контракта;</w:t>
      </w:r>
    </w:p>
    <w:p w:rsidR="00547DDB" w:rsidRDefault="00AF62EA" w:rsidP="00DD48E1">
      <w:pPr>
        <w:pStyle w:val="ConsPlusNormal0"/>
        <w:jc w:val="both"/>
        <w:rPr>
          <w:rFonts w:ascii="Times New Roman" w:hAnsi="Times New Roman" w:cs="Times New Roman"/>
          <w:sz w:val="24"/>
          <w:szCs w:val="24"/>
        </w:rPr>
      </w:pPr>
      <w:bookmarkStart w:id="12" w:name="P1536"/>
      <w:bookmarkEnd w:id="12"/>
      <w:r w:rsidRPr="00FE1F7D">
        <w:rPr>
          <w:rFonts w:ascii="Times New Roman" w:hAnsi="Times New Roman" w:cs="Times New Roman"/>
          <w:sz w:val="24"/>
          <w:szCs w:val="24"/>
        </w:rPr>
        <w:t>5</w:t>
      </w:r>
      <w:r w:rsidR="00F7685A" w:rsidRPr="00FE1F7D">
        <w:rPr>
          <w:rFonts w:ascii="Times New Roman" w:hAnsi="Times New Roman" w:cs="Times New Roman"/>
          <w:sz w:val="24"/>
          <w:szCs w:val="24"/>
        </w:rPr>
        <w:t xml:space="preserve">.4.7. принять решение об одностороннем отказе от исполнения Контракта в соответствии с гражданским законодательством; </w:t>
      </w:r>
      <w:bookmarkStart w:id="13" w:name="P1537"/>
      <w:bookmarkEnd w:id="13"/>
    </w:p>
    <w:p w:rsidR="00FE1F7D" w:rsidRPr="00FE1F7D" w:rsidRDefault="00AF62EA" w:rsidP="00DD48E1">
      <w:pPr>
        <w:pStyle w:val="ConsPlusNormal0"/>
        <w:jc w:val="both"/>
        <w:rPr>
          <w:rFonts w:ascii="Times New Roman" w:hAnsi="Times New Roman" w:cs="Times New Roman"/>
          <w:sz w:val="24"/>
          <w:szCs w:val="24"/>
        </w:rPr>
      </w:pPr>
      <w:r w:rsidRPr="00FE1F7D">
        <w:rPr>
          <w:rFonts w:ascii="Times New Roman" w:hAnsi="Times New Roman" w:cs="Times New Roman"/>
          <w:sz w:val="24"/>
          <w:szCs w:val="24"/>
        </w:rPr>
        <w:t>5</w:t>
      </w:r>
      <w:r w:rsidR="00F7685A" w:rsidRPr="00FE1F7D">
        <w:rPr>
          <w:rFonts w:ascii="Times New Roman" w:hAnsi="Times New Roman" w:cs="Times New Roman"/>
          <w:sz w:val="24"/>
          <w:szCs w:val="24"/>
        </w:rPr>
        <w:t>.4.8.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FE1F7D" w:rsidRPr="00FE1F7D">
        <w:rPr>
          <w:rFonts w:ascii="Times New Roman" w:hAnsi="Times New Roman" w:cs="Times New Roman"/>
          <w:sz w:val="24"/>
          <w:szCs w:val="24"/>
        </w:rPr>
        <w:t xml:space="preserve"> </w:t>
      </w:r>
    </w:p>
    <w:p w:rsidR="00FE1F7D" w:rsidRPr="00FE1F7D" w:rsidRDefault="00FE1F7D" w:rsidP="00DD48E1">
      <w:pPr>
        <w:pStyle w:val="ac"/>
        <w:jc w:val="center"/>
        <w:rPr>
          <w:b/>
        </w:rPr>
      </w:pPr>
    </w:p>
    <w:p w:rsidR="00FE1F7D" w:rsidRPr="00FE1F7D" w:rsidRDefault="00FE1F7D" w:rsidP="00DD48E1">
      <w:pPr>
        <w:pStyle w:val="ac"/>
        <w:jc w:val="center"/>
        <w:rPr>
          <w:b/>
        </w:rPr>
      </w:pPr>
      <w:r w:rsidRPr="00FE1F7D">
        <w:rPr>
          <w:b/>
        </w:rPr>
        <w:t>6.Ответственность сторон</w:t>
      </w:r>
    </w:p>
    <w:p w:rsidR="00FE1F7D" w:rsidRPr="00FE1F7D" w:rsidRDefault="00FE1F7D" w:rsidP="00DD48E1">
      <w:pPr>
        <w:pStyle w:val="ac"/>
        <w:jc w:val="both"/>
      </w:pPr>
      <w:r w:rsidRPr="00FE1F7D">
        <w:t>6.1.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E1F7D" w:rsidRPr="00FE1F7D" w:rsidRDefault="00FE1F7D" w:rsidP="00DD48E1">
      <w:pPr>
        <w:pStyle w:val="ac"/>
        <w:jc w:val="both"/>
      </w:pPr>
      <w:r w:rsidRPr="00FE1F7D">
        <w:t>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E1F7D" w:rsidRPr="00FE1F7D" w:rsidRDefault="00FE1F7D" w:rsidP="00DD48E1">
      <w:pPr>
        <w:pStyle w:val="ac"/>
        <w:jc w:val="both"/>
      </w:pPr>
      <w:r w:rsidRPr="00FE1F7D">
        <w:t>6.3. За каждый факт неисполнения или ненадлежащего исполнения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в следующем порядке:</w:t>
      </w:r>
    </w:p>
    <w:p w:rsidR="00FE1F7D" w:rsidRPr="00FE1F7D" w:rsidRDefault="00FE1F7D" w:rsidP="00DD48E1">
      <w:pPr>
        <w:pStyle w:val="ac"/>
        <w:jc w:val="both"/>
      </w:pPr>
      <w:r w:rsidRPr="00FE1F7D">
        <w:t>а) 10 процентов цены контракта (этапа) в случае, если цена контракта (этапа) не превышает 3 млн. рублей;</w:t>
      </w:r>
    </w:p>
    <w:p w:rsidR="00FE1F7D" w:rsidRPr="00FE1F7D" w:rsidRDefault="00FE1F7D" w:rsidP="00DD48E1">
      <w:pPr>
        <w:pStyle w:val="ac"/>
        <w:jc w:val="both"/>
      </w:pPr>
      <w:r w:rsidRPr="00FE1F7D">
        <w:t>б) 5 процентов цены контракта (этапа) в случае, если цена контракта (этапа) составляет от 3 млн. рублей до 50 млн. рублей (включительно);</w:t>
      </w:r>
    </w:p>
    <w:p w:rsidR="00FE1F7D" w:rsidRPr="00FE1F7D" w:rsidRDefault="00FE1F7D" w:rsidP="00DD48E1">
      <w:pPr>
        <w:pStyle w:val="ac"/>
        <w:jc w:val="both"/>
      </w:pPr>
      <w:r w:rsidRPr="00FE1F7D">
        <w:t>в) 1 процент цены контракта (этапа) в случае, если цена контракта (этапа) составляет от 50 млн. рублей до 100 млн. рублей (включительно);</w:t>
      </w:r>
    </w:p>
    <w:p w:rsidR="00FE1F7D" w:rsidRPr="00FE1F7D" w:rsidRDefault="00FE1F7D" w:rsidP="00DD48E1">
      <w:pPr>
        <w:pStyle w:val="ac"/>
        <w:jc w:val="both"/>
      </w:pPr>
      <w:r w:rsidRPr="00FE1F7D">
        <w:t>г) 0,5 процента цены контракта (этапа) в случае, если цена контракта (этапа) составляет от 100 млн. рублей до 500 млн. рублей (включительно);</w:t>
      </w:r>
    </w:p>
    <w:p w:rsidR="00FE1F7D" w:rsidRPr="00FE1F7D" w:rsidRDefault="00FE1F7D" w:rsidP="00DD48E1">
      <w:pPr>
        <w:pStyle w:val="ac"/>
        <w:jc w:val="both"/>
      </w:pPr>
      <w:r w:rsidRPr="00FE1F7D">
        <w:t>д) 0,4 процента цены контракта (этапа) в случае, если цена контракта (этапа) составляет от 500 млн. рублей до 1 млрд. рублей (включительно);</w:t>
      </w:r>
    </w:p>
    <w:p w:rsidR="00FE1F7D" w:rsidRPr="00FE1F7D" w:rsidRDefault="00FE1F7D" w:rsidP="00DD48E1">
      <w:pPr>
        <w:pStyle w:val="ac"/>
        <w:jc w:val="both"/>
      </w:pPr>
      <w:r w:rsidRPr="00FE1F7D">
        <w:t>е) 0,3 процента цены контракта (этапа) в случае, если цена контракта (этапа) составляет от 1 млрд. рублей до 2 млрд. рублей (включительно);</w:t>
      </w:r>
    </w:p>
    <w:p w:rsidR="00FE1F7D" w:rsidRPr="00FE1F7D" w:rsidRDefault="00FE1F7D" w:rsidP="00DD48E1">
      <w:pPr>
        <w:pStyle w:val="ac"/>
        <w:jc w:val="both"/>
      </w:pPr>
      <w:r w:rsidRPr="00FE1F7D">
        <w:t>ж) 0,25 процента цены контракта (этапа) в случае, если цена контракта (этапа) составляет от 2 млрд. рублей до 5 млрд. рублей (включительно);</w:t>
      </w:r>
    </w:p>
    <w:p w:rsidR="00FE1F7D" w:rsidRPr="00FE1F7D" w:rsidRDefault="00FE1F7D" w:rsidP="00DD48E1">
      <w:pPr>
        <w:pStyle w:val="ac"/>
        <w:jc w:val="both"/>
      </w:pPr>
      <w:r w:rsidRPr="00FE1F7D">
        <w:t>з) 0,2 процента цены контракта (этапа) в случае, если цена контракта (этапа) составляет от 5 млрд. рублей до 10 млрд. рублей (включительно);</w:t>
      </w:r>
    </w:p>
    <w:p w:rsidR="00FE1F7D" w:rsidRPr="00FE1F7D" w:rsidRDefault="00FE1F7D" w:rsidP="00DD48E1">
      <w:pPr>
        <w:pStyle w:val="ac"/>
        <w:jc w:val="both"/>
      </w:pPr>
      <w:r w:rsidRPr="00FE1F7D">
        <w:t>и) 0,1 процента цены контракта (этапа) в случае, если цена контракта (этапа) превышает 10 млрд. рублей.</w:t>
      </w:r>
    </w:p>
    <w:p w:rsidR="00FE1F7D" w:rsidRPr="00FE1F7D" w:rsidRDefault="00FE1F7D" w:rsidP="00DD48E1">
      <w:pPr>
        <w:pStyle w:val="ac"/>
        <w:jc w:val="both"/>
      </w:pPr>
      <w:r w:rsidRPr="00FE1F7D">
        <w:t>6.4. За каждый факт неисполнения или ненадлежащего исполнения Поставщиком обязательств, предусмотренных Контрактом, заключенному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sidRPr="00FE1F7D">
        <w:rPr>
          <w:vertAlign w:val="superscript"/>
        </w:rPr>
        <w:footnoteReference w:id="3"/>
      </w:r>
    </w:p>
    <w:p w:rsidR="00FE1F7D" w:rsidRPr="00FE1F7D" w:rsidRDefault="00FE1F7D" w:rsidP="00DD48E1">
      <w:pPr>
        <w:pStyle w:val="ConsPlusNormal0"/>
        <w:ind w:firstLine="540"/>
        <w:jc w:val="both"/>
        <w:rPr>
          <w:rFonts w:ascii="Times New Roman" w:hAnsi="Times New Roman" w:cs="Times New Roman"/>
          <w:sz w:val="24"/>
          <w:szCs w:val="24"/>
        </w:rPr>
      </w:pPr>
    </w:p>
    <w:p w:rsidR="001331F1" w:rsidRPr="00FE1F7D" w:rsidRDefault="001331F1" w:rsidP="00DD48E1">
      <w:pPr>
        <w:pStyle w:val="ac"/>
        <w:jc w:val="both"/>
      </w:pPr>
      <w:r w:rsidRPr="00FE1F7D">
        <w:t xml:space="preserve">6.5.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331F1" w:rsidRPr="00FE1F7D" w:rsidRDefault="001331F1" w:rsidP="00DD48E1">
      <w:pPr>
        <w:pStyle w:val="ac"/>
        <w:jc w:val="both"/>
      </w:pPr>
      <w:r w:rsidRPr="00FE1F7D">
        <w:t>6.6.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331F1" w:rsidRPr="00FE1F7D" w:rsidRDefault="001331F1" w:rsidP="00DD48E1">
      <w:pPr>
        <w:pStyle w:val="ac"/>
        <w:jc w:val="both"/>
      </w:pPr>
      <w:r w:rsidRPr="00FE1F7D">
        <w:t>а) 1000 рублей, если цена контракта не превышает 3 млн. рублей (включительно);</w:t>
      </w:r>
    </w:p>
    <w:p w:rsidR="001331F1" w:rsidRPr="00FE1F7D" w:rsidRDefault="001331F1" w:rsidP="00DD48E1">
      <w:pPr>
        <w:pStyle w:val="ac"/>
        <w:jc w:val="both"/>
      </w:pPr>
      <w:r w:rsidRPr="00FE1F7D">
        <w:t>б) 5000 рублей, если цена контракта составляет от 3 млн. рублей до 50 млн. рублей (включительно);</w:t>
      </w:r>
    </w:p>
    <w:p w:rsidR="001331F1" w:rsidRPr="00FE1F7D" w:rsidRDefault="001331F1" w:rsidP="00DD48E1">
      <w:pPr>
        <w:pStyle w:val="ac"/>
        <w:jc w:val="both"/>
      </w:pPr>
      <w:r w:rsidRPr="00FE1F7D">
        <w:t>в) 10000 рублей, если цена контракта составляет от 50 млн. рублей до 100 млн. рублей (включительно);</w:t>
      </w:r>
    </w:p>
    <w:p w:rsidR="001331F1" w:rsidRPr="00FC68F9" w:rsidRDefault="001331F1" w:rsidP="00DD48E1">
      <w:pPr>
        <w:pStyle w:val="ac"/>
        <w:jc w:val="both"/>
      </w:pPr>
      <w:r w:rsidRPr="00FE1F7D">
        <w:t xml:space="preserve">г) </w:t>
      </w:r>
      <w:r w:rsidRPr="00FC68F9">
        <w:t>100000 рублей, если цена контракта превышает 100 млн. рублей.</w:t>
      </w:r>
    </w:p>
    <w:p w:rsidR="00FC68F9" w:rsidRPr="00FC68F9" w:rsidRDefault="00CE56A6" w:rsidP="00DD48E1">
      <w:pPr>
        <w:pStyle w:val="s1"/>
        <w:shd w:val="clear" w:color="auto" w:fill="FFFFFF"/>
        <w:spacing w:before="0" w:beforeAutospacing="0" w:after="0" w:afterAutospacing="0"/>
        <w:jc w:val="both"/>
        <w:rPr>
          <w:bCs/>
        </w:rPr>
      </w:pPr>
      <w:r>
        <w:rPr>
          <w:bCs/>
        </w:rPr>
        <w:t xml:space="preserve">6.7. </w:t>
      </w:r>
      <w:r w:rsidR="00FC68F9" w:rsidRPr="00FC68F9">
        <w:rPr>
          <w:bCs/>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C68F9" w:rsidRPr="00FC68F9" w:rsidRDefault="00FC68F9" w:rsidP="00DD48E1">
      <w:pPr>
        <w:pStyle w:val="s1"/>
        <w:shd w:val="clear" w:color="auto" w:fill="FFFFFF"/>
        <w:spacing w:before="0" w:beforeAutospacing="0" w:after="0" w:afterAutospacing="0"/>
        <w:jc w:val="both"/>
        <w:rPr>
          <w:bCs/>
        </w:rPr>
      </w:pPr>
      <w:r w:rsidRPr="00FC68F9">
        <w:rPr>
          <w:bCs/>
        </w:rPr>
        <w:t>а) 1000 рублей, если цена контракта не превышает 3 млн. рублей;</w:t>
      </w:r>
    </w:p>
    <w:p w:rsidR="00FC68F9" w:rsidRPr="00FC68F9" w:rsidRDefault="00FC68F9" w:rsidP="00DD48E1">
      <w:pPr>
        <w:pStyle w:val="s1"/>
        <w:shd w:val="clear" w:color="auto" w:fill="FFFFFF"/>
        <w:spacing w:before="0" w:beforeAutospacing="0" w:after="0" w:afterAutospacing="0"/>
        <w:jc w:val="both"/>
        <w:rPr>
          <w:bCs/>
        </w:rPr>
      </w:pPr>
      <w:r w:rsidRPr="00FC68F9">
        <w:rPr>
          <w:bCs/>
        </w:rPr>
        <w:t>б) 5000 рублей, если цена контракта составляет от 3 млн. рублей до 50 млн. рублей (включительно);</w:t>
      </w:r>
    </w:p>
    <w:p w:rsidR="00FC68F9" w:rsidRPr="00FC68F9" w:rsidRDefault="00FC68F9" w:rsidP="00DD48E1">
      <w:pPr>
        <w:pStyle w:val="s1"/>
        <w:shd w:val="clear" w:color="auto" w:fill="FFFFFF"/>
        <w:spacing w:before="0" w:beforeAutospacing="0" w:after="0" w:afterAutospacing="0"/>
        <w:jc w:val="both"/>
        <w:rPr>
          <w:bCs/>
        </w:rPr>
      </w:pPr>
      <w:r w:rsidRPr="00FC68F9">
        <w:rPr>
          <w:bCs/>
        </w:rPr>
        <w:t>в) 10000 рублей, если цена контракта составляет от 50 млн. рублей до 100 млн. рублей (включительно);</w:t>
      </w:r>
    </w:p>
    <w:p w:rsidR="00FC68F9" w:rsidRDefault="00FC68F9" w:rsidP="00DD48E1">
      <w:pPr>
        <w:pStyle w:val="s1"/>
        <w:shd w:val="clear" w:color="auto" w:fill="FFFFFF"/>
        <w:spacing w:before="0" w:beforeAutospacing="0" w:after="0" w:afterAutospacing="0"/>
        <w:jc w:val="both"/>
        <w:rPr>
          <w:bCs/>
        </w:rPr>
      </w:pPr>
      <w:r w:rsidRPr="00FC68F9">
        <w:rPr>
          <w:bCs/>
        </w:rPr>
        <w:t>г) 100000 рублей, если цена контракта превышает 100 млн. рублей</w:t>
      </w:r>
    </w:p>
    <w:p w:rsidR="00FC68F9" w:rsidRDefault="001331F1" w:rsidP="00DD48E1">
      <w:pPr>
        <w:pStyle w:val="s1"/>
        <w:shd w:val="clear" w:color="auto" w:fill="FFFFFF"/>
        <w:spacing w:before="0" w:beforeAutospacing="0" w:after="0" w:afterAutospacing="0"/>
        <w:jc w:val="both"/>
      </w:pPr>
      <w:r w:rsidRPr="00FE1F7D">
        <w:t>6.</w:t>
      </w:r>
      <w:r w:rsidR="00CE56A6">
        <w:t>8</w:t>
      </w:r>
      <w:r w:rsidRPr="00FE1F7D">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C68F9" w:rsidRDefault="001331F1" w:rsidP="00DD48E1">
      <w:pPr>
        <w:pStyle w:val="s1"/>
        <w:shd w:val="clear" w:color="auto" w:fill="FFFFFF"/>
        <w:spacing w:before="0" w:beforeAutospacing="0" w:after="0" w:afterAutospacing="0"/>
        <w:jc w:val="both"/>
      </w:pPr>
      <w:r w:rsidRPr="00FE1F7D">
        <w:t>6.</w:t>
      </w:r>
      <w:r w:rsidR="00CE56A6">
        <w:t>9</w:t>
      </w:r>
      <w:r w:rsidRPr="00FE1F7D">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C68F9" w:rsidRDefault="001331F1" w:rsidP="00DD48E1">
      <w:pPr>
        <w:pStyle w:val="s1"/>
        <w:shd w:val="clear" w:color="auto" w:fill="FFFFFF"/>
        <w:spacing w:before="0" w:beforeAutospacing="0" w:after="0" w:afterAutospacing="0"/>
        <w:jc w:val="both"/>
      </w:pPr>
      <w:r w:rsidRPr="00FE1F7D">
        <w:t>6.</w:t>
      </w:r>
      <w:r w:rsidR="00CE56A6">
        <w:t>10</w:t>
      </w:r>
      <w:r w:rsidRPr="00FE1F7D">
        <w:t>. В случае если законодательством Российской Федерации установлен иной порядок начисления штрафа, чем порядок, предусмотренный Постановлением от 30 августа 2017 г. №1042, размер такого штрафа и порядок его начисления устанавливается контрактом в соответствии с законодательством Российской Федерации.</w:t>
      </w:r>
    </w:p>
    <w:p w:rsidR="00FC68F9" w:rsidRDefault="001331F1" w:rsidP="00DD48E1">
      <w:pPr>
        <w:pStyle w:val="s1"/>
        <w:shd w:val="clear" w:color="auto" w:fill="FFFFFF"/>
        <w:spacing w:before="0" w:beforeAutospacing="0" w:after="0" w:afterAutospacing="0"/>
        <w:jc w:val="both"/>
      </w:pPr>
      <w:r w:rsidRPr="00FE1F7D">
        <w:t>6.1</w:t>
      </w:r>
      <w:r w:rsidR="00CE56A6">
        <w:t>1</w:t>
      </w:r>
      <w:r w:rsidRPr="00FE1F7D">
        <w:t>. Уплата неустойки или применения иной формы ответственности не освобождает Стороны от исполнения обязательств по настоящему Контракту.</w:t>
      </w:r>
    </w:p>
    <w:p w:rsidR="00FC68F9" w:rsidRDefault="001331F1" w:rsidP="00DD48E1">
      <w:pPr>
        <w:pStyle w:val="s1"/>
        <w:shd w:val="clear" w:color="auto" w:fill="FFFFFF"/>
        <w:spacing w:before="0" w:beforeAutospacing="0" w:after="0" w:afterAutospacing="0"/>
        <w:jc w:val="both"/>
      </w:pPr>
      <w:r w:rsidRPr="00FE1F7D">
        <w:t>6.1</w:t>
      </w:r>
      <w:r w:rsidR="00CE56A6">
        <w:t>2</w:t>
      </w:r>
      <w:r w:rsidRPr="00FE1F7D">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C68F9" w:rsidRDefault="001331F1" w:rsidP="00DD48E1">
      <w:pPr>
        <w:pStyle w:val="s1"/>
        <w:shd w:val="clear" w:color="auto" w:fill="FFFFFF"/>
        <w:spacing w:before="0" w:beforeAutospacing="0" w:after="0" w:afterAutospacing="0"/>
        <w:jc w:val="both"/>
      </w:pPr>
      <w:r w:rsidRPr="00FE1F7D">
        <w:t>6.1</w:t>
      </w:r>
      <w:r w:rsidR="00CE56A6">
        <w:t>3</w:t>
      </w:r>
      <w:r w:rsidRPr="00FE1F7D">
        <w:t>. Стороны обязуются незамедлительно информировать друг друга о возникающих затруднениях, которые могут привести к невыполнению настоящего Контракта в целом или отдельных его условий.</w:t>
      </w:r>
    </w:p>
    <w:p w:rsidR="00B03D04" w:rsidRPr="00FE1F7D" w:rsidRDefault="00B03D04" w:rsidP="00DD48E1">
      <w:pPr>
        <w:pStyle w:val="ac"/>
        <w:jc w:val="both"/>
      </w:pPr>
    </w:p>
    <w:p w:rsidR="00B03D04" w:rsidRPr="00FE1F7D" w:rsidRDefault="0073430D" w:rsidP="00DD48E1">
      <w:pPr>
        <w:pStyle w:val="ac"/>
        <w:jc w:val="center"/>
        <w:rPr>
          <w:b/>
        </w:rPr>
      </w:pPr>
      <w:r w:rsidRPr="00FE1F7D">
        <w:rPr>
          <w:b/>
        </w:rPr>
        <w:t>7</w:t>
      </w:r>
      <w:r w:rsidR="00B03D04" w:rsidRPr="00FE1F7D">
        <w:rPr>
          <w:b/>
        </w:rPr>
        <w:t>. Срок поставки товара</w:t>
      </w:r>
    </w:p>
    <w:p w:rsidR="005B5A9B" w:rsidRDefault="0073430D" w:rsidP="00DD48E1">
      <w:pPr>
        <w:pStyle w:val="ac"/>
        <w:jc w:val="both"/>
      </w:pPr>
      <w:r w:rsidRPr="00FE1F7D">
        <w:t>7</w:t>
      </w:r>
      <w:r w:rsidR="00B03D04" w:rsidRPr="00FE1F7D">
        <w:t xml:space="preserve">.1. </w:t>
      </w:r>
      <w:r w:rsidR="00B03D04" w:rsidRPr="003D4194">
        <w:t>Срок поставки</w:t>
      </w:r>
      <w:r w:rsidR="003D4194" w:rsidRPr="003D4194">
        <w:t xml:space="preserve">: </w:t>
      </w:r>
      <w:r w:rsidR="003D66AA" w:rsidRPr="001F5539">
        <w:rPr>
          <w:color w:val="000000"/>
        </w:rPr>
        <w:t>с момента заключения контракта</w:t>
      </w:r>
      <w:r w:rsidR="003D66AA">
        <w:rPr>
          <w:color w:val="000000"/>
        </w:rPr>
        <w:t xml:space="preserve"> до 31.03.2022г</w:t>
      </w:r>
      <w:r w:rsidR="003D66AA" w:rsidRPr="001F5539">
        <w:rPr>
          <w:color w:val="000000"/>
        </w:rPr>
        <w:t>.</w:t>
      </w:r>
      <w:r w:rsidR="003D4194">
        <w:t xml:space="preserve"> Срок поставки включает время, затраченное Поставщиком на замену некачественного товара, не соответствующего условиям Контракта. Поставка осуществляется в рабочие дни.</w:t>
      </w:r>
    </w:p>
    <w:p w:rsidR="003D4194" w:rsidRPr="00FE1F7D" w:rsidRDefault="000C01EB" w:rsidP="00DD48E1">
      <w:pPr>
        <w:pStyle w:val="ac"/>
        <w:jc w:val="both"/>
        <w:rPr>
          <w:b/>
        </w:rPr>
      </w:pPr>
      <w:r w:rsidRPr="000C01EB">
        <w:rPr>
          <w:rFonts w:eastAsia="Calibri"/>
          <w:shd w:val="clear" w:color="auto" w:fill="FFFFFF"/>
        </w:rPr>
        <w:t xml:space="preserve">Срок выполнения пусконаладочных работ и иных работ: </w:t>
      </w:r>
      <w:r w:rsidR="003D66AA">
        <w:rPr>
          <w:rFonts w:eastAsia="Calibri"/>
          <w:shd w:val="clear" w:color="auto" w:fill="FFFFFF"/>
        </w:rPr>
        <w:t xml:space="preserve">не более </w:t>
      </w:r>
      <w:r w:rsidR="00E637A9">
        <w:rPr>
          <w:rFonts w:eastAsia="Calibri"/>
          <w:shd w:val="clear" w:color="auto" w:fill="FFFFFF"/>
        </w:rPr>
        <w:t>5</w:t>
      </w:r>
      <w:r w:rsidR="00CC6FD0">
        <w:rPr>
          <w:rFonts w:eastAsia="Calibri"/>
          <w:shd w:val="clear" w:color="auto" w:fill="FFFFFF"/>
        </w:rPr>
        <w:t xml:space="preserve"> рабочих дней</w:t>
      </w:r>
      <w:r w:rsidRPr="000C01EB">
        <w:rPr>
          <w:rFonts w:eastAsia="Calibri"/>
          <w:shd w:val="clear" w:color="auto" w:fill="FFFFFF"/>
        </w:rPr>
        <w:t xml:space="preserve"> со дня подачи заявки Заказчиком</w:t>
      </w:r>
      <w:r w:rsidR="003D4194" w:rsidRPr="000C01EB">
        <w:t>. Заявка может быть передана по факсу, электронной почте или иным способом, позволяющим определить</w:t>
      </w:r>
      <w:r w:rsidR="003D4194">
        <w:t xml:space="preserve"> дату ее получения Заказчиком.</w:t>
      </w:r>
    </w:p>
    <w:p w:rsidR="00A00025" w:rsidRPr="00FE1F7D" w:rsidRDefault="0073430D" w:rsidP="00DD48E1">
      <w:pPr>
        <w:pStyle w:val="ac"/>
        <w:jc w:val="both"/>
        <w:rPr>
          <w:b/>
        </w:rPr>
      </w:pPr>
      <w:r w:rsidRPr="00FE1F7D">
        <w:t>7</w:t>
      </w:r>
      <w:r w:rsidR="00FD5F96" w:rsidRPr="00FE1F7D">
        <w:t xml:space="preserve">.2. </w:t>
      </w:r>
      <w:r w:rsidR="00132F27" w:rsidRPr="00FE1F7D">
        <w:t xml:space="preserve">Настоящий Контракт вступает в силу с даты подписания его Сторонами и действует до </w:t>
      </w:r>
      <w:r w:rsidR="00CA5740" w:rsidRPr="00FE1F7D">
        <w:t>31</w:t>
      </w:r>
      <w:r w:rsidR="000A21A4" w:rsidRPr="00FE1F7D">
        <w:t>.</w:t>
      </w:r>
      <w:r w:rsidR="00A3113E" w:rsidRPr="00FE1F7D">
        <w:t>12</w:t>
      </w:r>
      <w:r w:rsidR="000A21A4" w:rsidRPr="00FE1F7D">
        <w:t>.20</w:t>
      </w:r>
      <w:r w:rsidR="002A0270" w:rsidRPr="00FE1F7D">
        <w:t>2</w:t>
      </w:r>
      <w:r w:rsidR="0028395D" w:rsidRPr="00FE1F7D">
        <w:t>2</w:t>
      </w:r>
      <w:r w:rsidR="00132F27" w:rsidRPr="00FE1F7D">
        <w:t xml:space="preserve"> года.</w:t>
      </w:r>
    </w:p>
    <w:p w:rsidR="00B03D04" w:rsidRPr="00FE1F7D" w:rsidRDefault="0073430D" w:rsidP="00DD48E1">
      <w:pPr>
        <w:pStyle w:val="ac"/>
        <w:jc w:val="center"/>
        <w:rPr>
          <w:b/>
        </w:rPr>
      </w:pPr>
      <w:r w:rsidRPr="00FE1F7D">
        <w:rPr>
          <w:b/>
        </w:rPr>
        <w:t>8</w:t>
      </w:r>
      <w:r w:rsidR="00B03D04" w:rsidRPr="00FE1F7D">
        <w:rPr>
          <w:b/>
        </w:rPr>
        <w:t>. Переход права собственности</w:t>
      </w:r>
    </w:p>
    <w:p w:rsidR="00B03D04" w:rsidRPr="00FE1F7D" w:rsidRDefault="0073430D" w:rsidP="00DD48E1">
      <w:pPr>
        <w:pStyle w:val="ac"/>
        <w:jc w:val="both"/>
      </w:pPr>
      <w:r w:rsidRPr="00FE1F7D">
        <w:t>8</w:t>
      </w:r>
      <w:r w:rsidR="00B03D04" w:rsidRPr="00FE1F7D">
        <w:t>.1. Право собственности на товар переходит от Поставщика к Заказчику после полной оплаты Заказчиком поставленного ему товара.</w:t>
      </w:r>
    </w:p>
    <w:p w:rsidR="00B03D04" w:rsidRPr="00FE1F7D" w:rsidRDefault="0073430D" w:rsidP="00DD48E1">
      <w:pPr>
        <w:pStyle w:val="ac"/>
        <w:jc w:val="both"/>
        <w:rPr>
          <w:snapToGrid w:val="0"/>
          <w:color w:val="000000"/>
        </w:rPr>
      </w:pPr>
      <w:r w:rsidRPr="00FE1F7D">
        <w:rPr>
          <w:snapToGrid w:val="0"/>
          <w:color w:val="000000"/>
        </w:rPr>
        <w:t>8</w:t>
      </w:r>
      <w:r w:rsidR="00B03D04" w:rsidRPr="00FE1F7D">
        <w:rPr>
          <w:snapToGrid w:val="0"/>
          <w:color w:val="000000"/>
        </w:rPr>
        <w:t>.2. Поставщик гарантирует, что на момент передачи Заказчику весь поставляемый товар принадлежит ему на праве собственности, под залогом и арестом не состоит, обременений третьих лиц не имеет. Поставщик гарантирует, что к Заказчику не будут применены меры материальной ответственности по искам третьих лиц в отношении нарушения прав собственности, связанных с использованием товара в Российской Федерации.</w:t>
      </w:r>
    </w:p>
    <w:p w:rsidR="00B03D04" w:rsidRPr="00FE1F7D" w:rsidRDefault="00B03D04" w:rsidP="00DD48E1">
      <w:pPr>
        <w:pStyle w:val="ac"/>
        <w:jc w:val="both"/>
        <w:rPr>
          <w:snapToGrid w:val="0"/>
          <w:color w:val="000000"/>
        </w:rPr>
      </w:pPr>
    </w:p>
    <w:p w:rsidR="00B03D04" w:rsidRPr="00FE1F7D" w:rsidRDefault="0073430D" w:rsidP="00DD48E1">
      <w:pPr>
        <w:pStyle w:val="ac"/>
        <w:jc w:val="center"/>
        <w:rPr>
          <w:b/>
        </w:rPr>
      </w:pPr>
      <w:r w:rsidRPr="00FE1F7D">
        <w:rPr>
          <w:b/>
        </w:rPr>
        <w:t>9</w:t>
      </w:r>
      <w:r w:rsidR="00B03D04" w:rsidRPr="00FE1F7D">
        <w:rPr>
          <w:b/>
        </w:rPr>
        <w:t>. Форс-мажорные обстоятельства</w:t>
      </w:r>
    </w:p>
    <w:p w:rsidR="00B03D04" w:rsidRPr="00FE1F7D" w:rsidRDefault="0073430D" w:rsidP="00DD48E1">
      <w:pPr>
        <w:pStyle w:val="ac"/>
        <w:jc w:val="both"/>
      </w:pPr>
      <w:r w:rsidRPr="00FE1F7D">
        <w:t>9</w:t>
      </w:r>
      <w:r w:rsidR="00B03D04" w:rsidRPr="00FE1F7D">
        <w:t>.1. Стороны освобождаются от ответственности за полное или частичное неисполнение какого-либо из обязательств вследствие наступления обстоятельств непреодолимой силы, таких как наводнение, пожар, землетрясение, а также в случае войны и военных действий, возникших после заключения настоящего Контракта.</w:t>
      </w:r>
    </w:p>
    <w:p w:rsidR="00B03D04" w:rsidRPr="00FE1F7D" w:rsidRDefault="0073430D" w:rsidP="00DD48E1">
      <w:pPr>
        <w:pStyle w:val="ac"/>
        <w:jc w:val="both"/>
      </w:pPr>
      <w:r w:rsidRPr="00FE1F7D">
        <w:t>9</w:t>
      </w:r>
      <w:r w:rsidR="00B03D04" w:rsidRPr="00FE1F7D">
        <w:t>.2. К таким обстоятельствам не относятся, в частности, нарушение обязанностей со стороны контрагентов Поставщика, отсутствие на рынке нужных для поставки товаров, отсутствие у Поставщика необходимых денежных средств.</w:t>
      </w:r>
    </w:p>
    <w:p w:rsidR="00B03D04" w:rsidRPr="00FE1F7D" w:rsidRDefault="0073430D" w:rsidP="00DD48E1">
      <w:pPr>
        <w:pStyle w:val="ac"/>
        <w:jc w:val="both"/>
      </w:pPr>
      <w:r w:rsidRPr="00FE1F7D">
        <w:t>9</w:t>
      </w:r>
      <w:r w:rsidR="00B03D04" w:rsidRPr="00FE1F7D">
        <w:t>.3. Если какое-либо из перечисленных обстоятельств длится в течение срока, указанного в настоящем Контракте, то этот срок продлевается соответствующим образом на время указанных обстоятельств.</w:t>
      </w:r>
    </w:p>
    <w:p w:rsidR="00B03D04" w:rsidRPr="00FE1F7D" w:rsidRDefault="0073430D" w:rsidP="00DD48E1">
      <w:pPr>
        <w:pStyle w:val="ac"/>
        <w:jc w:val="both"/>
      </w:pPr>
      <w:r w:rsidRPr="00FE1F7D">
        <w:t>9</w:t>
      </w:r>
      <w:r w:rsidR="00B03D04" w:rsidRPr="00FE1F7D">
        <w:t xml:space="preserve">.4. Сторона, которая не в состоянии выполнить свои обязательства по причинам форс-мажорных обстоятельств, должна в письменной форме незамедлительно уведомить другую сторону о начале, ожидаемом сроке действия и прекращения указанных обстоятельств. Факты, содержащиеся в уведомлении, должны быть подтверждены компетентной организацией соответствующей стороны. Не уведомление или несвоевременное уведомление лишает виновную Сторону права на освобождение от обязательств. </w:t>
      </w:r>
    </w:p>
    <w:p w:rsidR="00B03D04" w:rsidRPr="00FE1F7D" w:rsidRDefault="0073430D" w:rsidP="00DD48E1">
      <w:pPr>
        <w:pStyle w:val="ac"/>
        <w:jc w:val="both"/>
      </w:pPr>
      <w:r w:rsidRPr="00FE1F7D">
        <w:t>9</w:t>
      </w:r>
      <w:r w:rsidR="00B03D04" w:rsidRPr="00FE1F7D">
        <w:t>.5. Если невозможность полного или частичного выполнения обязательств для одной из Сторон длится более двух месяцев, другая Сторона имеет право полностью или частично аннулировать настоящий Контракт без обязательств о возмещении возможных убытков (включая расходы) стороны, у которой возникли форс-мажорные обстоятельства.</w:t>
      </w:r>
    </w:p>
    <w:p w:rsidR="00FE1F7D" w:rsidRPr="00FE1F7D" w:rsidRDefault="00FE1F7D" w:rsidP="00DD48E1">
      <w:pPr>
        <w:spacing w:after="0" w:line="240" w:lineRule="auto"/>
        <w:jc w:val="center"/>
        <w:rPr>
          <w:rFonts w:ascii="Times New Roman" w:eastAsia="Times New Roman" w:hAnsi="Times New Roman" w:cs="Times New Roman"/>
          <w:b/>
          <w:kern w:val="2"/>
          <w:sz w:val="24"/>
          <w:szCs w:val="24"/>
          <w:lang w:eastAsia="ru-RU"/>
        </w:rPr>
      </w:pPr>
    </w:p>
    <w:p w:rsidR="000F5047" w:rsidRPr="00FE1F7D" w:rsidRDefault="000F5047" w:rsidP="00DD48E1">
      <w:pPr>
        <w:spacing w:after="0" w:line="240" w:lineRule="auto"/>
        <w:jc w:val="center"/>
        <w:rPr>
          <w:rFonts w:ascii="Times New Roman" w:eastAsia="Times New Roman" w:hAnsi="Times New Roman" w:cs="Times New Roman"/>
          <w:b/>
          <w:kern w:val="2"/>
          <w:sz w:val="24"/>
          <w:szCs w:val="24"/>
          <w:lang w:eastAsia="ru-RU"/>
        </w:rPr>
      </w:pPr>
      <w:r w:rsidRPr="00FE1F7D">
        <w:rPr>
          <w:rFonts w:ascii="Times New Roman" w:eastAsia="Times New Roman" w:hAnsi="Times New Roman" w:cs="Times New Roman"/>
          <w:b/>
          <w:kern w:val="2"/>
          <w:sz w:val="24"/>
          <w:szCs w:val="24"/>
          <w:lang w:eastAsia="ru-RU"/>
        </w:rPr>
        <w:t>10. Антикоррупционная оговорка.</w:t>
      </w:r>
    </w:p>
    <w:p w:rsidR="000F5047" w:rsidRPr="00FE1F7D" w:rsidRDefault="000F5047" w:rsidP="00DD48E1">
      <w:pPr>
        <w:spacing w:after="0" w:line="240" w:lineRule="auto"/>
        <w:jc w:val="both"/>
        <w:rPr>
          <w:rFonts w:ascii="Times New Roman" w:eastAsia="Times New Roman" w:hAnsi="Times New Roman" w:cs="Times New Roman"/>
          <w:kern w:val="2"/>
          <w:sz w:val="24"/>
          <w:szCs w:val="24"/>
          <w:lang w:eastAsia="ru-RU"/>
        </w:rPr>
      </w:pPr>
      <w:r w:rsidRPr="00FE1F7D">
        <w:rPr>
          <w:rFonts w:ascii="Times New Roman" w:eastAsia="Times New Roman" w:hAnsi="Times New Roman" w:cs="Times New Roman"/>
          <w:kern w:val="2"/>
          <w:sz w:val="24"/>
          <w:szCs w:val="24"/>
          <w:lang w:eastAsia="ru-RU"/>
        </w:rPr>
        <w:t>10.1.  При исполнении своих обязательств по Контракту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rsidR="000F5047" w:rsidRPr="00FE1F7D" w:rsidRDefault="000F5047" w:rsidP="00DD48E1">
      <w:pPr>
        <w:spacing w:after="0" w:line="240" w:lineRule="auto"/>
        <w:jc w:val="both"/>
        <w:rPr>
          <w:rFonts w:ascii="Times New Roman" w:eastAsia="Times New Roman" w:hAnsi="Times New Roman" w:cs="Times New Roman"/>
          <w:kern w:val="2"/>
          <w:sz w:val="24"/>
          <w:szCs w:val="24"/>
          <w:lang w:eastAsia="ru-RU"/>
        </w:rPr>
      </w:pPr>
      <w:r w:rsidRPr="00FE1F7D">
        <w:rPr>
          <w:rFonts w:ascii="Times New Roman" w:eastAsia="Times New Roman" w:hAnsi="Times New Roman" w:cs="Times New Roman"/>
          <w:kern w:val="2"/>
          <w:sz w:val="24"/>
          <w:szCs w:val="24"/>
          <w:lang w:eastAsia="ru-RU"/>
        </w:rPr>
        <w:t>Также Стороны, их работники, представители и аффилированные лица при исполнении Контракта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rsidR="000F5047" w:rsidRPr="00FE1F7D" w:rsidRDefault="000F5047" w:rsidP="00DD48E1">
      <w:pPr>
        <w:spacing w:after="0" w:line="240" w:lineRule="auto"/>
        <w:jc w:val="both"/>
        <w:rPr>
          <w:rFonts w:ascii="Times New Roman" w:eastAsia="Times New Roman" w:hAnsi="Times New Roman" w:cs="Times New Roman"/>
          <w:kern w:val="2"/>
          <w:sz w:val="24"/>
          <w:szCs w:val="24"/>
          <w:lang w:eastAsia="ru-RU"/>
        </w:rPr>
      </w:pPr>
      <w:r w:rsidRPr="00FE1F7D">
        <w:rPr>
          <w:rFonts w:ascii="Times New Roman" w:eastAsia="Times New Roman" w:hAnsi="Times New Roman" w:cs="Times New Roman"/>
          <w:kern w:val="2"/>
          <w:sz w:val="24"/>
          <w:szCs w:val="24"/>
          <w:lang w:eastAsia="ru-RU"/>
        </w:rPr>
        <w:t>10.2.  В случае возникновения у стороны подозрений, что произошло или может произойти нарушение п. 10.1 Контракта,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 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rsidR="000F5047" w:rsidRPr="00FE1F7D" w:rsidRDefault="000F5047" w:rsidP="00DD48E1">
      <w:pPr>
        <w:spacing w:after="0" w:line="240" w:lineRule="auto"/>
        <w:jc w:val="both"/>
        <w:rPr>
          <w:rFonts w:ascii="Times New Roman" w:eastAsia="Times New Roman" w:hAnsi="Times New Roman" w:cs="Times New Roman"/>
          <w:kern w:val="2"/>
          <w:sz w:val="24"/>
          <w:szCs w:val="24"/>
          <w:lang w:eastAsia="ru-RU"/>
        </w:rPr>
      </w:pPr>
      <w:r w:rsidRPr="00FE1F7D">
        <w:rPr>
          <w:rFonts w:ascii="Times New Roman" w:eastAsia="Times New Roman" w:hAnsi="Times New Roman" w:cs="Times New Roman"/>
          <w:kern w:val="2"/>
          <w:sz w:val="24"/>
          <w:szCs w:val="24"/>
          <w:lang w:eastAsia="ru-RU"/>
        </w:rPr>
        <w:t>10.3. Исполнение обязательств по Контракту приостанавливается с момента направления стороной уведомления, указанного в п. 10.2 Контракта, до момента получения ею ответа.</w:t>
      </w:r>
    </w:p>
    <w:p w:rsidR="000F5047" w:rsidRPr="00FE1F7D" w:rsidRDefault="000F5047" w:rsidP="00DD48E1">
      <w:pPr>
        <w:spacing w:after="0" w:line="240" w:lineRule="auto"/>
        <w:jc w:val="both"/>
        <w:rPr>
          <w:rFonts w:ascii="Times New Roman" w:eastAsia="Times New Roman" w:hAnsi="Times New Roman" w:cs="Times New Roman"/>
          <w:kern w:val="2"/>
          <w:sz w:val="24"/>
          <w:szCs w:val="24"/>
          <w:lang w:eastAsia="ru-RU"/>
        </w:rPr>
      </w:pPr>
      <w:r w:rsidRPr="00FE1F7D">
        <w:rPr>
          <w:rFonts w:ascii="Times New Roman" w:eastAsia="Times New Roman" w:hAnsi="Times New Roman" w:cs="Times New Roman"/>
          <w:kern w:val="2"/>
          <w:sz w:val="24"/>
          <w:szCs w:val="24"/>
          <w:lang w:eastAsia="ru-RU"/>
        </w:rPr>
        <w:t>10.4. Если подтвердилось нарушение другой стороной обязательств, указанных в п. 10.1 Контракта, либо не был получен ответ на уведомление, сторона имеет право отказаться от Контракта в одностороннем порядке, направив письменное уведомление о расторжении. Сторона, по инициативе которой расторгнут Контракт, вправе требовать возмещения реального ущерба, возникшего в результате расторжения Контракта.</w:t>
      </w:r>
    </w:p>
    <w:p w:rsidR="0072653B" w:rsidRPr="00FE1F7D" w:rsidRDefault="0085323F" w:rsidP="00DD48E1">
      <w:pPr>
        <w:pStyle w:val="ac"/>
        <w:tabs>
          <w:tab w:val="left" w:pos="4260"/>
        </w:tabs>
        <w:rPr>
          <w:b/>
        </w:rPr>
      </w:pPr>
      <w:r w:rsidRPr="00FE1F7D">
        <w:rPr>
          <w:b/>
        </w:rPr>
        <w:tab/>
      </w:r>
    </w:p>
    <w:p w:rsidR="00B03D04" w:rsidRPr="00FE1F7D" w:rsidRDefault="00B03D04" w:rsidP="00DD48E1">
      <w:pPr>
        <w:pStyle w:val="ac"/>
        <w:jc w:val="center"/>
        <w:rPr>
          <w:b/>
        </w:rPr>
      </w:pPr>
      <w:r w:rsidRPr="00FE1F7D">
        <w:rPr>
          <w:b/>
        </w:rPr>
        <w:t>1</w:t>
      </w:r>
      <w:r w:rsidR="00C87168">
        <w:rPr>
          <w:b/>
        </w:rPr>
        <w:t>1</w:t>
      </w:r>
      <w:r w:rsidRPr="00FE1F7D">
        <w:t xml:space="preserve">. </w:t>
      </w:r>
      <w:r w:rsidRPr="00FE1F7D">
        <w:rPr>
          <w:b/>
        </w:rPr>
        <w:t>Заключительные положения</w:t>
      </w:r>
    </w:p>
    <w:p w:rsidR="00B03D04" w:rsidRPr="00FE1F7D" w:rsidRDefault="00B03D04" w:rsidP="00DD48E1">
      <w:pPr>
        <w:pStyle w:val="ac"/>
        <w:jc w:val="both"/>
      </w:pPr>
      <w:r w:rsidRPr="00FE1F7D">
        <w:t>1</w:t>
      </w:r>
      <w:r w:rsidR="00C87168">
        <w:t>1</w:t>
      </w:r>
      <w:r w:rsidRPr="00FE1F7D">
        <w:t xml:space="preserve">.1. Контракт заключен в форме электронного документа и подписан сторонами с применением электронной цифровой подписи уполномоченных лиц сторон. </w:t>
      </w:r>
    </w:p>
    <w:p w:rsidR="00B03D04" w:rsidRPr="00FE1F7D" w:rsidRDefault="00B03D04" w:rsidP="00DD48E1">
      <w:pPr>
        <w:pStyle w:val="ac"/>
        <w:jc w:val="both"/>
      </w:pPr>
      <w:r w:rsidRPr="00FE1F7D">
        <w:t>1</w:t>
      </w:r>
      <w:r w:rsidR="00C87168">
        <w:t>1</w:t>
      </w:r>
      <w:r w:rsidRPr="00FE1F7D">
        <w:t>.2. Ни одна из Сторон не вправе передавать свои права и обязанности по Контракту третьей стороне без письменного на то согласия другой Стороны.</w:t>
      </w:r>
    </w:p>
    <w:p w:rsidR="00B03D04" w:rsidRPr="00FE1F7D" w:rsidRDefault="00B03D04" w:rsidP="00DD48E1">
      <w:pPr>
        <w:pStyle w:val="ac"/>
        <w:jc w:val="both"/>
      </w:pPr>
      <w:r w:rsidRPr="00FE1F7D">
        <w:t>1</w:t>
      </w:r>
      <w:r w:rsidR="00C87168">
        <w:t>1</w:t>
      </w:r>
      <w:r w:rsidR="00A00025" w:rsidRPr="00FE1F7D">
        <w:t>.</w:t>
      </w:r>
      <w:r w:rsidRPr="00FE1F7D">
        <w:t>3. Все Приложения к настоящему Контракту являются его неотъемлемой частью.</w:t>
      </w:r>
    </w:p>
    <w:p w:rsidR="00B03D04" w:rsidRPr="00FE1F7D" w:rsidRDefault="00B03D04" w:rsidP="00DD48E1">
      <w:pPr>
        <w:pStyle w:val="ac"/>
        <w:jc w:val="both"/>
        <w:rPr>
          <w:color w:val="000000"/>
        </w:rPr>
      </w:pPr>
      <w:r w:rsidRPr="00FE1F7D">
        <w:t>1</w:t>
      </w:r>
      <w:r w:rsidR="00C87168">
        <w:t>1</w:t>
      </w:r>
      <w:r w:rsidRPr="00FE1F7D">
        <w:t xml:space="preserve">.4. </w:t>
      </w:r>
      <w:r w:rsidRPr="00FE1F7D">
        <w:rPr>
          <w:color w:val="000000"/>
        </w:rPr>
        <w:t xml:space="preserve">Контракт может быть расторгнут по соглашению Сторон, </w:t>
      </w:r>
      <w:r w:rsidRPr="00FE1F7D">
        <w:t xml:space="preserve">по решению суда или Заказчиком в одностороннем порядке. </w:t>
      </w:r>
    </w:p>
    <w:p w:rsidR="00B03D04" w:rsidRPr="00FE1F7D" w:rsidRDefault="00B03D04" w:rsidP="00DD48E1">
      <w:pPr>
        <w:pStyle w:val="ac"/>
        <w:jc w:val="both"/>
      </w:pPr>
      <w:r w:rsidRPr="00FE1F7D">
        <w:t>1</w:t>
      </w:r>
      <w:r w:rsidR="00C87168">
        <w:t>1</w:t>
      </w:r>
      <w:r w:rsidRPr="00FE1F7D">
        <w:t>.4.1. Заказчик вправе принять решение об одностороннем отказе от исполнения Контракта при условии:</w:t>
      </w:r>
    </w:p>
    <w:p w:rsidR="00B03D04" w:rsidRPr="00FE1F7D" w:rsidRDefault="00B03D04" w:rsidP="00DD48E1">
      <w:pPr>
        <w:pStyle w:val="ac"/>
        <w:jc w:val="both"/>
        <w:rPr>
          <w:rFonts w:eastAsia="Calibri"/>
        </w:rPr>
      </w:pPr>
      <w:r w:rsidRPr="00FE1F7D">
        <w:rPr>
          <w:rFonts w:eastAsia="Calibri"/>
        </w:rPr>
        <w:t>- значительное (более 10 дней) нарушение Поставщиком сроков поставки товара, предусмотренного Контрактом;</w:t>
      </w:r>
    </w:p>
    <w:p w:rsidR="00B03D04" w:rsidRPr="00FE1F7D" w:rsidRDefault="00B03D04" w:rsidP="00DD48E1">
      <w:pPr>
        <w:pStyle w:val="ac"/>
        <w:jc w:val="both"/>
        <w:rPr>
          <w:rFonts w:eastAsia="Calibri"/>
        </w:rPr>
      </w:pPr>
      <w:r w:rsidRPr="00FE1F7D">
        <w:rPr>
          <w:rFonts w:eastAsia="Calibri"/>
        </w:rPr>
        <w:t>-  исполнение Поставщиком своих обязательств по Контракту ненадлежащим образом.</w:t>
      </w:r>
    </w:p>
    <w:p w:rsidR="007666BB" w:rsidRPr="00FE1F7D" w:rsidRDefault="00B03D04" w:rsidP="00DD48E1">
      <w:pPr>
        <w:pStyle w:val="ac"/>
        <w:jc w:val="both"/>
        <w:rPr>
          <w:rFonts w:eastAsia="Calibri"/>
        </w:rPr>
      </w:pPr>
      <w:r w:rsidRPr="00FE1F7D">
        <w:rPr>
          <w:rFonts w:eastAsia="Calibri"/>
        </w:rPr>
        <w:t>1</w:t>
      </w:r>
      <w:r w:rsidR="00C87168">
        <w:rPr>
          <w:rFonts w:eastAsia="Calibri"/>
        </w:rPr>
        <w:t>1</w:t>
      </w:r>
      <w:r w:rsidRPr="00FE1F7D">
        <w:rPr>
          <w:rFonts w:eastAsia="Calibri"/>
        </w:rPr>
        <w:t xml:space="preserve">.4.2. Заказчик обязан принять решение об одностороннем отказе от исполнения контракта </w:t>
      </w:r>
      <w:r w:rsidR="007666BB" w:rsidRPr="00FE1F7D">
        <w:rPr>
          <w:rFonts w:eastAsia="Calibri"/>
        </w:rPr>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B03D04" w:rsidRPr="00FE1F7D" w:rsidRDefault="007666BB" w:rsidP="00DD48E1">
      <w:pPr>
        <w:pStyle w:val="ac"/>
        <w:jc w:val="both"/>
        <w:rPr>
          <w:rFonts w:eastAsia="Calibri"/>
        </w:rPr>
      </w:pPr>
      <w:r w:rsidRPr="00FE1F7D">
        <w:rPr>
          <w:rFonts w:eastAsia="Calibri"/>
        </w:rPr>
        <w:t xml:space="preserve"> </w:t>
      </w:r>
      <w:r w:rsidR="00B03D04" w:rsidRPr="00FE1F7D">
        <w:rPr>
          <w:rFonts w:eastAsia="Calibri"/>
        </w:rPr>
        <w:t>1</w:t>
      </w:r>
      <w:r w:rsidR="00C87168">
        <w:rPr>
          <w:rFonts w:eastAsia="Calibri"/>
        </w:rPr>
        <w:t>1</w:t>
      </w:r>
      <w:r w:rsidR="00B03D04" w:rsidRPr="00FE1F7D">
        <w:rPr>
          <w:rFonts w:eastAsia="Calibri"/>
        </w:rPr>
        <w:t>.4.3. Решение Заказчика об одностороннем отказе от исполнения контракта в течение трех рабочих дней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B03D04" w:rsidRPr="00FE1F7D" w:rsidRDefault="00B03D04" w:rsidP="00DD48E1">
      <w:pPr>
        <w:pStyle w:val="ac"/>
        <w:jc w:val="both"/>
        <w:rPr>
          <w:rFonts w:eastAsia="Calibri"/>
        </w:rPr>
      </w:pPr>
      <w:r w:rsidRPr="00FE1F7D">
        <w:rPr>
          <w:rFonts w:eastAsia="Calibri"/>
        </w:rPr>
        <w:t>1</w:t>
      </w:r>
      <w:r w:rsidR="00C87168">
        <w:rPr>
          <w:rFonts w:eastAsia="Calibri"/>
        </w:rPr>
        <w:t>1</w:t>
      </w:r>
      <w:r w:rsidRPr="00FE1F7D">
        <w:rPr>
          <w:rFonts w:eastAsia="Calibri"/>
        </w:rPr>
        <w:t>.4.4. По требованию одной из сторон Контракт может быть изменен или расторгнут по решению суда только при существенном нарушении Контракта другой стороной.</w:t>
      </w:r>
    </w:p>
    <w:p w:rsidR="00B03D04" w:rsidRPr="00FE1F7D" w:rsidRDefault="00B03D04" w:rsidP="00DD48E1">
      <w:pPr>
        <w:pStyle w:val="ac"/>
        <w:jc w:val="both"/>
        <w:rPr>
          <w:rFonts w:eastAsia="Calibri"/>
        </w:rPr>
      </w:pPr>
      <w:r w:rsidRPr="00FE1F7D">
        <w:rPr>
          <w:rFonts w:eastAsia="Calibri"/>
        </w:rPr>
        <w:t>Существенным признается нарушение Контракта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Контракта.</w:t>
      </w:r>
    </w:p>
    <w:p w:rsidR="006C7E79" w:rsidRPr="00FE1F7D" w:rsidRDefault="006C7E79" w:rsidP="00DD48E1">
      <w:pPr>
        <w:pStyle w:val="ac"/>
        <w:jc w:val="both"/>
        <w:rPr>
          <w:rFonts w:eastAsia="Calibri"/>
        </w:rPr>
      </w:pPr>
      <w:r w:rsidRPr="00FE1F7D">
        <w:rPr>
          <w:rFonts w:eastAsia="Calibri"/>
        </w:rPr>
        <w:t>1</w:t>
      </w:r>
      <w:r w:rsidR="00C87168">
        <w:rPr>
          <w:rFonts w:eastAsia="Calibri"/>
        </w:rPr>
        <w:t>1</w:t>
      </w:r>
      <w:r w:rsidRPr="00FE1F7D">
        <w:rPr>
          <w:rFonts w:eastAsia="Calibri"/>
        </w:rPr>
        <w:t>.5.</w:t>
      </w:r>
      <w:r w:rsidRPr="00FE1F7D">
        <w:t xml:space="preserve"> </w:t>
      </w:r>
      <w:r w:rsidRPr="00FE1F7D">
        <w:rPr>
          <w:rFonts w:eastAsia="Calibri"/>
        </w:rPr>
        <w:t>Поставщик, подписанием настоящего Контракта дает свое согласие на осуществление проверок Министерством науки и высшего образования Российской Федерации и органами государственного финансового контроля.</w:t>
      </w:r>
    </w:p>
    <w:p w:rsidR="00B03D04" w:rsidRPr="00FE1F7D" w:rsidRDefault="00B03D04" w:rsidP="00DD48E1">
      <w:pPr>
        <w:pStyle w:val="ac"/>
        <w:jc w:val="both"/>
      </w:pPr>
      <w:r w:rsidRPr="00FE1F7D">
        <w:t>1</w:t>
      </w:r>
      <w:r w:rsidR="00C87168">
        <w:t>1</w:t>
      </w:r>
      <w:r w:rsidR="006C7E79" w:rsidRPr="00FE1F7D">
        <w:t>.6</w:t>
      </w:r>
      <w:r w:rsidRPr="00FE1F7D">
        <w:t>. Все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B03D04" w:rsidRPr="00FE1F7D" w:rsidRDefault="00B03D04" w:rsidP="00DD48E1">
      <w:pPr>
        <w:pStyle w:val="ac"/>
        <w:jc w:val="both"/>
      </w:pPr>
      <w:r w:rsidRPr="00FE1F7D">
        <w:t>1</w:t>
      </w:r>
      <w:r w:rsidR="00C87168">
        <w:t>1</w:t>
      </w:r>
      <w:r w:rsidRPr="00FE1F7D">
        <w:t>.</w:t>
      </w:r>
      <w:r w:rsidR="006C7E79" w:rsidRPr="00FE1F7D">
        <w:t>7</w:t>
      </w:r>
      <w:r w:rsidRPr="00FE1F7D">
        <w:t>. Споры, возникающие при заключении и исполнении настоящего Контракта, решаются путём переговоров между сторонами. В случае невозможности урегулирования разногласий путём переговоров они рассматриваются Арбитражным судом Республики Татарстан в соответствии с действующим законодательством.</w:t>
      </w:r>
    </w:p>
    <w:p w:rsidR="00B03D04" w:rsidRPr="00FE1F7D" w:rsidRDefault="00B03D04" w:rsidP="00DD48E1">
      <w:pPr>
        <w:pStyle w:val="ac"/>
        <w:jc w:val="both"/>
      </w:pPr>
      <w:r w:rsidRPr="00FE1F7D">
        <w:t>1</w:t>
      </w:r>
      <w:r w:rsidR="00C87168">
        <w:t>1</w:t>
      </w:r>
      <w:r w:rsidRPr="00FE1F7D">
        <w:t>.</w:t>
      </w:r>
      <w:r w:rsidR="006C7E79" w:rsidRPr="00FE1F7D">
        <w:t>8</w:t>
      </w:r>
      <w:r w:rsidRPr="00FE1F7D">
        <w:t>. По всем вопросам, не урегулированным настоящим Контрактом, Стороны руководствуются законодательством РФ.</w:t>
      </w:r>
    </w:p>
    <w:p w:rsidR="00B03D04" w:rsidRPr="00FE1F7D" w:rsidRDefault="00B03D04" w:rsidP="00DD48E1">
      <w:pPr>
        <w:pStyle w:val="ac"/>
        <w:jc w:val="both"/>
      </w:pPr>
      <w:r w:rsidRPr="00FE1F7D">
        <w:t>1</w:t>
      </w:r>
      <w:r w:rsidR="00C87168">
        <w:t>1</w:t>
      </w:r>
      <w:r w:rsidRPr="00FE1F7D">
        <w:t>.</w:t>
      </w:r>
      <w:r w:rsidR="006C7E79" w:rsidRPr="00FE1F7D">
        <w:t>9</w:t>
      </w:r>
      <w:r w:rsidRPr="00FE1F7D">
        <w:t>. Стороны обязаны информировать друг друга об изменении юридических адресов и банковских реквизитов, указанных в настоящем Контракте в течение не более 10 календарных дней с момента возникновения изменений.</w:t>
      </w:r>
    </w:p>
    <w:p w:rsidR="00FE1F7D" w:rsidRPr="00FE1F7D" w:rsidRDefault="00FE1F7D" w:rsidP="00DD48E1">
      <w:pPr>
        <w:pStyle w:val="ac"/>
        <w:jc w:val="center"/>
        <w:rPr>
          <w:b/>
        </w:rPr>
      </w:pPr>
    </w:p>
    <w:p w:rsidR="00B03D04" w:rsidRPr="00FE1F7D" w:rsidRDefault="00B03D04" w:rsidP="00DD48E1">
      <w:pPr>
        <w:pStyle w:val="ac"/>
        <w:jc w:val="center"/>
      </w:pPr>
      <w:r w:rsidRPr="00FE1F7D">
        <w:rPr>
          <w:b/>
        </w:rPr>
        <w:t>1</w:t>
      </w:r>
      <w:r w:rsidR="00C87168">
        <w:rPr>
          <w:b/>
        </w:rPr>
        <w:t>2</w:t>
      </w:r>
      <w:r w:rsidRPr="00FE1F7D">
        <w:t>.</w:t>
      </w:r>
      <w:r w:rsidR="00282B47" w:rsidRPr="00FE1F7D">
        <w:t xml:space="preserve"> </w:t>
      </w:r>
      <w:r w:rsidRPr="00FE1F7D">
        <w:rPr>
          <w:b/>
        </w:rPr>
        <w:t>Юридические адреса и банковские реквизиты сторон</w:t>
      </w:r>
      <w:r w:rsidRPr="00FE1F7D">
        <w:t>:</w:t>
      </w:r>
    </w:p>
    <w:tbl>
      <w:tblPr>
        <w:tblStyle w:val="a5"/>
        <w:tblW w:w="0" w:type="auto"/>
        <w:tblInd w:w="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143"/>
        <w:gridCol w:w="4968"/>
      </w:tblGrid>
      <w:tr w:rsidR="006B4242" w:rsidRPr="00FE1F7D" w:rsidTr="0066459E">
        <w:tc>
          <w:tcPr>
            <w:tcW w:w="5143" w:type="dxa"/>
          </w:tcPr>
          <w:p w:rsidR="006B4242" w:rsidRPr="00FE1F7D" w:rsidRDefault="006B4242" w:rsidP="00DD48E1">
            <w:pPr>
              <w:pStyle w:val="ac"/>
              <w:rPr>
                <w:b/>
              </w:rPr>
            </w:pPr>
            <w:r w:rsidRPr="00FE1F7D">
              <w:rPr>
                <w:b/>
              </w:rPr>
              <w:t>ЗАКАЗЧИК</w:t>
            </w:r>
          </w:p>
          <w:p w:rsidR="00FC4A05" w:rsidRPr="003C0DF2" w:rsidRDefault="00FC4A05" w:rsidP="00DD48E1">
            <w:pPr>
              <w:widowControl w:val="0"/>
              <w:jc w:val="both"/>
              <w:rPr>
                <w:rFonts w:eastAsia="Calibri"/>
                <w:sz w:val="24"/>
                <w:szCs w:val="24"/>
              </w:rPr>
            </w:pPr>
            <w:r w:rsidRPr="003C0DF2">
              <w:rPr>
                <w:rFonts w:eastAsia="Calibri"/>
                <w:sz w:val="24"/>
                <w:szCs w:val="24"/>
              </w:rPr>
              <w:t>Министерство промышленности и торговли Российской Федерации (</w:t>
            </w:r>
            <w:proofErr w:type="spellStart"/>
            <w:r w:rsidRPr="003C0DF2">
              <w:rPr>
                <w:rFonts w:eastAsia="Calibri"/>
                <w:sz w:val="24"/>
                <w:szCs w:val="24"/>
              </w:rPr>
              <w:t>Минпромторг</w:t>
            </w:r>
            <w:proofErr w:type="spellEnd"/>
            <w:r w:rsidRPr="003C0DF2">
              <w:rPr>
                <w:rFonts w:eastAsia="Calibri"/>
                <w:sz w:val="24"/>
                <w:szCs w:val="24"/>
              </w:rPr>
              <w:t xml:space="preserve"> России)</w:t>
            </w:r>
          </w:p>
          <w:p w:rsidR="00FC4A05" w:rsidRPr="003C0DF2" w:rsidRDefault="00FC4A05" w:rsidP="00DD48E1">
            <w:pPr>
              <w:widowControl w:val="0"/>
              <w:jc w:val="both"/>
              <w:rPr>
                <w:rFonts w:eastAsia="Calibri"/>
                <w:sz w:val="24"/>
                <w:szCs w:val="24"/>
              </w:rPr>
            </w:pPr>
            <w:r w:rsidRPr="003C0DF2">
              <w:rPr>
                <w:rFonts w:eastAsia="Calibri"/>
                <w:sz w:val="24"/>
                <w:szCs w:val="24"/>
              </w:rPr>
              <w:t>123317, г. Москва, Пресненская набережная, д. 10, стр. 2</w:t>
            </w:r>
          </w:p>
          <w:p w:rsidR="00FC4A05" w:rsidRPr="003C0DF2" w:rsidRDefault="00FC4A05" w:rsidP="00DD48E1">
            <w:pPr>
              <w:widowControl w:val="0"/>
              <w:jc w:val="both"/>
              <w:rPr>
                <w:rFonts w:eastAsia="Calibri"/>
                <w:sz w:val="24"/>
                <w:szCs w:val="24"/>
              </w:rPr>
            </w:pPr>
            <w:r w:rsidRPr="003C0DF2">
              <w:rPr>
                <w:rFonts w:eastAsia="Calibri"/>
                <w:sz w:val="24"/>
                <w:szCs w:val="24"/>
              </w:rPr>
              <w:t xml:space="preserve">ИНН 7705596339, КПП 770501001, </w:t>
            </w:r>
          </w:p>
          <w:p w:rsidR="00FC4A05" w:rsidRPr="003C0DF2" w:rsidRDefault="00FC4A05" w:rsidP="00DD48E1">
            <w:pPr>
              <w:widowControl w:val="0"/>
              <w:jc w:val="both"/>
              <w:rPr>
                <w:rFonts w:eastAsia="Calibri"/>
                <w:sz w:val="24"/>
                <w:szCs w:val="24"/>
              </w:rPr>
            </w:pPr>
            <w:r w:rsidRPr="003C0DF2">
              <w:rPr>
                <w:rFonts w:eastAsia="Calibri"/>
                <w:sz w:val="24"/>
                <w:szCs w:val="24"/>
              </w:rPr>
              <w:t>ОКТМО 45380000</w:t>
            </w:r>
          </w:p>
          <w:p w:rsidR="00FC4A05" w:rsidRPr="00AF7A61" w:rsidRDefault="00E637A9" w:rsidP="00DD48E1">
            <w:pPr>
              <w:widowControl w:val="0"/>
              <w:jc w:val="both"/>
              <w:rPr>
                <w:rFonts w:eastAsia="Calibri"/>
                <w:sz w:val="24"/>
                <w:szCs w:val="24"/>
              </w:rPr>
            </w:pPr>
            <w:r>
              <w:rPr>
                <w:rFonts w:eastAsia="Calibri"/>
                <w:sz w:val="24"/>
                <w:szCs w:val="24"/>
              </w:rPr>
              <w:t>В лице</w:t>
            </w:r>
            <w:r w:rsidR="00FC4A05" w:rsidRPr="00AF7A61">
              <w:rPr>
                <w:rFonts w:eastAsia="Calibri"/>
                <w:sz w:val="24"/>
                <w:szCs w:val="24"/>
              </w:rPr>
              <w:t>: ФКП «Научно-производственное объединение «Казанский завод точного машиностроения»</w:t>
            </w:r>
          </w:p>
          <w:p w:rsidR="00FC4A05" w:rsidRPr="00AF7A61" w:rsidRDefault="00FC4A05" w:rsidP="00DD48E1">
            <w:pPr>
              <w:widowControl w:val="0"/>
              <w:jc w:val="both"/>
              <w:rPr>
                <w:rFonts w:eastAsia="Calibri"/>
                <w:sz w:val="24"/>
                <w:szCs w:val="24"/>
              </w:rPr>
            </w:pPr>
            <w:r w:rsidRPr="00AF7A61">
              <w:rPr>
                <w:rFonts w:eastAsia="Calibri"/>
                <w:sz w:val="24"/>
                <w:szCs w:val="24"/>
              </w:rPr>
              <w:t>Адрес: 420108, г. Казань, ул. М. Гафури, 71</w:t>
            </w:r>
          </w:p>
          <w:p w:rsidR="00FC4A05" w:rsidRPr="00AF7A61" w:rsidRDefault="00FC4A05" w:rsidP="00DD48E1">
            <w:pPr>
              <w:widowControl w:val="0"/>
              <w:jc w:val="both"/>
              <w:rPr>
                <w:rFonts w:eastAsia="Calibri"/>
                <w:sz w:val="24"/>
                <w:szCs w:val="24"/>
              </w:rPr>
            </w:pPr>
            <w:r w:rsidRPr="00AF7A61">
              <w:rPr>
                <w:rFonts w:eastAsia="Calibri"/>
                <w:sz w:val="24"/>
                <w:szCs w:val="24"/>
              </w:rPr>
              <w:t>ИНН: 1654001773/КПП 165501001</w:t>
            </w:r>
          </w:p>
          <w:p w:rsidR="00FC4A05" w:rsidRPr="00AF7A61" w:rsidRDefault="00FC4A05" w:rsidP="00DD48E1">
            <w:pPr>
              <w:widowControl w:val="0"/>
              <w:jc w:val="both"/>
              <w:rPr>
                <w:rFonts w:eastAsia="Calibri"/>
                <w:sz w:val="24"/>
                <w:szCs w:val="24"/>
              </w:rPr>
            </w:pPr>
            <w:r w:rsidRPr="00AF7A61">
              <w:rPr>
                <w:rFonts w:eastAsia="Calibri"/>
                <w:sz w:val="24"/>
                <w:szCs w:val="24"/>
              </w:rPr>
              <w:t xml:space="preserve">Банк получателя: </w:t>
            </w:r>
            <w:r w:rsidRPr="00AF7A61">
              <w:rPr>
                <w:sz w:val="24"/>
                <w:szCs w:val="24"/>
              </w:rPr>
              <w:t>Отделение-НБ Республика Татарстан//УФК по Республике Татарстан г.Казань</w:t>
            </w:r>
          </w:p>
          <w:p w:rsidR="00FC4A05" w:rsidRPr="00AF7A61" w:rsidRDefault="00FC4A05" w:rsidP="00DD48E1">
            <w:pPr>
              <w:widowControl w:val="0"/>
              <w:jc w:val="both"/>
              <w:rPr>
                <w:rFonts w:eastAsia="Calibri"/>
                <w:sz w:val="24"/>
                <w:szCs w:val="24"/>
              </w:rPr>
            </w:pPr>
            <w:r w:rsidRPr="00AF7A61">
              <w:rPr>
                <w:rFonts w:eastAsia="Calibri"/>
                <w:sz w:val="24"/>
                <w:szCs w:val="24"/>
              </w:rPr>
              <w:t xml:space="preserve">БИК: </w:t>
            </w:r>
            <w:r w:rsidRPr="00AF7A61">
              <w:rPr>
                <w:sz w:val="24"/>
                <w:szCs w:val="24"/>
              </w:rPr>
              <w:t>019205400</w:t>
            </w:r>
            <w:r w:rsidRPr="00AF7A61">
              <w:rPr>
                <w:rFonts w:eastAsia="Calibri"/>
                <w:sz w:val="24"/>
                <w:szCs w:val="24"/>
              </w:rPr>
              <w:t xml:space="preserve">    </w:t>
            </w:r>
          </w:p>
          <w:p w:rsidR="00FC4A05" w:rsidRPr="00AF7A61" w:rsidRDefault="00FC4A05" w:rsidP="00DD48E1">
            <w:pPr>
              <w:pStyle w:val="Standard"/>
              <w:rPr>
                <w:rFonts w:ascii="Times New Roman" w:hAnsi="Times New Roman" w:cs="Times New Roman"/>
              </w:rPr>
            </w:pPr>
            <w:r w:rsidRPr="00AF7A61">
              <w:rPr>
                <w:rFonts w:ascii="Times New Roman" w:hAnsi="Times New Roman" w:cs="Times New Roman"/>
              </w:rPr>
              <w:t>Единый казначейский счет</w:t>
            </w:r>
          </w:p>
          <w:p w:rsidR="00FC4A05" w:rsidRPr="00AF7A61" w:rsidRDefault="00FC4A05" w:rsidP="00DD48E1">
            <w:pPr>
              <w:pStyle w:val="Standard"/>
              <w:rPr>
                <w:rFonts w:ascii="Times New Roman" w:hAnsi="Times New Roman" w:cs="Times New Roman"/>
              </w:rPr>
            </w:pPr>
            <w:r w:rsidRPr="00AF7A61">
              <w:rPr>
                <w:rFonts w:ascii="Times New Roman" w:hAnsi="Times New Roman" w:cs="Times New Roman"/>
              </w:rPr>
              <w:t>№</w:t>
            </w:r>
            <w:r w:rsidRPr="00AF7A61">
              <w:rPr>
                <w:rFonts w:ascii="Times New Roman" w:eastAsia="Times New Roman" w:hAnsi="Times New Roman" w:cs="Times New Roman"/>
              </w:rPr>
              <w:t xml:space="preserve"> </w:t>
            </w:r>
            <w:r w:rsidRPr="00AF7A61">
              <w:rPr>
                <w:rFonts w:ascii="Times New Roman" w:hAnsi="Times New Roman" w:cs="Times New Roman"/>
              </w:rPr>
              <w:t>40102810445370000079Платежные реквизиты:</w:t>
            </w:r>
          </w:p>
          <w:p w:rsidR="00FC4A05" w:rsidRPr="00AF7A61" w:rsidRDefault="00FC4A05" w:rsidP="00DD48E1">
            <w:pPr>
              <w:pStyle w:val="Standard"/>
              <w:rPr>
                <w:rFonts w:ascii="Times New Roman" w:hAnsi="Times New Roman" w:cs="Times New Roman"/>
              </w:rPr>
            </w:pPr>
            <w:r w:rsidRPr="00AF7A61">
              <w:rPr>
                <w:rFonts w:ascii="Times New Roman" w:hAnsi="Times New Roman" w:cs="Times New Roman"/>
              </w:rPr>
              <w:t>УФК по Республике Татарстан</w:t>
            </w:r>
          </w:p>
          <w:p w:rsidR="00FC4A05" w:rsidRPr="00AF7A61" w:rsidRDefault="00FC4A05" w:rsidP="00DD48E1">
            <w:pPr>
              <w:widowControl w:val="0"/>
              <w:jc w:val="both"/>
              <w:rPr>
                <w:rFonts w:eastAsia="Calibri"/>
                <w:sz w:val="24"/>
                <w:szCs w:val="24"/>
              </w:rPr>
            </w:pPr>
            <w:r w:rsidRPr="00AF7A61">
              <w:rPr>
                <w:sz w:val="24"/>
                <w:szCs w:val="24"/>
              </w:rPr>
              <w:t>л/с № 14111000320</w:t>
            </w:r>
            <w:r w:rsidRPr="00AF7A61">
              <w:rPr>
                <w:rFonts w:eastAsia="Calibri"/>
                <w:sz w:val="24"/>
                <w:szCs w:val="24"/>
              </w:rPr>
              <w:t>.</w:t>
            </w:r>
          </w:p>
          <w:p w:rsidR="00FC4A05" w:rsidRPr="00AF7A61" w:rsidRDefault="00FC4A05" w:rsidP="00DD48E1">
            <w:pPr>
              <w:pStyle w:val="Standard"/>
              <w:jc w:val="both"/>
              <w:rPr>
                <w:rFonts w:ascii="Times New Roman" w:hAnsi="Times New Roman" w:cs="Times New Roman"/>
              </w:rPr>
            </w:pPr>
            <w:r w:rsidRPr="00AF7A61">
              <w:rPr>
                <w:rFonts w:ascii="Times New Roman" w:hAnsi="Times New Roman" w:cs="Times New Roman"/>
              </w:rPr>
              <w:t>Казначейский счет</w:t>
            </w:r>
          </w:p>
          <w:p w:rsidR="00FC4A05" w:rsidRPr="00AF7A61" w:rsidRDefault="00FC4A05" w:rsidP="00DD48E1">
            <w:pPr>
              <w:pStyle w:val="Standard"/>
              <w:jc w:val="both"/>
              <w:rPr>
                <w:rFonts w:ascii="Times New Roman" w:hAnsi="Times New Roman" w:cs="Times New Roman"/>
              </w:rPr>
            </w:pPr>
            <w:r w:rsidRPr="00AF7A61">
              <w:rPr>
                <w:rFonts w:ascii="Times New Roman" w:hAnsi="Times New Roman" w:cs="Times New Roman"/>
              </w:rPr>
              <w:t>№ 03211643000000011100</w:t>
            </w:r>
          </w:p>
          <w:p w:rsidR="00220A63" w:rsidRPr="00FE1F7D" w:rsidRDefault="00220A63" w:rsidP="00DD48E1">
            <w:pPr>
              <w:pStyle w:val="ac"/>
              <w:rPr>
                <w:bCs/>
              </w:rPr>
            </w:pPr>
          </w:p>
          <w:p w:rsidR="00327B70" w:rsidRPr="00FE1F7D" w:rsidRDefault="00327B70" w:rsidP="00DD48E1">
            <w:pPr>
              <w:pStyle w:val="ac"/>
            </w:pPr>
          </w:p>
        </w:tc>
        <w:tc>
          <w:tcPr>
            <w:tcW w:w="4968" w:type="dxa"/>
          </w:tcPr>
          <w:p w:rsidR="006B4242" w:rsidRPr="00FE1F7D" w:rsidRDefault="006B4242" w:rsidP="00DD48E1">
            <w:pPr>
              <w:pStyle w:val="ac"/>
              <w:rPr>
                <w:b/>
              </w:rPr>
            </w:pPr>
            <w:r w:rsidRPr="00FE1F7D">
              <w:rPr>
                <w:b/>
              </w:rPr>
              <w:t>ПОСТАВЩИК</w:t>
            </w:r>
          </w:p>
          <w:p w:rsidR="006B4242" w:rsidRPr="00FE1F7D" w:rsidRDefault="00A46C66" w:rsidP="00DD48E1">
            <w:pPr>
              <w:pStyle w:val="ac"/>
              <w:rPr>
                <w:b/>
              </w:rPr>
            </w:pPr>
            <w:r w:rsidRPr="00FE1F7D">
              <w:rPr>
                <w:b/>
              </w:rPr>
              <w:t xml:space="preserve">_______________________________ </w:t>
            </w:r>
          </w:p>
          <w:p w:rsidR="00A46C66" w:rsidRPr="00FE1F7D" w:rsidRDefault="00A46C66" w:rsidP="00DD48E1">
            <w:pPr>
              <w:pStyle w:val="ac"/>
              <w:rPr>
                <w:b/>
              </w:rPr>
            </w:pPr>
            <w:r w:rsidRPr="00FE1F7D">
              <w:rPr>
                <w:b/>
              </w:rPr>
              <w:t>_______________________________</w:t>
            </w:r>
          </w:p>
          <w:p w:rsidR="006B4242" w:rsidRPr="00FE1F7D" w:rsidRDefault="006B4242" w:rsidP="00DD48E1">
            <w:pPr>
              <w:pStyle w:val="ac"/>
            </w:pPr>
            <w:r w:rsidRPr="00FE1F7D">
              <w:t>Адрес:</w:t>
            </w:r>
          </w:p>
          <w:p w:rsidR="006B4242" w:rsidRPr="00FE1F7D" w:rsidRDefault="00A46C66" w:rsidP="00DD48E1">
            <w:pPr>
              <w:pStyle w:val="ac"/>
            </w:pPr>
            <w:r w:rsidRPr="00FE1F7D">
              <w:t>ИНН /КПП</w:t>
            </w:r>
          </w:p>
          <w:p w:rsidR="006B4242" w:rsidRPr="00FE1F7D" w:rsidRDefault="006B4242" w:rsidP="00DD48E1">
            <w:pPr>
              <w:pStyle w:val="ac"/>
            </w:pPr>
            <w:r w:rsidRPr="00FE1F7D">
              <w:t>ОГРН</w:t>
            </w:r>
          </w:p>
          <w:p w:rsidR="00A46C66" w:rsidRPr="00FE1F7D" w:rsidRDefault="006B4242" w:rsidP="00DD48E1">
            <w:pPr>
              <w:pStyle w:val="ac"/>
            </w:pPr>
            <w:r w:rsidRPr="00FE1F7D">
              <w:t xml:space="preserve">Дата постановки на </w:t>
            </w:r>
            <w:r w:rsidR="00A46C66" w:rsidRPr="00FE1F7D">
              <w:t>учет</w:t>
            </w:r>
            <w:r w:rsidRPr="00FE1F7D">
              <w:t>:</w:t>
            </w:r>
          </w:p>
          <w:p w:rsidR="006B4242" w:rsidRPr="00FE1F7D" w:rsidRDefault="006B4242" w:rsidP="00DD48E1">
            <w:pPr>
              <w:pStyle w:val="ac"/>
            </w:pPr>
            <w:r w:rsidRPr="00FE1F7D">
              <w:t xml:space="preserve">ОКПО </w:t>
            </w:r>
          </w:p>
          <w:p w:rsidR="006B4242" w:rsidRPr="00FE1F7D" w:rsidRDefault="006B4242" w:rsidP="00DD48E1">
            <w:pPr>
              <w:pStyle w:val="ac"/>
            </w:pPr>
            <w:r w:rsidRPr="00FE1F7D">
              <w:t xml:space="preserve">ОКТМО </w:t>
            </w:r>
          </w:p>
          <w:p w:rsidR="00A46C66" w:rsidRPr="00FE1F7D" w:rsidRDefault="006B4242" w:rsidP="00DD48E1">
            <w:pPr>
              <w:pStyle w:val="ac"/>
            </w:pPr>
            <w:r w:rsidRPr="00FE1F7D">
              <w:t>Р/</w:t>
            </w:r>
            <w:proofErr w:type="spellStart"/>
            <w:r w:rsidRPr="00FE1F7D">
              <w:t>сч</w:t>
            </w:r>
            <w:proofErr w:type="spellEnd"/>
            <w:r w:rsidRPr="00FE1F7D">
              <w:t xml:space="preserve"> </w:t>
            </w:r>
          </w:p>
          <w:p w:rsidR="00A46C66" w:rsidRPr="00FE1F7D" w:rsidRDefault="00A46C66" w:rsidP="00DD48E1">
            <w:pPr>
              <w:pStyle w:val="ac"/>
            </w:pPr>
            <w:r w:rsidRPr="00FE1F7D">
              <w:t>в</w:t>
            </w:r>
          </w:p>
          <w:p w:rsidR="00A46C66" w:rsidRPr="00FE1F7D" w:rsidRDefault="006B4242" w:rsidP="00DD48E1">
            <w:pPr>
              <w:pStyle w:val="ac"/>
            </w:pPr>
            <w:r w:rsidRPr="00FE1F7D">
              <w:t>БИК</w:t>
            </w:r>
          </w:p>
          <w:p w:rsidR="006B4242" w:rsidRPr="00FE1F7D" w:rsidRDefault="006B4242" w:rsidP="00DD48E1">
            <w:pPr>
              <w:pStyle w:val="ac"/>
            </w:pPr>
            <w:r w:rsidRPr="00FE1F7D">
              <w:t xml:space="preserve">к/с </w:t>
            </w:r>
          </w:p>
          <w:p w:rsidR="00A46C66" w:rsidRPr="00FE1F7D" w:rsidRDefault="006B4242" w:rsidP="00DD48E1">
            <w:pPr>
              <w:pStyle w:val="ac"/>
            </w:pPr>
            <w:r w:rsidRPr="00FE1F7D">
              <w:t xml:space="preserve">Тел. </w:t>
            </w:r>
          </w:p>
          <w:p w:rsidR="006B4242" w:rsidRPr="00FE1F7D" w:rsidRDefault="006B4242" w:rsidP="00DD48E1">
            <w:pPr>
              <w:pStyle w:val="ac"/>
            </w:pPr>
            <w:r w:rsidRPr="00FE1F7D">
              <w:t xml:space="preserve">Эл. Адрес </w:t>
            </w:r>
          </w:p>
          <w:p w:rsidR="007A6E19" w:rsidRPr="00FE1F7D" w:rsidRDefault="007A6E19" w:rsidP="00DD48E1">
            <w:pPr>
              <w:pStyle w:val="ac"/>
            </w:pPr>
          </w:p>
        </w:tc>
      </w:tr>
    </w:tbl>
    <w:p w:rsidR="006B4242" w:rsidRPr="00FE1F7D" w:rsidRDefault="006B4242" w:rsidP="00DD48E1">
      <w:pPr>
        <w:pStyle w:val="ac"/>
        <w:jc w:val="center"/>
        <w:rPr>
          <w:b/>
          <w:noProof/>
          <w:color w:val="000000"/>
        </w:rPr>
      </w:pPr>
      <w:r w:rsidRPr="00FE1F7D">
        <w:rPr>
          <w:b/>
          <w:noProof/>
          <w:color w:val="000000"/>
        </w:rPr>
        <w:t>Подписи сторон</w:t>
      </w:r>
    </w:p>
    <w:tbl>
      <w:tblPr>
        <w:tblW w:w="0" w:type="auto"/>
        <w:jc w:val="center"/>
        <w:tblLook w:val="01E0"/>
      </w:tblPr>
      <w:tblGrid>
        <w:gridCol w:w="4937"/>
        <w:gridCol w:w="5033"/>
      </w:tblGrid>
      <w:tr w:rsidR="006B4242" w:rsidRPr="00FE1F7D" w:rsidTr="00B45497">
        <w:trPr>
          <w:trHeight w:val="1843"/>
          <w:jc w:val="center"/>
        </w:trPr>
        <w:tc>
          <w:tcPr>
            <w:tcW w:w="4937" w:type="dxa"/>
          </w:tcPr>
          <w:p w:rsidR="006B4242" w:rsidRPr="00FE1F7D" w:rsidRDefault="006B4242" w:rsidP="00DD48E1">
            <w:pPr>
              <w:pStyle w:val="ac"/>
              <w:rPr>
                <w:b/>
                <w:noProof/>
                <w:color w:val="000000"/>
              </w:rPr>
            </w:pPr>
            <w:r w:rsidRPr="00FE1F7D">
              <w:rPr>
                <w:b/>
                <w:noProof/>
              </w:rPr>
              <w:t>Заказчик</w:t>
            </w:r>
          </w:p>
          <w:p w:rsidR="00044697" w:rsidRPr="00FE1F7D" w:rsidRDefault="00DA0985" w:rsidP="00DD48E1">
            <w:pPr>
              <w:pStyle w:val="ac"/>
            </w:pPr>
            <w:r w:rsidRPr="00FE1F7D">
              <w:t>________________________________</w:t>
            </w:r>
          </w:p>
          <w:p w:rsidR="00044697" w:rsidRPr="00FE1F7D" w:rsidRDefault="00044697" w:rsidP="00DD48E1">
            <w:pPr>
              <w:pStyle w:val="ac"/>
            </w:pPr>
          </w:p>
          <w:p w:rsidR="00044697" w:rsidRPr="00FE1F7D" w:rsidRDefault="00044697" w:rsidP="00DD48E1">
            <w:pPr>
              <w:pStyle w:val="ac"/>
            </w:pPr>
          </w:p>
          <w:p w:rsidR="00DA0985" w:rsidRPr="00FE1F7D" w:rsidRDefault="00DA0985" w:rsidP="00DD48E1">
            <w:pPr>
              <w:pStyle w:val="ac"/>
            </w:pPr>
          </w:p>
          <w:p w:rsidR="00044697" w:rsidRPr="00FE1F7D" w:rsidRDefault="00044697" w:rsidP="00DD48E1">
            <w:pPr>
              <w:pStyle w:val="ac"/>
            </w:pPr>
            <w:r w:rsidRPr="00FE1F7D">
              <w:t>_________________/</w:t>
            </w:r>
            <w:r w:rsidR="00DA0985" w:rsidRPr="00FE1F7D">
              <w:t>______________</w:t>
            </w:r>
            <w:r w:rsidRPr="00FE1F7D">
              <w:t>/</w:t>
            </w:r>
          </w:p>
          <w:p w:rsidR="006B4242" w:rsidRPr="00FE1F7D" w:rsidRDefault="006B4242" w:rsidP="00DD48E1">
            <w:pPr>
              <w:pStyle w:val="ac"/>
              <w:rPr>
                <w:bCs/>
              </w:rPr>
            </w:pPr>
          </w:p>
        </w:tc>
        <w:tc>
          <w:tcPr>
            <w:tcW w:w="5033" w:type="dxa"/>
          </w:tcPr>
          <w:p w:rsidR="006B4242" w:rsidRPr="00FE1F7D" w:rsidRDefault="006B4242" w:rsidP="00DD48E1">
            <w:pPr>
              <w:pStyle w:val="ac"/>
              <w:rPr>
                <w:b/>
                <w:noProof/>
                <w:color w:val="000000"/>
              </w:rPr>
            </w:pPr>
            <w:r w:rsidRPr="00FE1F7D">
              <w:rPr>
                <w:b/>
                <w:noProof/>
                <w:color w:val="000000"/>
              </w:rPr>
              <w:t>Поставщик</w:t>
            </w:r>
          </w:p>
          <w:p w:rsidR="006B4242" w:rsidRPr="00FE1F7D" w:rsidRDefault="00A46C66" w:rsidP="00DD48E1">
            <w:pPr>
              <w:pStyle w:val="ac"/>
            </w:pPr>
            <w:r w:rsidRPr="00FE1F7D">
              <w:t>______________________________</w:t>
            </w:r>
          </w:p>
          <w:p w:rsidR="006B4242" w:rsidRPr="00FE1F7D" w:rsidRDefault="006B4242" w:rsidP="00DD48E1">
            <w:pPr>
              <w:pStyle w:val="ac"/>
            </w:pPr>
          </w:p>
          <w:p w:rsidR="00DC7870" w:rsidRPr="00FE1F7D" w:rsidRDefault="00DC7870" w:rsidP="00DD48E1">
            <w:pPr>
              <w:pStyle w:val="ac"/>
            </w:pPr>
          </w:p>
          <w:p w:rsidR="002E6895" w:rsidRPr="00FE1F7D" w:rsidRDefault="002E6895" w:rsidP="00DD48E1">
            <w:pPr>
              <w:pStyle w:val="ac"/>
            </w:pPr>
          </w:p>
          <w:p w:rsidR="006B4242" w:rsidRPr="00FE1F7D" w:rsidRDefault="006B4242" w:rsidP="00DD48E1">
            <w:pPr>
              <w:pStyle w:val="ac"/>
            </w:pPr>
            <w:r w:rsidRPr="00FE1F7D">
              <w:t>_________________/</w:t>
            </w:r>
            <w:r w:rsidR="00A46C66" w:rsidRPr="00FE1F7D">
              <w:t>____________</w:t>
            </w:r>
            <w:r w:rsidRPr="00FE1F7D">
              <w:t>/</w:t>
            </w:r>
          </w:p>
          <w:p w:rsidR="006B4242" w:rsidRPr="00FE1F7D" w:rsidRDefault="006B4242" w:rsidP="00DD48E1">
            <w:pPr>
              <w:pStyle w:val="ac"/>
            </w:pPr>
          </w:p>
          <w:p w:rsidR="00DC7870" w:rsidRPr="00FE1F7D" w:rsidRDefault="00DC7870" w:rsidP="00DD48E1">
            <w:pPr>
              <w:pStyle w:val="ac"/>
            </w:pPr>
          </w:p>
        </w:tc>
      </w:tr>
    </w:tbl>
    <w:p w:rsidR="00B03D04" w:rsidRPr="00FE1F7D" w:rsidRDefault="00B03D04" w:rsidP="00DD48E1">
      <w:pPr>
        <w:pStyle w:val="ac"/>
      </w:pPr>
    </w:p>
    <w:p w:rsidR="000F5047" w:rsidRPr="00FE1F7D" w:rsidRDefault="000F5047" w:rsidP="00DD48E1">
      <w:pPr>
        <w:suppressAutoHyphens/>
        <w:spacing w:after="0" w:line="240" w:lineRule="auto"/>
        <w:jc w:val="right"/>
        <w:rPr>
          <w:rFonts w:ascii="Times New Roman" w:eastAsia="Times New Roman" w:hAnsi="Times New Roman" w:cs="Times New Roman"/>
          <w:sz w:val="24"/>
          <w:szCs w:val="24"/>
          <w:lang w:eastAsia="ru-RU"/>
        </w:rPr>
      </w:pPr>
    </w:p>
    <w:p w:rsidR="008522F8" w:rsidRPr="00FE1F7D" w:rsidRDefault="00CB139A" w:rsidP="008522F8">
      <w:pPr>
        <w:keepNext/>
        <w:suppressAutoHyphens/>
        <w:spacing w:after="0" w:line="240" w:lineRule="auto"/>
        <w:jc w:val="right"/>
        <w:rPr>
          <w:rFonts w:ascii="Times New Roman" w:eastAsia="Times New Roman" w:hAnsi="Times New Roman" w:cs="Times New Roman"/>
          <w:sz w:val="24"/>
          <w:szCs w:val="24"/>
          <w:lang w:eastAsia="ru-RU"/>
        </w:rPr>
      </w:pPr>
      <w:r w:rsidRPr="00FE1F7D">
        <w:rPr>
          <w:rFonts w:ascii="Times New Roman" w:eastAsia="Times New Roman" w:hAnsi="Times New Roman" w:cs="Times New Roman"/>
          <w:sz w:val="24"/>
          <w:szCs w:val="24"/>
          <w:lang w:eastAsia="ru-RU"/>
        </w:rPr>
        <w:br w:type="page"/>
      </w:r>
      <w:r w:rsidR="008522F8" w:rsidRPr="00FE1F7D">
        <w:rPr>
          <w:rFonts w:ascii="Times New Roman" w:eastAsia="Times New Roman" w:hAnsi="Times New Roman" w:cs="Times New Roman"/>
          <w:sz w:val="24"/>
          <w:szCs w:val="24"/>
          <w:lang w:eastAsia="ru-RU"/>
        </w:rPr>
        <w:t>Приложение 1</w:t>
      </w:r>
      <w:r w:rsidR="008522F8" w:rsidRPr="00FE1F7D">
        <w:rPr>
          <w:rFonts w:ascii="Times New Roman" w:eastAsia="Times New Roman" w:hAnsi="Times New Roman" w:cs="Times New Roman"/>
          <w:b/>
          <w:sz w:val="24"/>
          <w:szCs w:val="24"/>
          <w:lang w:eastAsia="ru-RU"/>
        </w:rPr>
        <w:t xml:space="preserve"> </w:t>
      </w:r>
      <w:r w:rsidR="008522F8" w:rsidRPr="00FE1F7D">
        <w:rPr>
          <w:rFonts w:ascii="Times New Roman" w:eastAsia="Times New Roman" w:hAnsi="Times New Roman" w:cs="Times New Roman"/>
          <w:sz w:val="24"/>
          <w:szCs w:val="24"/>
          <w:lang w:eastAsia="ru-RU"/>
        </w:rPr>
        <w:t xml:space="preserve">к </w:t>
      </w:r>
    </w:p>
    <w:p w:rsidR="008522F8" w:rsidRPr="00FE1F7D" w:rsidRDefault="008522F8" w:rsidP="008522F8">
      <w:pPr>
        <w:keepNext/>
        <w:suppressAutoHyphens/>
        <w:spacing w:after="0" w:line="240" w:lineRule="auto"/>
        <w:jc w:val="right"/>
        <w:rPr>
          <w:rFonts w:ascii="Times New Roman" w:eastAsia="Times New Roman" w:hAnsi="Times New Roman" w:cs="Times New Roman"/>
          <w:b/>
          <w:sz w:val="24"/>
          <w:szCs w:val="24"/>
          <w:lang w:eastAsia="ru-RU"/>
        </w:rPr>
      </w:pPr>
      <w:r w:rsidRPr="00FE1F7D">
        <w:rPr>
          <w:rFonts w:ascii="Times New Roman" w:eastAsia="Times New Roman" w:hAnsi="Times New Roman" w:cs="Times New Roman"/>
          <w:sz w:val="24"/>
          <w:szCs w:val="24"/>
          <w:lang w:eastAsia="ru-RU"/>
        </w:rPr>
        <w:t xml:space="preserve"> Контракту № ______ от ______________ 20__ г.</w:t>
      </w:r>
    </w:p>
    <w:p w:rsidR="008522F8" w:rsidRPr="00FE1F7D" w:rsidRDefault="008522F8" w:rsidP="008522F8">
      <w:pPr>
        <w:keepNext/>
        <w:suppressAutoHyphens/>
        <w:spacing w:after="0" w:line="240" w:lineRule="auto"/>
        <w:rPr>
          <w:rFonts w:ascii="Times New Roman" w:eastAsia="Times New Roman" w:hAnsi="Times New Roman" w:cs="Times New Roman"/>
          <w:b/>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sz w:val="24"/>
          <w:szCs w:val="24"/>
          <w:lang w:eastAsia="ru-RU"/>
        </w:rPr>
      </w:pPr>
      <w:r w:rsidRPr="00FE1F7D">
        <w:rPr>
          <w:rFonts w:ascii="Times New Roman" w:eastAsia="Times New Roman" w:hAnsi="Times New Roman" w:cs="Times New Roman"/>
          <w:b/>
          <w:sz w:val="24"/>
          <w:szCs w:val="24"/>
          <w:lang w:eastAsia="ru-RU"/>
        </w:rPr>
        <w:t>СПЕЦИФИКАЦИЯ</w:t>
      </w: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tbl>
      <w:tblPr>
        <w:tblW w:w="9781" w:type="dxa"/>
        <w:tblInd w:w="817" w:type="dxa"/>
        <w:tblLayout w:type="fixed"/>
        <w:tblLook w:val="0000"/>
      </w:tblPr>
      <w:tblGrid>
        <w:gridCol w:w="709"/>
        <w:gridCol w:w="1843"/>
        <w:gridCol w:w="1134"/>
        <w:gridCol w:w="992"/>
        <w:gridCol w:w="1417"/>
        <w:gridCol w:w="993"/>
        <w:gridCol w:w="1417"/>
        <w:gridCol w:w="1276"/>
      </w:tblGrid>
      <w:tr w:rsidR="008522F8" w:rsidRPr="002B548D" w:rsidTr="000E075E">
        <w:trPr>
          <w:trHeight w:val="51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r w:rsidRPr="002B548D">
              <w:rPr>
                <w:rFonts w:ascii="Times New Roman" w:eastAsia="Times New Roman" w:hAnsi="Times New Roman" w:cs="Times New Roman"/>
                <w:bCs/>
                <w:sz w:val="24"/>
                <w:szCs w:val="24"/>
                <w:lang w:eastAsia="ru-RU"/>
              </w:rPr>
              <w:t>№ п/п</w:t>
            </w:r>
          </w:p>
        </w:tc>
        <w:tc>
          <w:tcPr>
            <w:tcW w:w="1843" w:type="dxa"/>
            <w:tcBorders>
              <w:top w:val="single" w:sz="4" w:space="0" w:color="auto"/>
              <w:left w:val="nil"/>
              <w:bottom w:val="single" w:sz="4" w:space="0" w:color="auto"/>
              <w:right w:val="single" w:sz="4" w:space="0" w:color="auto"/>
            </w:tcBorders>
            <w:shd w:val="clear" w:color="auto" w:fill="auto"/>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r w:rsidRPr="002B548D">
              <w:rPr>
                <w:rFonts w:ascii="Times New Roman" w:eastAsia="Times New Roman" w:hAnsi="Times New Roman" w:cs="Times New Roman"/>
                <w:sz w:val="24"/>
                <w:szCs w:val="24"/>
                <w:lang w:eastAsia="ru-RU"/>
              </w:rPr>
              <w:t>Наименование Товара</w:t>
            </w:r>
          </w:p>
        </w:tc>
        <w:tc>
          <w:tcPr>
            <w:tcW w:w="1134" w:type="dxa"/>
            <w:tcBorders>
              <w:top w:val="single" w:sz="4" w:space="0" w:color="auto"/>
              <w:left w:val="nil"/>
              <w:bottom w:val="single" w:sz="4" w:space="0" w:color="auto"/>
              <w:right w:val="single" w:sz="4" w:space="0" w:color="auto"/>
            </w:tcBorders>
            <w:shd w:val="clear" w:color="auto" w:fill="auto"/>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r w:rsidRPr="002B548D">
              <w:rPr>
                <w:rFonts w:ascii="Times New Roman" w:eastAsia="Times New Roman" w:hAnsi="Times New Roman" w:cs="Times New Roman"/>
                <w:bCs/>
                <w:sz w:val="24"/>
                <w:szCs w:val="24"/>
                <w:lang w:eastAsia="ru-RU"/>
              </w:rPr>
              <w:t>Ед. изм.</w:t>
            </w:r>
          </w:p>
        </w:tc>
        <w:tc>
          <w:tcPr>
            <w:tcW w:w="992" w:type="dxa"/>
            <w:tcBorders>
              <w:top w:val="single" w:sz="4" w:space="0" w:color="auto"/>
              <w:left w:val="nil"/>
              <w:bottom w:val="single" w:sz="4" w:space="0" w:color="auto"/>
              <w:right w:val="single" w:sz="4" w:space="0" w:color="auto"/>
            </w:tcBorders>
            <w:shd w:val="clear" w:color="auto" w:fill="auto"/>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r w:rsidRPr="002B548D">
              <w:rPr>
                <w:rFonts w:ascii="Times New Roman" w:eastAsia="Times New Roman" w:hAnsi="Times New Roman" w:cs="Times New Roman"/>
                <w:bCs/>
                <w:sz w:val="24"/>
                <w:szCs w:val="24"/>
                <w:lang w:eastAsia="ru-RU"/>
              </w:rPr>
              <w:t>Кол-во</w:t>
            </w:r>
          </w:p>
        </w:tc>
        <w:tc>
          <w:tcPr>
            <w:tcW w:w="1417" w:type="dxa"/>
            <w:tcBorders>
              <w:top w:val="single" w:sz="4" w:space="0" w:color="auto"/>
              <w:left w:val="nil"/>
              <w:bottom w:val="single" w:sz="4" w:space="0" w:color="auto"/>
              <w:right w:val="single" w:sz="4" w:space="0" w:color="auto"/>
            </w:tcBorders>
            <w:shd w:val="clear" w:color="auto" w:fill="auto"/>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r w:rsidRPr="002B548D">
              <w:rPr>
                <w:rFonts w:ascii="Times New Roman" w:eastAsia="Times New Roman" w:hAnsi="Times New Roman" w:cs="Times New Roman"/>
                <w:bCs/>
                <w:sz w:val="24"/>
                <w:szCs w:val="24"/>
                <w:lang w:eastAsia="ru-RU"/>
              </w:rPr>
              <w:t>Цена за ед. без НДС, руб.</w:t>
            </w:r>
          </w:p>
        </w:tc>
        <w:tc>
          <w:tcPr>
            <w:tcW w:w="993" w:type="dxa"/>
            <w:tcBorders>
              <w:top w:val="single" w:sz="4" w:space="0" w:color="auto"/>
              <w:left w:val="nil"/>
              <w:bottom w:val="single" w:sz="4" w:space="0" w:color="auto"/>
              <w:right w:val="single" w:sz="4" w:space="0" w:color="auto"/>
            </w:tcBorders>
            <w:shd w:val="clear" w:color="auto" w:fill="auto"/>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r w:rsidRPr="002B548D">
              <w:rPr>
                <w:rFonts w:ascii="Times New Roman" w:eastAsia="Times New Roman" w:hAnsi="Times New Roman" w:cs="Times New Roman"/>
                <w:bCs/>
                <w:sz w:val="24"/>
                <w:szCs w:val="24"/>
                <w:lang w:eastAsia="ru-RU"/>
              </w:rPr>
              <w:t>Сумма без НДС, руб.</w:t>
            </w:r>
          </w:p>
        </w:tc>
        <w:tc>
          <w:tcPr>
            <w:tcW w:w="1417" w:type="dxa"/>
            <w:tcBorders>
              <w:top w:val="single" w:sz="4" w:space="0" w:color="auto"/>
              <w:left w:val="nil"/>
              <w:bottom w:val="single" w:sz="4" w:space="0" w:color="auto"/>
              <w:right w:val="single" w:sz="4" w:space="0" w:color="auto"/>
            </w:tcBorders>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r w:rsidRPr="002B548D">
              <w:rPr>
                <w:rFonts w:ascii="Times New Roman" w:eastAsia="Times New Roman" w:hAnsi="Times New Roman" w:cs="Times New Roman"/>
                <w:bCs/>
                <w:sz w:val="24"/>
                <w:szCs w:val="24"/>
                <w:lang w:eastAsia="ru-RU"/>
              </w:rPr>
              <w:t>Цена за ед. с НДС, руб.</w:t>
            </w:r>
          </w:p>
        </w:tc>
        <w:tc>
          <w:tcPr>
            <w:tcW w:w="1276" w:type="dxa"/>
            <w:tcBorders>
              <w:top w:val="single" w:sz="4" w:space="0" w:color="auto"/>
              <w:left w:val="nil"/>
              <w:bottom w:val="single" w:sz="4" w:space="0" w:color="auto"/>
              <w:right w:val="single" w:sz="4" w:space="0" w:color="auto"/>
            </w:tcBorders>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r w:rsidRPr="002B548D">
              <w:rPr>
                <w:rFonts w:ascii="Times New Roman" w:eastAsia="Times New Roman" w:hAnsi="Times New Roman" w:cs="Times New Roman"/>
                <w:bCs/>
                <w:sz w:val="24"/>
                <w:szCs w:val="24"/>
                <w:lang w:eastAsia="ru-RU"/>
              </w:rPr>
              <w:t>Сумма с НДС, руб.</w:t>
            </w:r>
          </w:p>
        </w:tc>
      </w:tr>
      <w:tr w:rsidR="008522F8" w:rsidRPr="002B548D" w:rsidTr="000E075E">
        <w:trPr>
          <w:trHeight w:val="255"/>
        </w:trPr>
        <w:tc>
          <w:tcPr>
            <w:tcW w:w="709" w:type="dxa"/>
            <w:tcBorders>
              <w:top w:val="nil"/>
              <w:left w:val="single" w:sz="4" w:space="0" w:color="auto"/>
              <w:bottom w:val="single" w:sz="4" w:space="0" w:color="auto"/>
              <w:right w:val="single" w:sz="4" w:space="0" w:color="auto"/>
            </w:tcBorders>
            <w:shd w:val="clear" w:color="auto" w:fill="auto"/>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r w:rsidRPr="002B548D">
              <w:rPr>
                <w:rFonts w:ascii="Times New Roman" w:eastAsia="Times New Roman" w:hAnsi="Times New Roman" w:cs="Times New Roman"/>
                <w:sz w:val="24"/>
                <w:szCs w:val="24"/>
                <w:lang w:eastAsia="ru-RU"/>
              </w:rPr>
              <w:t>1</w:t>
            </w:r>
          </w:p>
        </w:tc>
        <w:tc>
          <w:tcPr>
            <w:tcW w:w="1843" w:type="dxa"/>
            <w:tcBorders>
              <w:top w:val="nil"/>
              <w:left w:val="nil"/>
              <w:bottom w:val="single" w:sz="4" w:space="0" w:color="auto"/>
              <w:right w:val="single" w:sz="4" w:space="0" w:color="auto"/>
            </w:tcBorders>
            <w:shd w:val="clear" w:color="auto" w:fill="auto"/>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p>
        </w:tc>
        <w:tc>
          <w:tcPr>
            <w:tcW w:w="1134" w:type="dxa"/>
            <w:tcBorders>
              <w:top w:val="nil"/>
              <w:left w:val="nil"/>
              <w:bottom w:val="single" w:sz="4" w:space="0" w:color="auto"/>
              <w:right w:val="single" w:sz="4" w:space="0" w:color="auto"/>
            </w:tcBorders>
            <w:shd w:val="clear" w:color="auto" w:fill="auto"/>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p>
        </w:tc>
        <w:tc>
          <w:tcPr>
            <w:tcW w:w="992" w:type="dxa"/>
            <w:tcBorders>
              <w:top w:val="nil"/>
              <w:left w:val="nil"/>
              <w:bottom w:val="single" w:sz="4" w:space="0" w:color="auto"/>
              <w:right w:val="single" w:sz="4" w:space="0" w:color="auto"/>
            </w:tcBorders>
            <w:shd w:val="clear" w:color="auto" w:fill="auto"/>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p>
        </w:tc>
        <w:tc>
          <w:tcPr>
            <w:tcW w:w="1417" w:type="dxa"/>
            <w:tcBorders>
              <w:top w:val="nil"/>
              <w:left w:val="nil"/>
              <w:bottom w:val="single" w:sz="4" w:space="0" w:color="auto"/>
              <w:right w:val="single" w:sz="4" w:space="0" w:color="auto"/>
            </w:tcBorders>
            <w:shd w:val="clear" w:color="auto" w:fill="auto"/>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p>
        </w:tc>
        <w:tc>
          <w:tcPr>
            <w:tcW w:w="993" w:type="dxa"/>
            <w:tcBorders>
              <w:top w:val="nil"/>
              <w:left w:val="nil"/>
              <w:bottom w:val="single" w:sz="4" w:space="0" w:color="auto"/>
              <w:right w:val="single" w:sz="4" w:space="0" w:color="auto"/>
            </w:tcBorders>
            <w:shd w:val="clear" w:color="auto" w:fill="auto"/>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p>
        </w:tc>
        <w:tc>
          <w:tcPr>
            <w:tcW w:w="1417" w:type="dxa"/>
            <w:tcBorders>
              <w:top w:val="nil"/>
              <w:left w:val="nil"/>
              <w:bottom w:val="single" w:sz="4" w:space="0" w:color="auto"/>
              <w:right w:val="single" w:sz="4" w:space="0" w:color="auto"/>
            </w:tcBorders>
          </w:tcPr>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tcPr>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p>
        </w:tc>
      </w:tr>
      <w:tr w:rsidR="008522F8" w:rsidRPr="002B548D" w:rsidTr="000E075E">
        <w:trPr>
          <w:trHeight w:val="107"/>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r w:rsidRPr="002B548D">
              <w:rPr>
                <w:rFonts w:ascii="Times New Roman" w:eastAsia="Times New Roman" w:hAnsi="Times New Roman" w:cs="Times New Roman"/>
                <w:bCs/>
                <w:sz w:val="24"/>
                <w:szCs w:val="24"/>
                <w:lang w:eastAsia="ru-RU"/>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993" w:type="dxa"/>
            <w:tcBorders>
              <w:top w:val="single" w:sz="4" w:space="0" w:color="auto"/>
              <w:left w:val="nil"/>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1417" w:type="dxa"/>
            <w:tcBorders>
              <w:top w:val="single" w:sz="4" w:space="0" w:color="auto"/>
              <w:left w:val="nil"/>
              <w:bottom w:val="single" w:sz="4" w:space="0" w:color="auto"/>
              <w:right w:val="single" w:sz="4" w:space="0" w:color="auto"/>
            </w:tcBorders>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1276" w:type="dxa"/>
            <w:tcBorders>
              <w:top w:val="single" w:sz="4" w:space="0" w:color="auto"/>
              <w:left w:val="nil"/>
              <w:bottom w:val="single" w:sz="4" w:space="0" w:color="auto"/>
              <w:right w:val="single" w:sz="4" w:space="0" w:color="auto"/>
            </w:tcBorders>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r>
      <w:tr w:rsidR="008522F8" w:rsidRPr="002B548D" w:rsidTr="000E075E">
        <w:trPr>
          <w:trHeight w:val="92"/>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r w:rsidRPr="002B548D">
              <w:rPr>
                <w:rFonts w:ascii="Times New Roman" w:eastAsia="Times New Roman" w:hAnsi="Times New Roman" w:cs="Times New Roman"/>
                <w:bCs/>
                <w:sz w:val="24"/>
                <w:szCs w:val="24"/>
                <w:lang w:eastAsia="ru-RU"/>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993" w:type="dxa"/>
            <w:tcBorders>
              <w:top w:val="single" w:sz="4" w:space="0" w:color="auto"/>
              <w:left w:val="nil"/>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1417" w:type="dxa"/>
            <w:tcBorders>
              <w:top w:val="single" w:sz="4" w:space="0" w:color="auto"/>
              <w:left w:val="nil"/>
              <w:bottom w:val="single" w:sz="4" w:space="0" w:color="auto"/>
              <w:right w:val="single" w:sz="4" w:space="0" w:color="auto"/>
            </w:tcBorders>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1276" w:type="dxa"/>
            <w:tcBorders>
              <w:top w:val="single" w:sz="4" w:space="0" w:color="auto"/>
              <w:left w:val="nil"/>
              <w:bottom w:val="single" w:sz="4" w:space="0" w:color="auto"/>
              <w:right w:val="single" w:sz="4" w:space="0" w:color="auto"/>
            </w:tcBorders>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r>
      <w:tr w:rsidR="008522F8" w:rsidRPr="002B548D" w:rsidTr="000E075E">
        <w:trPr>
          <w:trHeight w:val="366"/>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r w:rsidRPr="002B548D">
              <w:rPr>
                <w:rFonts w:ascii="Times New Roman" w:eastAsia="Times New Roman" w:hAnsi="Times New Roman" w:cs="Times New Roman"/>
                <w:bCs/>
                <w:sz w:val="24"/>
                <w:szCs w:val="24"/>
                <w:lang w:eastAsia="ru-RU"/>
              </w:rPr>
              <w:t>Итого:</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993" w:type="dxa"/>
            <w:tcBorders>
              <w:top w:val="single" w:sz="4" w:space="0" w:color="auto"/>
              <w:left w:val="nil"/>
              <w:bottom w:val="single" w:sz="4" w:space="0" w:color="auto"/>
              <w:right w:val="single" w:sz="4" w:space="0" w:color="auto"/>
            </w:tcBorders>
            <w:shd w:val="clear" w:color="auto" w:fill="auto"/>
            <w:vAlign w:val="bottom"/>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1417" w:type="dxa"/>
            <w:tcBorders>
              <w:top w:val="single" w:sz="4" w:space="0" w:color="auto"/>
              <w:left w:val="nil"/>
              <w:bottom w:val="single" w:sz="4" w:space="0" w:color="auto"/>
              <w:right w:val="single" w:sz="4" w:space="0" w:color="auto"/>
            </w:tcBorders>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c>
          <w:tcPr>
            <w:tcW w:w="1276" w:type="dxa"/>
            <w:tcBorders>
              <w:top w:val="single" w:sz="4" w:space="0" w:color="auto"/>
              <w:left w:val="nil"/>
              <w:bottom w:val="single" w:sz="4" w:space="0" w:color="auto"/>
              <w:right w:val="single" w:sz="4" w:space="0" w:color="auto"/>
            </w:tcBorders>
          </w:tcPr>
          <w:p w:rsidR="008522F8" w:rsidRPr="002B548D" w:rsidRDefault="008522F8" w:rsidP="000E075E">
            <w:pPr>
              <w:keepNext/>
              <w:suppressAutoHyphens/>
              <w:spacing w:after="0" w:line="240" w:lineRule="auto"/>
              <w:jc w:val="both"/>
              <w:rPr>
                <w:rFonts w:ascii="Times New Roman" w:eastAsia="Times New Roman" w:hAnsi="Times New Roman" w:cs="Times New Roman"/>
                <w:bCs/>
                <w:sz w:val="24"/>
                <w:szCs w:val="24"/>
                <w:lang w:eastAsia="ru-RU"/>
              </w:rPr>
            </w:pPr>
          </w:p>
        </w:tc>
      </w:tr>
    </w:tbl>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tbl>
      <w:tblPr>
        <w:tblW w:w="0" w:type="auto"/>
        <w:tblLook w:val="04A0"/>
      </w:tblPr>
      <w:tblGrid>
        <w:gridCol w:w="4785"/>
        <w:gridCol w:w="4786"/>
      </w:tblGrid>
      <w:tr w:rsidR="008522F8" w:rsidRPr="002B548D" w:rsidTr="000E075E">
        <w:tc>
          <w:tcPr>
            <w:tcW w:w="4785" w:type="dxa"/>
          </w:tcPr>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r w:rsidRPr="002B548D">
              <w:rPr>
                <w:rFonts w:ascii="Times New Roman" w:eastAsia="Times New Roman" w:hAnsi="Times New Roman" w:cs="Times New Roman"/>
                <w:sz w:val="24"/>
                <w:szCs w:val="24"/>
                <w:lang w:eastAsia="ru-RU"/>
              </w:rPr>
              <w:t>От Заказчика</w:t>
            </w:r>
          </w:p>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p>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r w:rsidRPr="002B548D">
              <w:rPr>
                <w:rFonts w:ascii="Times New Roman" w:eastAsia="Times New Roman" w:hAnsi="Times New Roman" w:cs="Times New Roman"/>
                <w:sz w:val="24"/>
                <w:szCs w:val="24"/>
                <w:lang w:eastAsia="ru-RU"/>
              </w:rPr>
              <w:t>____________________</w:t>
            </w:r>
          </w:p>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r w:rsidRPr="002B548D">
              <w:rPr>
                <w:rFonts w:ascii="Times New Roman" w:eastAsia="Times New Roman" w:hAnsi="Times New Roman" w:cs="Times New Roman"/>
                <w:sz w:val="24"/>
                <w:szCs w:val="24"/>
                <w:lang w:eastAsia="ru-RU"/>
              </w:rPr>
              <w:t>М.П.</w:t>
            </w:r>
          </w:p>
        </w:tc>
        <w:tc>
          <w:tcPr>
            <w:tcW w:w="4786" w:type="dxa"/>
          </w:tcPr>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r w:rsidRPr="002B548D">
              <w:rPr>
                <w:rFonts w:ascii="Times New Roman" w:eastAsia="Times New Roman" w:hAnsi="Times New Roman" w:cs="Times New Roman"/>
                <w:sz w:val="24"/>
                <w:szCs w:val="24"/>
                <w:lang w:eastAsia="ru-RU"/>
              </w:rPr>
              <w:tab/>
              <w:t>От Поставщика</w:t>
            </w:r>
          </w:p>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p>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r w:rsidRPr="002B548D">
              <w:rPr>
                <w:rFonts w:ascii="Times New Roman" w:eastAsia="Times New Roman" w:hAnsi="Times New Roman" w:cs="Times New Roman"/>
                <w:sz w:val="24"/>
                <w:szCs w:val="24"/>
                <w:lang w:eastAsia="ru-RU"/>
              </w:rPr>
              <w:tab/>
              <w:t>____________________</w:t>
            </w:r>
          </w:p>
          <w:p w:rsidR="008522F8" w:rsidRPr="002B548D" w:rsidRDefault="008522F8" w:rsidP="000E075E">
            <w:pPr>
              <w:keepNext/>
              <w:suppressAutoHyphens/>
              <w:spacing w:after="0" w:line="240" w:lineRule="auto"/>
              <w:jc w:val="both"/>
              <w:rPr>
                <w:rFonts w:ascii="Times New Roman" w:eastAsia="Times New Roman" w:hAnsi="Times New Roman" w:cs="Times New Roman"/>
                <w:sz w:val="24"/>
                <w:szCs w:val="24"/>
                <w:lang w:eastAsia="ru-RU"/>
              </w:rPr>
            </w:pPr>
            <w:r w:rsidRPr="002B548D">
              <w:rPr>
                <w:rFonts w:ascii="Times New Roman" w:eastAsia="Times New Roman" w:hAnsi="Times New Roman" w:cs="Times New Roman"/>
                <w:sz w:val="24"/>
                <w:szCs w:val="24"/>
                <w:lang w:eastAsia="ru-RU"/>
              </w:rPr>
              <w:tab/>
              <w:t>М.П.</w:t>
            </w:r>
          </w:p>
        </w:tc>
      </w:tr>
    </w:tbl>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FE1F7D" w:rsidRDefault="008522F8" w:rsidP="008522F8">
      <w:pPr>
        <w:keepNext/>
        <w:suppressAutoHyphens/>
        <w:spacing w:after="0" w:line="240" w:lineRule="auto"/>
        <w:jc w:val="right"/>
        <w:rPr>
          <w:rFonts w:ascii="Times New Roman" w:eastAsia="Times New Roman" w:hAnsi="Times New Roman" w:cs="Times New Roman"/>
          <w:sz w:val="24"/>
          <w:szCs w:val="24"/>
          <w:lang w:eastAsia="ru-RU"/>
        </w:rPr>
      </w:pPr>
      <w:r w:rsidRPr="00FE1F7D">
        <w:rPr>
          <w:rFonts w:ascii="Times New Roman" w:eastAsia="Times New Roman" w:hAnsi="Times New Roman" w:cs="Times New Roman"/>
          <w:sz w:val="24"/>
          <w:szCs w:val="24"/>
          <w:lang w:eastAsia="ru-RU"/>
        </w:rPr>
        <w:t>При</w:t>
      </w:r>
      <w:r>
        <w:rPr>
          <w:rFonts w:ascii="Times New Roman" w:eastAsia="Times New Roman" w:hAnsi="Times New Roman" w:cs="Times New Roman"/>
          <w:sz w:val="24"/>
          <w:szCs w:val="24"/>
          <w:lang w:eastAsia="ru-RU"/>
        </w:rPr>
        <w:t>ложение 2</w:t>
      </w:r>
      <w:r w:rsidRPr="00FE1F7D">
        <w:rPr>
          <w:rFonts w:ascii="Times New Roman" w:eastAsia="Times New Roman" w:hAnsi="Times New Roman" w:cs="Times New Roman"/>
          <w:b/>
          <w:sz w:val="24"/>
          <w:szCs w:val="24"/>
          <w:lang w:eastAsia="ru-RU"/>
        </w:rPr>
        <w:t xml:space="preserve"> </w:t>
      </w:r>
      <w:r w:rsidRPr="00FE1F7D">
        <w:rPr>
          <w:rFonts w:ascii="Times New Roman" w:eastAsia="Times New Roman" w:hAnsi="Times New Roman" w:cs="Times New Roman"/>
          <w:sz w:val="24"/>
          <w:szCs w:val="24"/>
          <w:lang w:eastAsia="ru-RU"/>
        </w:rPr>
        <w:t xml:space="preserve">к </w:t>
      </w:r>
    </w:p>
    <w:p w:rsidR="008522F8" w:rsidRPr="00FE1F7D" w:rsidRDefault="008522F8" w:rsidP="008522F8">
      <w:pPr>
        <w:keepNext/>
        <w:suppressAutoHyphens/>
        <w:spacing w:after="0" w:line="240" w:lineRule="auto"/>
        <w:jc w:val="right"/>
        <w:rPr>
          <w:rFonts w:ascii="Times New Roman" w:eastAsia="Times New Roman" w:hAnsi="Times New Roman" w:cs="Times New Roman"/>
          <w:b/>
          <w:sz w:val="24"/>
          <w:szCs w:val="24"/>
          <w:lang w:eastAsia="ru-RU"/>
        </w:rPr>
      </w:pPr>
      <w:r w:rsidRPr="00FE1F7D">
        <w:rPr>
          <w:rFonts w:ascii="Times New Roman" w:eastAsia="Times New Roman" w:hAnsi="Times New Roman" w:cs="Times New Roman"/>
          <w:sz w:val="24"/>
          <w:szCs w:val="24"/>
          <w:lang w:eastAsia="ru-RU"/>
        </w:rPr>
        <w:t xml:space="preserve"> Контракту № ______ от ______________ 20__ г.</w:t>
      </w:r>
    </w:p>
    <w:p w:rsidR="008522F8" w:rsidRPr="00FE1F7D" w:rsidRDefault="008522F8" w:rsidP="008522F8">
      <w:pPr>
        <w:keepNext/>
        <w:suppressAutoHyphens/>
        <w:spacing w:after="0" w:line="240" w:lineRule="auto"/>
        <w:rPr>
          <w:rFonts w:ascii="Times New Roman" w:eastAsia="Times New Roman" w:hAnsi="Times New Roman" w:cs="Times New Roman"/>
          <w:b/>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r>
        <w:rPr>
          <w:rFonts w:ascii="Times New Roman" w:eastAsia="Times New Roman" w:hAnsi="Times New Roman" w:cs="Times New Roman"/>
          <w:b/>
          <w:iCs/>
          <w:sz w:val="24"/>
          <w:szCs w:val="24"/>
          <w:lang w:eastAsia="ru-RU"/>
        </w:rPr>
        <w:t>Техническое задание</w:t>
      </w: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tbl>
      <w:tblPr>
        <w:tblW w:w="0" w:type="auto"/>
        <w:tblLook w:val="04A0"/>
      </w:tblPr>
      <w:tblGrid>
        <w:gridCol w:w="4785"/>
        <w:gridCol w:w="4786"/>
      </w:tblGrid>
      <w:tr w:rsidR="008522F8" w:rsidRPr="002B548D" w:rsidTr="000E075E">
        <w:tc>
          <w:tcPr>
            <w:tcW w:w="4785" w:type="dxa"/>
          </w:tcPr>
          <w:p w:rsidR="008522F8" w:rsidRPr="002B548D" w:rsidRDefault="008522F8" w:rsidP="000E075E">
            <w:pPr>
              <w:keepNext/>
              <w:suppressAutoHyphens/>
              <w:spacing w:after="0" w:line="240" w:lineRule="auto"/>
              <w:jc w:val="center"/>
              <w:rPr>
                <w:rFonts w:ascii="Times New Roman" w:eastAsia="Times New Roman" w:hAnsi="Times New Roman" w:cs="Times New Roman"/>
                <w:b/>
                <w:iCs/>
                <w:sz w:val="24"/>
                <w:szCs w:val="24"/>
                <w:lang w:eastAsia="ru-RU"/>
              </w:rPr>
            </w:pPr>
            <w:r w:rsidRPr="002B548D">
              <w:rPr>
                <w:rFonts w:ascii="Times New Roman" w:eastAsia="Times New Roman" w:hAnsi="Times New Roman" w:cs="Times New Roman"/>
                <w:b/>
                <w:iCs/>
                <w:sz w:val="24"/>
                <w:szCs w:val="24"/>
                <w:lang w:eastAsia="ru-RU"/>
              </w:rPr>
              <w:t>От Заказчика</w:t>
            </w:r>
          </w:p>
          <w:p w:rsidR="008522F8" w:rsidRPr="002B548D" w:rsidRDefault="008522F8" w:rsidP="000E075E">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2B548D" w:rsidRDefault="008522F8" w:rsidP="000E075E">
            <w:pPr>
              <w:keepNext/>
              <w:suppressAutoHyphens/>
              <w:spacing w:after="0" w:line="240" w:lineRule="auto"/>
              <w:jc w:val="center"/>
              <w:rPr>
                <w:rFonts w:ascii="Times New Roman" w:eastAsia="Times New Roman" w:hAnsi="Times New Roman" w:cs="Times New Roman"/>
                <w:b/>
                <w:iCs/>
                <w:sz w:val="24"/>
                <w:szCs w:val="24"/>
                <w:lang w:eastAsia="ru-RU"/>
              </w:rPr>
            </w:pPr>
            <w:r w:rsidRPr="002B548D">
              <w:rPr>
                <w:rFonts w:ascii="Times New Roman" w:eastAsia="Times New Roman" w:hAnsi="Times New Roman" w:cs="Times New Roman"/>
                <w:b/>
                <w:iCs/>
                <w:sz w:val="24"/>
                <w:szCs w:val="24"/>
                <w:lang w:eastAsia="ru-RU"/>
              </w:rPr>
              <w:t>____________________</w:t>
            </w:r>
          </w:p>
          <w:p w:rsidR="008522F8" w:rsidRPr="002B548D" w:rsidRDefault="008522F8" w:rsidP="000E075E">
            <w:pPr>
              <w:keepNext/>
              <w:suppressAutoHyphens/>
              <w:spacing w:after="0" w:line="240" w:lineRule="auto"/>
              <w:jc w:val="center"/>
              <w:rPr>
                <w:rFonts w:ascii="Times New Roman" w:eastAsia="Times New Roman" w:hAnsi="Times New Roman" w:cs="Times New Roman"/>
                <w:b/>
                <w:iCs/>
                <w:sz w:val="24"/>
                <w:szCs w:val="24"/>
                <w:lang w:eastAsia="ru-RU"/>
              </w:rPr>
            </w:pPr>
            <w:r w:rsidRPr="002B548D">
              <w:rPr>
                <w:rFonts w:ascii="Times New Roman" w:eastAsia="Times New Roman" w:hAnsi="Times New Roman" w:cs="Times New Roman"/>
                <w:b/>
                <w:iCs/>
                <w:sz w:val="24"/>
                <w:szCs w:val="24"/>
                <w:lang w:eastAsia="ru-RU"/>
              </w:rPr>
              <w:t>М.П</w:t>
            </w:r>
          </w:p>
        </w:tc>
        <w:tc>
          <w:tcPr>
            <w:tcW w:w="4786" w:type="dxa"/>
          </w:tcPr>
          <w:p w:rsidR="008522F8" w:rsidRPr="002B548D" w:rsidRDefault="008522F8" w:rsidP="000E075E">
            <w:pPr>
              <w:keepNext/>
              <w:suppressAutoHyphens/>
              <w:spacing w:after="0" w:line="240" w:lineRule="auto"/>
              <w:jc w:val="center"/>
              <w:rPr>
                <w:rFonts w:ascii="Times New Roman" w:eastAsia="Times New Roman" w:hAnsi="Times New Roman" w:cs="Times New Roman"/>
                <w:b/>
                <w:iCs/>
                <w:sz w:val="24"/>
                <w:szCs w:val="24"/>
                <w:lang w:eastAsia="ru-RU"/>
              </w:rPr>
            </w:pPr>
            <w:r w:rsidRPr="002B548D">
              <w:rPr>
                <w:rFonts w:ascii="Times New Roman" w:eastAsia="Times New Roman" w:hAnsi="Times New Roman" w:cs="Times New Roman"/>
                <w:b/>
                <w:iCs/>
                <w:sz w:val="24"/>
                <w:szCs w:val="24"/>
                <w:lang w:eastAsia="ru-RU"/>
              </w:rPr>
              <w:tab/>
              <w:t>От Поставщика</w:t>
            </w:r>
          </w:p>
          <w:p w:rsidR="008522F8" w:rsidRPr="002B548D" w:rsidRDefault="008522F8" w:rsidP="000E075E">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2B548D" w:rsidRDefault="008522F8" w:rsidP="000E075E">
            <w:pPr>
              <w:keepNext/>
              <w:suppressAutoHyphens/>
              <w:spacing w:after="0" w:line="240" w:lineRule="auto"/>
              <w:jc w:val="center"/>
              <w:rPr>
                <w:rFonts w:ascii="Times New Roman" w:eastAsia="Times New Roman" w:hAnsi="Times New Roman" w:cs="Times New Roman"/>
                <w:b/>
                <w:iCs/>
                <w:sz w:val="24"/>
                <w:szCs w:val="24"/>
                <w:lang w:eastAsia="ru-RU"/>
              </w:rPr>
            </w:pPr>
            <w:r w:rsidRPr="002B548D">
              <w:rPr>
                <w:rFonts w:ascii="Times New Roman" w:eastAsia="Times New Roman" w:hAnsi="Times New Roman" w:cs="Times New Roman"/>
                <w:b/>
                <w:iCs/>
                <w:sz w:val="24"/>
                <w:szCs w:val="24"/>
                <w:lang w:eastAsia="ru-RU"/>
              </w:rPr>
              <w:tab/>
              <w:t>____________________</w:t>
            </w:r>
          </w:p>
          <w:p w:rsidR="008522F8" w:rsidRPr="002B548D" w:rsidRDefault="008522F8" w:rsidP="000E075E">
            <w:pPr>
              <w:keepNext/>
              <w:suppressAutoHyphens/>
              <w:spacing w:after="0" w:line="240" w:lineRule="auto"/>
              <w:jc w:val="center"/>
              <w:rPr>
                <w:rFonts w:ascii="Times New Roman" w:eastAsia="Times New Roman" w:hAnsi="Times New Roman" w:cs="Times New Roman"/>
                <w:b/>
                <w:iCs/>
                <w:sz w:val="24"/>
                <w:szCs w:val="24"/>
                <w:lang w:eastAsia="ru-RU"/>
              </w:rPr>
            </w:pPr>
            <w:r w:rsidRPr="002B548D">
              <w:rPr>
                <w:rFonts w:ascii="Times New Roman" w:eastAsia="Times New Roman" w:hAnsi="Times New Roman" w:cs="Times New Roman"/>
                <w:b/>
                <w:iCs/>
                <w:sz w:val="24"/>
                <w:szCs w:val="24"/>
                <w:lang w:eastAsia="ru-RU"/>
              </w:rPr>
              <w:tab/>
              <w:t>М.П.</w:t>
            </w:r>
          </w:p>
        </w:tc>
      </w:tr>
    </w:tbl>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FE1F7D" w:rsidRDefault="008522F8" w:rsidP="008522F8">
      <w:pPr>
        <w:keepNext/>
        <w:suppressAutoHyphens/>
        <w:spacing w:after="0" w:line="240" w:lineRule="auto"/>
        <w:jc w:val="right"/>
        <w:rPr>
          <w:rFonts w:ascii="Times New Roman" w:eastAsia="Times New Roman" w:hAnsi="Times New Roman" w:cs="Times New Roman"/>
          <w:sz w:val="24"/>
          <w:szCs w:val="24"/>
          <w:lang w:eastAsia="ru-RU"/>
        </w:rPr>
      </w:pPr>
      <w:r w:rsidRPr="00FE1F7D">
        <w:rPr>
          <w:rFonts w:ascii="Times New Roman" w:eastAsia="Times New Roman" w:hAnsi="Times New Roman" w:cs="Times New Roman"/>
          <w:sz w:val="24"/>
          <w:szCs w:val="24"/>
          <w:lang w:eastAsia="ru-RU"/>
        </w:rPr>
        <w:t>При</w:t>
      </w:r>
      <w:r>
        <w:rPr>
          <w:rFonts w:ascii="Times New Roman" w:eastAsia="Times New Roman" w:hAnsi="Times New Roman" w:cs="Times New Roman"/>
          <w:sz w:val="24"/>
          <w:szCs w:val="24"/>
          <w:lang w:eastAsia="ru-RU"/>
        </w:rPr>
        <w:t>ложение 3</w:t>
      </w:r>
      <w:r w:rsidRPr="00FE1F7D">
        <w:rPr>
          <w:rFonts w:ascii="Times New Roman" w:eastAsia="Times New Roman" w:hAnsi="Times New Roman" w:cs="Times New Roman"/>
          <w:b/>
          <w:sz w:val="24"/>
          <w:szCs w:val="24"/>
          <w:lang w:eastAsia="ru-RU"/>
        </w:rPr>
        <w:t xml:space="preserve"> </w:t>
      </w:r>
      <w:r w:rsidRPr="00FE1F7D">
        <w:rPr>
          <w:rFonts w:ascii="Times New Roman" w:eastAsia="Times New Roman" w:hAnsi="Times New Roman" w:cs="Times New Roman"/>
          <w:sz w:val="24"/>
          <w:szCs w:val="24"/>
          <w:lang w:eastAsia="ru-RU"/>
        </w:rPr>
        <w:t xml:space="preserve">к </w:t>
      </w:r>
    </w:p>
    <w:p w:rsidR="008522F8" w:rsidRPr="00FE1F7D" w:rsidRDefault="008522F8" w:rsidP="008522F8">
      <w:pPr>
        <w:keepNext/>
        <w:suppressAutoHyphens/>
        <w:spacing w:after="0" w:line="240" w:lineRule="auto"/>
        <w:jc w:val="right"/>
        <w:rPr>
          <w:rFonts w:ascii="Times New Roman" w:eastAsia="Times New Roman" w:hAnsi="Times New Roman" w:cs="Times New Roman"/>
          <w:b/>
          <w:sz w:val="24"/>
          <w:szCs w:val="24"/>
          <w:lang w:eastAsia="ru-RU"/>
        </w:rPr>
      </w:pPr>
      <w:r w:rsidRPr="00FE1F7D">
        <w:rPr>
          <w:rFonts w:ascii="Times New Roman" w:eastAsia="Times New Roman" w:hAnsi="Times New Roman" w:cs="Times New Roman"/>
          <w:sz w:val="24"/>
          <w:szCs w:val="24"/>
          <w:lang w:eastAsia="ru-RU"/>
        </w:rPr>
        <w:t xml:space="preserve"> Контракту № ______ от ______________ 20__ г.</w:t>
      </w:r>
    </w:p>
    <w:p w:rsidR="008522F8" w:rsidRPr="00FE1F7D" w:rsidRDefault="008522F8" w:rsidP="008522F8">
      <w:pPr>
        <w:keepNext/>
        <w:suppressAutoHyphens/>
        <w:spacing w:after="0" w:line="240" w:lineRule="auto"/>
        <w:rPr>
          <w:rFonts w:ascii="Times New Roman" w:eastAsia="Times New Roman" w:hAnsi="Times New Roman" w:cs="Times New Roman"/>
          <w:b/>
          <w:sz w:val="24"/>
          <w:szCs w:val="24"/>
          <w:lang w:eastAsia="ru-RU"/>
        </w:rPr>
      </w:pPr>
    </w:p>
    <w:p w:rsidR="008522F8" w:rsidRPr="00FE1F7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86429A" w:rsidRDefault="008522F8" w:rsidP="008522F8">
      <w:pPr>
        <w:keepNext/>
        <w:suppressAutoHyphens/>
        <w:spacing w:after="0" w:line="240" w:lineRule="auto"/>
        <w:jc w:val="center"/>
        <w:rPr>
          <w:rFonts w:ascii="Times New Roman" w:eastAsia="Times New Roman" w:hAnsi="Times New Roman" w:cs="Times New Roman"/>
          <w:b/>
          <w:i/>
          <w:iCs/>
          <w:sz w:val="24"/>
          <w:szCs w:val="24"/>
          <w:lang w:eastAsia="ru-RU"/>
        </w:rPr>
      </w:pPr>
      <w:r w:rsidRPr="0086429A">
        <w:rPr>
          <w:rFonts w:ascii="Times New Roman" w:eastAsia="Times New Roman" w:hAnsi="Times New Roman" w:cs="Times New Roman"/>
          <w:b/>
          <w:i/>
          <w:iCs/>
          <w:sz w:val="24"/>
          <w:szCs w:val="24"/>
          <w:lang w:eastAsia="ru-RU"/>
        </w:rPr>
        <w:t>Форма акта</w:t>
      </w: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2B548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r w:rsidRPr="002B548D">
        <w:rPr>
          <w:rFonts w:ascii="Times New Roman" w:eastAsia="Times New Roman" w:hAnsi="Times New Roman" w:cs="Times New Roman"/>
          <w:b/>
          <w:iCs/>
          <w:sz w:val="24"/>
          <w:szCs w:val="24"/>
          <w:lang w:eastAsia="ru-RU"/>
        </w:rPr>
        <w:t>Акт</w:t>
      </w: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r w:rsidRPr="002B548D">
        <w:rPr>
          <w:rFonts w:ascii="Times New Roman" w:eastAsia="Times New Roman" w:hAnsi="Times New Roman" w:cs="Times New Roman"/>
          <w:b/>
          <w:iCs/>
          <w:sz w:val="24"/>
          <w:szCs w:val="24"/>
          <w:lang w:eastAsia="ru-RU"/>
        </w:rPr>
        <w:t>прием</w:t>
      </w:r>
      <w:r>
        <w:rPr>
          <w:rFonts w:ascii="Times New Roman" w:eastAsia="Times New Roman" w:hAnsi="Times New Roman" w:cs="Times New Roman"/>
          <w:b/>
          <w:iCs/>
          <w:sz w:val="24"/>
          <w:szCs w:val="24"/>
          <w:lang w:eastAsia="ru-RU"/>
        </w:rPr>
        <w:t>а</w:t>
      </w:r>
      <w:r w:rsidRPr="002B548D">
        <w:rPr>
          <w:rFonts w:ascii="Times New Roman" w:eastAsia="Times New Roman" w:hAnsi="Times New Roman" w:cs="Times New Roman"/>
          <w:b/>
          <w:iCs/>
          <w:sz w:val="24"/>
          <w:szCs w:val="24"/>
          <w:lang w:eastAsia="ru-RU"/>
        </w:rPr>
        <w:t xml:space="preserve"> – передачи </w:t>
      </w:r>
      <w:r>
        <w:rPr>
          <w:rFonts w:ascii="Times New Roman" w:eastAsia="Times New Roman" w:hAnsi="Times New Roman" w:cs="Times New Roman"/>
          <w:b/>
          <w:iCs/>
          <w:sz w:val="24"/>
          <w:szCs w:val="24"/>
          <w:lang w:eastAsia="ru-RU"/>
        </w:rPr>
        <w:t xml:space="preserve">товара </w:t>
      </w:r>
      <w:r w:rsidRPr="002B548D">
        <w:rPr>
          <w:rFonts w:ascii="Times New Roman" w:eastAsia="Times New Roman" w:hAnsi="Times New Roman" w:cs="Times New Roman"/>
          <w:b/>
          <w:iCs/>
          <w:sz w:val="24"/>
          <w:szCs w:val="24"/>
          <w:lang w:eastAsia="ru-RU"/>
        </w:rPr>
        <w:t>№ ___</w:t>
      </w:r>
    </w:p>
    <w:p w:rsidR="008522F8"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2B548D" w:rsidRDefault="008522F8" w:rsidP="008522F8">
      <w:pPr>
        <w:keepNext/>
        <w:suppressAutoHyphens/>
        <w:spacing w:after="0" w:line="240" w:lineRule="auto"/>
        <w:jc w:val="center"/>
        <w:rPr>
          <w:rFonts w:ascii="Times New Roman" w:eastAsia="Times New Roman" w:hAnsi="Times New Roman" w:cs="Times New Roman"/>
          <w:b/>
          <w:iCs/>
          <w:sz w:val="24"/>
          <w:szCs w:val="24"/>
          <w:lang w:eastAsia="ru-RU"/>
        </w:rPr>
      </w:pPr>
    </w:p>
    <w:p w:rsidR="008522F8" w:rsidRPr="002B548D" w:rsidRDefault="008522F8" w:rsidP="008522F8">
      <w:pPr>
        <w:keepNext/>
        <w:suppressAutoHyphens/>
        <w:spacing w:after="0" w:line="240" w:lineRule="auto"/>
        <w:jc w:val="both"/>
        <w:rPr>
          <w:rFonts w:ascii="Times New Roman" w:eastAsia="Times New Roman" w:hAnsi="Times New Roman" w:cs="Times New Roman"/>
          <w:iCs/>
          <w:sz w:val="24"/>
          <w:szCs w:val="24"/>
          <w:lang w:eastAsia="ru-RU"/>
        </w:rPr>
      </w:pPr>
      <w:r w:rsidRPr="002B548D">
        <w:rPr>
          <w:rFonts w:ascii="Times New Roman" w:eastAsia="Times New Roman" w:hAnsi="Times New Roman" w:cs="Times New Roman"/>
          <w:iCs/>
          <w:sz w:val="24"/>
          <w:szCs w:val="24"/>
          <w:lang w:eastAsia="ru-RU"/>
        </w:rPr>
        <w:t>Поставщик _______________________________________________________________________________________</w:t>
      </w:r>
    </w:p>
    <w:p w:rsidR="008522F8" w:rsidRDefault="008522F8" w:rsidP="008522F8">
      <w:pPr>
        <w:keepNext/>
        <w:suppressAutoHyphens/>
        <w:spacing w:after="0" w:line="240" w:lineRule="auto"/>
        <w:jc w:val="both"/>
        <w:rPr>
          <w:rFonts w:ascii="Times New Roman" w:eastAsia="Times New Roman" w:hAnsi="Times New Roman" w:cs="Times New Roman"/>
          <w:iCs/>
          <w:sz w:val="24"/>
          <w:szCs w:val="24"/>
          <w:lang w:eastAsia="ru-RU"/>
        </w:rPr>
      </w:pPr>
    </w:p>
    <w:p w:rsidR="008522F8" w:rsidRPr="002B548D" w:rsidRDefault="008522F8" w:rsidP="008522F8">
      <w:pPr>
        <w:keepNext/>
        <w:suppressAutoHyphens/>
        <w:spacing w:after="0" w:line="240" w:lineRule="auto"/>
        <w:jc w:val="both"/>
        <w:rPr>
          <w:rFonts w:ascii="Times New Roman" w:eastAsia="Times New Roman" w:hAnsi="Times New Roman" w:cs="Times New Roman"/>
          <w:iCs/>
          <w:sz w:val="24"/>
          <w:szCs w:val="24"/>
          <w:lang w:eastAsia="ru-RU"/>
        </w:rPr>
      </w:pPr>
      <w:r w:rsidRPr="002B548D">
        <w:rPr>
          <w:rFonts w:ascii="Times New Roman" w:eastAsia="Times New Roman" w:hAnsi="Times New Roman" w:cs="Times New Roman"/>
          <w:iCs/>
          <w:sz w:val="24"/>
          <w:szCs w:val="24"/>
          <w:lang w:eastAsia="ru-RU"/>
        </w:rPr>
        <w:t>Заказчик _______________________________________________________________________________________</w:t>
      </w:r>
    </w:p>
    <w:p w:rsidR="008522F8" w:rsidRDefault="008522F8" w:rsidP="008522F8">
      <w:pPr>
        <w:keepNext/>
        <w:suppressAutoHyphens/>
        <w:spacing w:after="0" w:line="240" w:lineRule="auto"/>
        <w:jc w:val="both"/>
        <w:rPr>
          <w:rFonts w:ascii="Times New Roman" w:eastAsia="Times New Roman" w:hAnsi="Times New Roman" w:cs="Times New Roman"/>
          <w:b/>
          <w:iCs/>
          <w:sz w:val="24"/>
          <w:szCs w:val="24"/>
          <w:lang w:eastAsia="ru-RU"/>
        </w:rPr>
      </w:pPr>
    </w:p>
    <w:p w:rsidR="008522F8" w:rsidRPr="002B548D" w:rsidRDefault="008522F8" w:rsidP="008522F8">
      <w:pPr>
        <w:keepNext/>
        <w:suppressAutoHyphens/>
        <w:spacing w:after="0" w:line="240" w:lineRule="auto"/>
        <w:jc w:val="both"/>
        <w:rPr>
          <w:rFonts w:ascii="Times New Roman" w:eastAsia="Times New Roman" w:hAnsi="Times New Roman" w:cs="Times New Roman"/>
          <w:b/>
          <w:iCs/>
          <w:sz w:val="24"/>
          <w:szCs w:val="24"/>
          <w:lang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338"/>
        <w:gridCol w:w="2765"/>
        <w:gridCol w:w="1263"/>
        <w:gridCol w:w="1211"/>
        <w:gridCol w:w="973"/>
        <w:gridCol w:w="973"/>
        <w:gridCol w:w="973"/>
        <w:gridCol w:w="973"/>
      </w:tblGrid>
      <w:tr w:rsidR="008522F8" w:rsidRPr="002B548D" w:rsidTr="000E075E">
        <w:trPr>
          <w:trHeight w:val="397"/>
        </w:trPr>
        <w:tc>
          <w:tcPr>
            <w:tcW w:w="338"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r w:rsidRPr="002B548D">
              <w:rPr>
                <w:rFonts w:ascii="Times New Roman" w:eastAsia="Times New Roman" w:hAnsi="Times New Roman" w:cs="Times New Roman"/>
                <w:iCs/>
                <w:sz w:val="24"/>
                <w:szCs w:val="24"/>
                <w:lang w:eastAsia="ru-RU"/>
              </w:rPr>
              <w:t>№</w:t>
            </w:r>
          </w:p>
        </w:tc>
        <w:tc>
          <w:tcPr>
            <w:tcW w:w="2765"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r w:rsidRPr="002B548D">
              <w:rPr>
                <w:rFonts w:ascii="Times New Roman" w:eastAsia="Times New Roman" w:hAnsi="Times New Roman" w:cs="Times New Roman"/>
                <w:iCs/>
                <w:sz w:val="24"/>
                <w:szCs w:val="24"/>
                <w:lang w:eastAsia="ru-RU"/>
              </w:rPr>
              <w:t>Наименование товара</w:t>
            </w:r>
          </w:p>
        </w:tc>
        <w:tc>
          <w:tcPr>
            <w:tcW w:w="1263"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r w:rsidRPr="002B548D">
              <w:rPr>
                <w:rFonts w:ascii="Times New Roman" w:eastAsia="Times New Roman" w:hAnsi="Times New Roman" w:cs="Times New Roman"/>
                <w:iCs/>
                <w:sz w:val="24"/>
                <w:szCs w:val="24"/>
                <w:lang w:eastAsia="ru-RU"/>
              </w:rPr>
              <w:t>Ед. изм.</w:t>
            </w:r>
          </w:p>
        </w:tc>
        <w:tc>
          <w:tcPr>
            <w:tcW w:w="1102"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r w:rsidRPr="002B548D">
              <w:rPr>
                <w:rFonts w:ascii="Times New Roman" w:eastAsia="Times New Roman" w:hAnsi="Times New Roman" w:cs="Times New Roman"/>
                <w:iCs/>
                <w:sz w:val="24"/>
                <w:szCs w:val="24"/>
                <w:lang w:eastAsia="ru-RU"/>
              </w:rPr>
              <w:t>Количество</w:t>
            </w:r>
          </w:p>
        </w:tc>
        <w:tc>
          <w:tcPr>
            <w:tcW w:w="973" w:type="dxa"/>
            <w:tcBorders>
              <w:top w:val="single" w:sz="4" w:space="0" w:color="auto"/>
              <w:left w:val="nil"/>
              <w:bottom w:val="single" w:sz="4" w:space="0" w:color="auto"/>
              <w:right w:val="single" w:sz="4" w:space="0" w:color="auto"/>
            </w:tcBorders>
            <w:shd w:val="clear" w:color="auto" w:fill="auto"/>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bCs/>
                <w:iCs/>
                <w:sz w:val="24"/>
                <w:szCs w:val="24"/>
                <w:lang w:eastAsia="ru-RU"/>
              </w:rPr>
            </w:pPr>
            <w:r w:rsidRPr="002B548D">
              <w:rPr>
                <w:rFonts w:ascii="Times New Roman" w:eastAsia="Times New Roman" w:hAnsi="Times New Roman" w:cs="Times New Roman"/>
                <w:bCs/>
                <w:iCs/>
                <w:sz w:val="24"/>
                <w:szCs w:val="24"/>
                <w:lang w:eastAsia="ru-RU"/>
              </w:rPr>
              <w:t>Цена за ед. без НДС, руб.</w:t>
            </w:r>
          </w:p>
        </w:tc>
        <w:tc>
          <w:tcPr>
            <w:tcW w:w="973" w:type="dxa"/>
            <w:tcBorders>
              <w:top w:val="single" w:sz="4" w:space="0" w:color="auto"/>
              <w:left w:val="nil"/>
              <w:bottom w:val="single" w:sz="4" w:space="0" w:color="auto"/>
              <w:right w:val="single" w:sz="4" w:space="0" w:color="auto"/>
            </w:tcBorders>
            <w:shd w:val="clear" w:color="auto" w:fill="auto"/>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bCs/>
                <w:iCs/>
                <w:sz w:val="24"/>
                <w:szCs w:val="24"/>
                <w:lang w:eastAsia="ru-RU"/>
              </w:rPr>
            </w:pPr>
            <w:r w:rsidRPr="002B548D">
              <w:rPr>
                <w:rFonts w:ascii="Times New Roman" w:eastAsia="Times New Roman" w:hAnsi="Times New Roman" w:cs="Times New Roman"/>
                <w:bCs/>
                <w:iCs/>
                <w:sz w:val="24"/>
                <w:szCs w:val="24"/>
                <w:lang w:eastAsia="ru-RU"/>
              </w:rPr>
              <w:t>Сумма без НДС, руб.</w:t>
            </w:r>
          </w:p>
        </w:tc>
        <w:tc>
          <w:tcPr>
            <w:tcW w:w="973" w:type="dxa"/>
            <w:tcBorders>
              <w:top w:val="single" w:sz="4" w:space="0" w:color="auto"/>
              <w:left w:val="nil"/>
              <w:bottom w:val="single" w:sz="4" w:space="0" w:color="auto"/>
              <w:right w:val="single" w:sz="4" w:space="0" w:color="auto"/>
            </w:tcBorders>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bCs/>
                <w:iCs/>
                <w:sz w:val="24"/>
                <w:szCs w:val="24"/>
                <w:lang w:eastAsia="ru-RU"/>
              </w:rPr>
            </w:pPr>
            <w:r w:rsidRPr="002B548D">
              <w:rPr>
                <w:rFonts w:ascii="Times New Roman" w:eastAsia="Times New Roman" w:hAnsi="Times New Roman" w:cs="Times New Roman"/>
                <w:bCs/>
                <w:iCs/>
                <w:sz w:val="24"/>
                <w:szCs w:val="24"/>
                <w:lang w:eastAsia="ru-RU"/>
              </w:rPr>
              <w:t>Цена за ед. с НДС, руб.</w:t>
            </w:r>
          </w:p>
        </w:tc>
        <w:tc>
          <w:tcPr>
            <w:tcW w:w="973" w:type="dxa"/>
            <w:tcBorders>
              <w:top w:val="single" w:sz="4" w:space="0" w:color="auto"/>
              <w:left w:val="nil"/>
              <w:bottom w:val="single" w:sz="4" w:space="0" w:color="auto"/>
              <w:right w:val="single" w:sz="4" w:space="0" w:color="auto"/>
            </w:tcBorders>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bCs/>
                <w:iCs/>
                <w:sz w:val="24"/>
                <w:szCs w:val="24"/>
                <w:lang w:eastAsia="ru-RU"/>
              </w:rPr>
            </w:pPr>
            <w:r w:rsidRPr="002B548D">
              <w:rPr>
                <w:rFonts w:ascii="Times New Roman" w:eastAsia="Times New Roman" w:hAnsi="Times New Roman" w:cs="Times New Roman"/>
                <w:bCs/>
                <w:iCs/>
                <w:sz w:val="24"/>
                <w:szCs w:val="24"/>
                <w:lang w:eastAsia="ru-RU"/>
              </w:rPr>
              <w:t>Сумма с НДС, руб.</w:t>
            </w:r>
          </w:p>
        </w:tc>
      </w:tr>
      <w:tr w:rsidR="008522F8" w:rsidRPr="002B548D" w:rsidTr="000E075E">
        <w:trPr>
          <w:trHeight w:val="340"/>
        </w:trPr>
        <w:tc>
          <w:tcPr>
            <w:tcW w:w="338"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2765"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1263"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1102"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r>
      <w:tr w:rsidR="008522F8" w:rsidRPr="002B548D" w:rsidTr="000E075E">
        <w:trPr>
          <w:trHeight w:val="340"/>
        </w:trPr>
        <w:tc>
          <w:tcPr>
            <w:tcW w:w="338"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2765"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1263"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1102"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r>
      <w:tr w:rsidR="008522F8" w:rsidRPr="002B548D" w:rsidTr="000E075E">
        <w:trPr>
          <w:trHeight w:val="340"/>
        </w:trPr>
        <w:tc>
          <w:tcPr>
            <w:tcW w:w="338"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2765"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1263"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1102"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r>
      <w:tr w:rsidR="008522F8" w:rsidRPr="002B548D" w:rsidTr="000E075E">
        <w:trPr>
          <w:trHeight w:val="340"/>
        </w:trPr>
        <w:tc>
          <w:tcPr>
            <w:tcW w:w="338"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2765"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1263"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1102"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r>
      <w:tr w:rsidR="008522F8" w:rsidRPr="002B548D" w:rsidTr="000E075E">
        <w:trPr>
          <w:trHeight w:val="340"/>
        </w:trPr>
        <w:tc>
          <w:tcPr>
            <w:tcW w:w="338" w:type="dxa"/>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5130" w:type="dxa"/>
            <w:gridSpan w:val="3"/>
            <w:vAlign w:val="center"/>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r w:rsidRPr="002B548D">
              <w:rPr>
                <w:rFonts w:ascii="Times New Roman" w:eastAsia="Times New Roman" w:hAnsi="Times New Roman" w:cs="Times New Roman"/>
                <w:iCs/>
                <w:sz w:val="24"/>
                <w:szCs w:val="24"/>
                <w:lang w:eastAsia="ru-RU"/>
              </w:rPr>
              <w:t>Итого:</w:t>
            </w: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c>
          <w:tcPr>
            <w:tcW w:w="973" w:type="dxa"/>
          </w:tcPr>
          <w:p w:rsidR="008522F8" w:rsidRPr="002B548D" w:rsidRDefault="008522F8" w:rsidP="000E075E">
            <w:pPr>
              <w:keepNext/>
              <w:suppressAutoHyphens/>
              <w:spacing w:after="0" w:line="240" w:lineRule="auto"/>
              <w:jc w:val="both"/>
              <w:rPr>
                <w:rFonts w:ascii="Times New Roman" w:eastAsia="Times New Roman" w:hAnsi="Times New Roman" w:cs="Times New Roman"/>
                <w:iCs/>
                <w:sz w:val="24"/>
                <w:szCs w:val="24"/>
                <w:lang w:eastAsia="ru-RU"/>
              </w:rPr>
            </w:pPr>
          </w:p>
        </w:tc>
      </w:tr>
    </w:tbl>
    <w:p w:rsidR="008522F8" w:rsidRPr="002B548D" w:rsidRDefault="008522F8" w:rsidP="008522F8">
      <w:pPr>
        <w:keepNext/>
        <w:suppressAutoHyphens/>
        <w:spacing w:after="0" w:line="240" w:lineRule="auto"/>
        <w:jc w:val="both"/>
        <w:rPr>
          <w:rFonts w:ascii="Times New Roman" w:eastAsia="Times New Roman" w:hAnsi="Times New Roman" w:cs="Times New Roman"/>
          <w:b/>
          <w:i/>
          <w:iCs/>
          <w:sz w:val="24"/>
          <w:szCs w:val="24"/>
          <w:lang w:eastAsia="ru-RU"/>
        </w:rPr>
      </w:pPr>
    </w:p>
    <w:p w:rsidR="008522F8" w:rsidRPr="002B548D" w:rsidRDefault="008522F8" w:rsidP="008522F8">
      <w:pPr>
        <w:keepNext/>
        <w:suppressAutoHyphens/>
        <w:spacing w:after="0" w:line="240" w:lineRule="auto"/>
        <w:rPr>
          <w:rFonts w:ascii="Times New Roman" w:eastAsia="Times New Roman" w:hAnsi="Times New Roman" w:cs="Times New Roman"/>
          <w:i/>
          <w:iCs/>
          <w:sz w:val="24"/>
          <w:szCs w:val="24"/>
          <w:lang w:eastAsia="ru-RU"/>
        </w:rPr>
      </w:pPr>
      <w:r w:rsidRPr="002B548D">
        <w:rPr>
          <w:rFonts w:ascii="Times New Roman" w:eastAsia="Times New Roman" w:hAnsi="Times New Roman" w:cs="Times New Roman"/>
          <w:i/>
          <w:iCs/>
          <w:sz w:val="24"/>
          <w:szCs w:val="24"/>
          <w:lang w:eastAsia="ru-RU"/>
        </w:rPr>
        <w:t>Всего поставлено товара на сумму: ________________________________________________________________ рублей ___ коп.</w:t>
      </w:r>
    </w:p>
    <w:p w:rsidR="008522F8" w:rsidRPr="002B548D" w:rsidRDefault="008522F8" w:rsidP="008522F8">
      <w:pPr>
        <w:keepNext/>
        <w:suppressAutoHyphens/>
        <w:spacing w:after="0" w:line="240" w:lineRule="auto"/>
        <w:rPr>
          <w:rFonts w:ascii="Times New Roman" w:eastAsia="Times New Roman" w:hAnsi="Times New Roman" w:cs="Times New Roman"/>
          <w:i/>
          <w:iCs/>
          <w:sz w:val="24"/>
          <w:szCs w:val="24"/>
          <w:lang w:eastAsia="ru-RU"/>
        </w:rPr>
      </w:pPr>
      <w:r w:rsidRPr="002B548D">
        <w:rPr>
          <w:rFonts w:ascii="Times New Roman" w:eastAsia="Times New Roman" w:hAnsi="Times New Roman" w:cs="Times New Roman"/>
          <w:i/>
          <w:iCs/>
          <w:sz w:val="24"/>
          <w:szCs w:val="24"/>
          <w:lang w:eastAsia="ru-RU"/>
        </w:rPr>
        <w:t xml:space="preserve"> в т.ч. НДС – ________________________________________________ рублей___ копеек.</w:t>
      </w:r>
    </w:p>
    <w:p w:rsidR="008522F8" w:rsidRPr="002B548D" w:rsidRDefault="008522F8" w:rsidP="008522F8">
      <w:pPr>
        <w:keepNext/>
        <w:suppressAutoHyphens/>
        <w:spacing w:after="0" w:line="240" w:lineRule="auto"/>
        <w:rPr>
          <w:rFonts w:ascii="Times New Roman" w:eastAsia="Times New Roman" w:hAnsi="Times New Roman" w:cs="Times New Roman"/>
          <w:i/>
          <w:iCs/>
          <w:sz w:val="24"/>
          <w:szCs w:val="24"/>
          <w:lang w:eastAsia="ru-RU"/>
        </w:rPr>
      </w:pPr>
    </w:p>
    <w:p w:rsidR="008522F8" w:rsidRPr="002B548D" w:rsidRDefault="008522F8" w:rsidP="008522F8">
      <w:pPr>
        <w:keepNext/>
        <w:suppressAutoHyphens/>
        <w:spacing w:after="0" w:line="240" w:lineRule="auto"/>
        <w:rPr>
          <w:rFonts w:ascii="Times New Roman" w:eastAsia="Times New Roman" w:hAnsi="Times New Roman" w:cs="Times New Roman"/>
          <w:i/>
          <w:iCs/>
          <w:sz w:val="24"/>
          <w:szCs w:val="24"/>
          <w:lang w:eastAsia="ru-RU"/>
        </w:rPr>
      </w:pPr>
      <w:r w:rsidRPr="002B548D">
        <w:rPr>
          <w:rFonts w:ascii="Times New Roman" w:eastAsia="Times New Roman" w:hAnsi="Times New Roman" w:cs="Times New Roman"/>
          <w:i/>
          <w:iCs/>
          <w:sz w:val="24"/>
          <w:szCs w:val="24"/>
          <w:lang w:eastAsia="ru-RU"/>
        </w:rPr>
        <w:t>Вышеперечисленные товары поставлены полностью</w:t>
      </w:r>
      <w:r>
        <w:rPr>
          <w:rFonts w:ascii="Times New Roman" w:eastAsia="Times New Roman" w:hAnsi="Times New Roman" w:cs="Times New Roman"/>
          <w:i/>
          <w:iCs/>
          <w:sz w:val="24"/>
          <w:szCs w:val="24"/>
          <w:lang w:eastAsia="ru-RU"/>
        </w:rPr>
        <w:t>,</w:t>
      </w:r>
      <w:r w:rsidRPr="002B548D">
        <w:rPr>
          <w:rFonts w:ascii="Times New Roman" w:eastAsia="Times New Roman" w:hAnsi="Times New Roman" w:cs="Times New Roman"/>
          <w:i/>
          <w:iCs/>
          <w:sz w:val="24"/>
          <w:szCs w:val="24"/>
          <w:lang w:eastAsia="ru-RU"/>
        </w:rPr>
        <w:t xml:space="preserve"> </w:t>
      </w:r>
      <w:r>
        <w:rPr>
          <w:rFonts w:ascii="Times New Roman" w:eastAsia="Times New Roman" w:hAnsi="Times New Roman" w:cs="Times New Roman"/>
          <w:i/>
          <w:iCs/>
          <w:sz w:val="24"/>
          <w:szCs w:val="24"/>
          <w:lang w:eastAsia="ru-RU"/>
        </w:rPr>
        <w:t>пусконаладочные работы проведены</w:t>
      </w:r>
      <w:r w:rsidRPr="002B548D">
        <w:rPr>
          <w:rFonts w:ascii="Times New Roman" w:eastAsia="Times New Roman" w:hAnsi="Times New Roman" w:cs="Times New Roman"/>
          <w:i/>
          <w:iCs/>
          <w:sz w:val="24"/>
          <w:szCs w:val="24"/>
          <w:lang w:eastAsia="ru-RU"/>
        </w:rPr>
        <w:t>. Заказчик претензий по объему, качеству и поставк</w:t>
      </w:r>
      <w:r>
        <w:rPr>
          <w:rFonts w:ascii="Times New Roman" w:eastAsia="Times New Roman" w:hAnsi="Times New Roman" w:cs="Times New Roman"/>
          <w:i/>
          <w:iCs/>
          <w:sz w:val="24"/>
          <w:szCs w:val="24"/>
          <w:lang w:eastAsia="ru-RU"/>
        </w:rPr>
        <w:t>е</w:t>
      </w:r>
      <w:r w:rsidRPr="002B548D">
        <w:rPr>
          <w:rFonts w:ascii="Times New Roman" w:eastAsia="Times New Roman" w:hAnsi="Times New Roman" w:cs="Times New Roman"/>
          <w:i/>
          <w:iCs/>
          <w:sz w:val="24"/>
          <w:szCs w:val="24"/>
          <w:lang w:eastAsia="ru-RU"/>
        </w:rPr>
        <w:t xml:space="preserve"> товаров претензий не имеет.</w:t>
      </w:r>
    </w:p>
    <w:p w:rsidR="008522F8" w:rsidRPr="002B548D" w:rsidRDefault="008522F8" w:rsidP="008522F8">
      <w:pPr>
        <w:keepNext/>
        <w:suppressAutoHyphens/>
        <w:spacing w:after="0" w:line="240" w:lineRule="auto"/>
        <w:jc w:val="both"/>
        <w:rPr>
          <w:rFonts w:ascii="Times New Roman" w:eastAsia="Times New Roman" w:hAnsi="Times New Roman" w:cs="Times New Roman"/>
          <w:b/>
          <w:iCs/>
          <w:sz w:val="24"/>
          <w:szCs w:val="24"/>
          <w:lang w:eastAsia="ru-RU"/>
        </w:rPr>
      </w:pPr>
    </w:p>
    <w:tbl>
      <w:tblPr>
        <w:tblW w:w="0" w:type="auto"/>
        <w:tblLook w:val="04A0"/>
      </w:tblPr>
      <w:tblGrid>
        <w:gridCol w:w="4785"/>
        <w:gridCol w:w="4786"/>
      </w:tblGrid>
      <w:tr w:rsidR="008522F8" w:rsidRPr="002B548D" w:rsidTr="000E075E">
        <w:tc>
          <w:tcPr>
            <w:tcW w:w="4785" w:type="dxa"/>
          </w:tcPr>
          <w:p w:rsidR="008522F8" w:rsidRPr="002B548D" w:rsidRDefault="008522F8" w:rsidP="000E075E">
            <w:pPr>
              <w:keepNext/>
              <w:suppressAutoHyphens/>
              <w:spacing w:after="0" w:line="240" w:lineRule="auto"/>
              <w:jc w:val="both"/>
              <w:rPr>
                <w:rFonts w:ascii="Times New Roman" w:eastAsia="Times New Roman" w:hAnsi="Times New Roman" w:cs="Times New Roman"/>
                <w:b/>
                <w:iCs/>
                <w:sz w:val="24"/>
                <w:szCs w:val="24"/>
                <w:lang w:eastAsia="ru-RU"/>
              </w:rPr>
            </w:pPr>
            <w:r w:rsidRPr="002B548D">
              <w:rPr>
                <w:rFonts w:ascii="Times New Roman" w:eastAsia="Times New Roman" w:hAnsi="Times New Roman" w:cs="Times New Roman"/>
                <w:b/>
                <w:iCs/>
                <w:sz w:val="24"/>
                <w:szCs w:val="24"/>
                <w:lang w:eastAsia="ru-RU"/>
              </w:rPr>
              <w:t>От Заказчика</w:t>
            </w:r>
          </w:p>
          <w:p w:rsidR="008522F8" w:rsidRPr="002B548D" w:rsidRDefault="008522F8" w:rsidP="000E075E">
            <w:pPr>
              <w:keepNext/>
              <w:suppressAutoHyphens/>
              <w:spacing w:after="0" w:line="240" w:lineRule="auto"/>
              <w:jc w:val="both"/>
              <w:rPr>
                <w:rFonts w:ascii="Times New Roman" w:eastAsia="Times New Roman" w:hAnsi="Times New Roman" w:cs="Times New Roman"/>
                <w:b/>
                <w:iCs/>
                <w:sz w:val="24"/>
                <w:szCs w:val="24"/>
                <w:lang w:eastAsia="ru-RU"/>
              </w:rPr>
            </w:pPr>
          </w:p>
          <w:p w:rsidR="008522F8" w:rsidRPr="002B548D" w:rsidRDefault="008522F8" w:rsidP="000E075E">
            <w:pPr>
              <w:keepNext/>
              <w:suppressAutoHyphens/>
              <w:spacing w:after="0" w:line="240" w:lineRule="auto"/>
              <w:jc w:val="both"/>
              <w:rPr>
                <w:rFonts w:ascii="Times New Roman" w:eastAsia="Times New Roman" w:hAnsi="Times New Roman" w:cs="Times New Roman"/>
                <w:b/>
                <w:iCs/>
                <w:sz w:val="24"/>
                <w:szCs w:val="24"/>
                <w:lang w:eastAsia="ru-RU"/>
              </w:rPr>
            </w:pPr>
            <w:r w:rsidRPr="002B548D">
              <w:rPr>
                <w:rFonts w:ascii="Times New Roman" w:eastAsia="Times New Roman" w:hAnsi="Times New Roman" w:cs="Times New Roman"/>
                <w:b/>
                <w:iCs/>
                <w:sz w:val="24"/>
                <w:szCs w:val="24"/>
                <w:lang w:eastAsia="ru-RU"/>
              </w:rPr>
              <w:t>____________________</w:t>
            </w:r>
          </w:p>
          <w:p w:rsidR="008522F8" w:rsidRPr="002B548D" w:rsidRDefault="008522F8" w:rsidP="000E075E">
            <w:pPr>
              <w:keepNext/>
              <w:suppressAutoHyphens/>
              <w:spacing w:after="0" w:line="240" w:lineRule="auto"/>
              <w:jc w:val="both"/>
              <w:rPr>
                <w:rFonts w:ascii="Times New Roman" w:eastAsia="Times New Roman" w:hAnsi="Times New Roman" w:cs="Times New Roman"/>
                <w:b/>
                <w:iCs/>
                <w:sz w:val="24"/>
                <w:szCs w:val="24"/>
                <w:lang w:eastAsia="ru-RU"/>
              </w:rPr>
            </w:pPr>
            <w:r w:rsidRPr="002B548D">
              <w:rPr>
                <w:rFonts w:ascii="Times New Roman" w:eastAsia="Times New Roman" w:hAnsi="Times New Roman" w:cs="Times New Roman"/>
                <w:b/>
                <w:iCs/>
                <w:sz w:val="24"/>
                <w:szCs w:val="24"/>
                <w:lang w:eastAsia="ru-RU"/>
              </w:rPr>
              <w:t>М.П.</w:t>
            </w:r>
          </w:p>
        </w:tc>
        <w:tc>
          <w:tcPr>
            <w:tcW w:w="4786" w:type="dxa"/>
          </w:tcPr>
          <w:p w:rsidR="008522F8" w:rsidRPr="002B548D" w:rsidRDefault="008522F8" w:rsidP="000E075E">
            <w:pPr>
              <w:keepNext/>
              <w:suppressAutoHyphens/>
              <w:spacing w:after="0" w:line="240" w:lineRule="auto"/>
              <w:jc w:val="both"/>
              <w:rPr>
                <w:rFonts w:ascii="Times New Roman" w:eastAsia="Times New Roman" w:hAnsi="Times New Roman" w:cs="Times New Roman"/>
                <w:b/>
                <w:iCs/>
                <w:sz w:val="24"/>
                <w:szCs w:val="24"/>
                <w:lang w:eastAsia="ru-RU"/>
              </w:rPr>
            </w:pPr>
            <w:r w:rsidRPr="002B548D">
              <w:rPr>
                <w:rFonts w:ascii="Times New Roman" w:eastAsia="Times New Roman" w:hAnsi="Times New Roman" w:cs="Times New Roman"/>
                <w:b/>
                <w:iCs/>
                <w:sz w:val="24"/>
                <w:szCs w:val="24"/>
                <w:lang w:eastAsia="ru-RU"/>
              </w:rPr>
              <w:tab/>
              <w:t>От Поставщика</w:t>
            </w:r>
          </w:p>
          <w:p w:rsidR="008522F8" w:rsidRPr="002B548D" w:rsidRDefault="008522F8" w:rsidP="000E075E">
            <w:pPr>
              <w:keepNext/>
              <w:suppressAutoHyphens/>
              <w:spacing w:after="0" w:line="240" w:lineRule="auto"/>
              <w:jc w:val="both"/>
              <w:rPr>
                <w:rFonts w:ascii="Times New Roman" w:eastAsia="Times New Roman" w:hAnsi="Times New Roman" w:cs="Times New Roman"/>
                <w:b/>
                <w:iCs/>
                <w:sz w:val="24"/>
                <w:szCs w:val="24"/>
                <w:lang w:eastAsia="ru-RU"/>
              </w:rPr>
            </w:pPr>
          </w:p>
          <w:p w:rsidR="008522F8" w:rsidRPr="002B548D" w:rsidRDefault="008522F8" w:rsidP="000E075E">
            <w:pPr>
              <w:keepNext/>
              <w:suppressAutoHyphens/>
              <w:spacing w:after="0" w:line="240" w:lineRule="auto"/>
              <w:jc w:val="both"/>
              <w:rPr>
                <w:rFonts w:ascii="Times New Roman" w:eastAsia="Times New Roman" w:hAnsi="Times New Roman" w:cs="Times New Roman"/>
                <w:b/>
                <w:iCs/>
                <w:sz w:val="24"/>
                <w:szCs w:val="24"/>
                <w:lang w:eastAsia="ru-RU"/>
              </w:rPr>
            </w:pPr>
            <w:r w:rsidRPr="002B548D">
              <w:rPr>
                <w:rFonts w:ascii="Times New Roman" w:eastAsia="Times New Roman" w:hAnsi="Times New Roman" w:cs="Times New Roman"/>
                <w:b/>
                <w:iCs/>
                <w:sz w:val="24"/>
                <w:szCs w:val="24"/>
                <w:lang w:eastAsia="ru-RU"/>
              </w:rPr>
              <w:tab/>
              <w:t>____________________</w:t>
            </w:r>
          </w:p>
          <w:p w:rsidR="008522F8" w:rsidRPr="002B548D" w:rsidRDefault="008522F8" w:rsidP="000E075E">
            <w:pPr>
              <w:keepNext/>
              <w:suppressAutoHyphens/>
              <w:spacing w:after="0" w:line="240" w:lineRule="auto"/>
              <w:jc w:val="both"/>
              <w:rPr>
                <w:rFonts w:ascii="Times New Roman" w:eastAsia="Times New Roman" w:hAnsi="Times New Roman" w:cs="Times New Roman"/>
                <w:b/>
                <w:iCs/>
                <w:sz w:val="24"/>
                <w:szCs w:val="24"/>
                <w:lang w:eastAsia="ru-RU"/>
              </w:rPr>
            </w:pPr>
            <w:r w:rsidRPr="002B548D">
              <w:rPr>
                <w:rFonts w:ascii="Times New Roman" w:eastAsia="Times New Roman" w:hAnsi="Times New Roman" w:cs="Times New Roman"/>
                <w:b/>
                <w:iCs/>
                <w:sz w:val="24"/>
                <w:szCs w:val="24"/>
                <w:lang w:eastAsia="ru-RU"/>
              </w:rPr>
              <w:tab/>
              <w:t>М.П.</w:t>
            </w:r>
          </w:p>
        </w:tc>
      </w:tr>
    </w:tbl>
    <w:p w:rsidR="008522F8" w:rsidRPr="00FE1F7D" w:rsidRDefault="008522F8" w:rsidP="008522F8">
      <w:pPr>
        <w:keepNext/>
        <w:suppressAutoHyphens/>
        <w:spacing w:after="0" w:line="240" w:lineRule="auto"/>
        <w:jc w:val="both"/>
        <w:rPr>
          <w:rFonts w:ascii="Times New Roman" w:eastAsia="Times New Roman" w:hAnsi="Times New Roman" w:cs="Times New Roman"/>
          <w:iCs/>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iCs/>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iCs/>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iCs/>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iCs/>
          <w:sz w:val="24"/>
          <w:szCs w:val="24"/>
          <w:lang w:eastAsia="ru-RU"/>
        </w:rPr>
      </w:pPr>
    </w:p>
    <w:p w:rsidR="008522F8" w:rsidRPr="00FE1F7D" w:rsidRDefault="008522F8" w:rsidP="008522F8">
      <w:pPr>
        <w:keepNext/>
        <w:suppressAutoHyphens/>
        <w:spacing w:after="0" w:line="240" w:lineRule="auto"/>
        <w:jc w:val="both"/>
        <w:rPr>
          <w:rFonts w:ascii="Times New Roman" w:eastAsia="Times New Roman" w:hAnsi="Times New Roman" w:cs="Times New Roman"/>
          <w:iCs/>
          <w:sz w:val="24"/>
          <w:szCs w:val="24"/>
          <w:lang w:eastAsia="ru-RU"/>
        </w:rPr>
      </w:pPr>
    </w:p>
    <w:p w:rsidR="00CB139A" w:rsidRPr="00FE1F7D" w:rsidRDefault="00CB139A" w:rsidP="00DD48E1">
      <w:pPr>
        <w:rPr>
          <w:rFonts w:ascii="Times New Roman" w:eastAsia="Times New Roman" w:hAnsi="Times New Roman" w:cs="Times New Roman"/>
          <w:sz w:val="24"/>
          <w:szCs w:val="24"/>
          <w:lang w:eastAsia="ru-RU"/>
        </w:rPr>
      </w:pPr>
    </w:p>
    <w:sectPr w:rsidR="00CB139A" w:rsidRPr="00FE1F7D" w:rsidSect="002E528D">
      <w:pgSz w:w="11906" w:h="16838"/>
      <w:pgMar w:top="568" w:right="850" w:bottom="1560"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74C" w:rsidRDefault="00E5674C" w:rsidP="00DC5E86">
      <w:pPr>
        <w:spacing w:after="0" w:line="240" w:lineRule="auto"/>
      </w:pPr>
      <w:r>
        <w:separator/>
      </w:r>
    </w:p>
  </w:endnote>
  <w:endnote w:type="continuationSeparator" w:id="0">
    <w:p w:rsidR="00E5674C" w:rsidRDefault="00E5674C" w:rsidP="00DC5E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manT">
    <w:altName w:val="Courier New"/>
    <w:charset w:val="CC"/>
    <w:family w:val="auto"/>
    <w:pitch w:val="variable"/>
    <w:sig w:usb0="00000000"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43" w:usb2="00000009" w:usb3="00000000" w:csb0="000001FF" w:csb1="00000000"/>
  </w:font>
  <w:font w:name="MS Mincho;ＭＳ 明朝">
    <w:panose1 w:val="00000000000000000000"/>
    <w:charset w:val="8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74C" w:rsidRDefault="00E5674C" w:rsidP="00DC5E86">
      <w:pPr>
        <w:spacing w:after="0" w:line="240" w:lineRule="auto"/>
      </w:pPr>
      <w:r>
        <w:separator/>
      </w:r>
    </w:p>
  </w:footnote>
  <w:footnote w:type="continuationSeparator" w:id="0">
    <w:p w:rsidR="00E5674C" w:rsidRDefault="00E5674C" w:rsidP="00DC5E86">
      <w:pPr>
        <w:spacing w:after="0" w:line="240" w:lineRule="auto"/>
      </w:pPr>
      <w:r>
        <w:continuationSeparator/>
      </w:r>
    </w:p>
  </w:footnote>
  <w:footnote w:id="1">
    <w:p w:rsidR="001A444C" w:rsidRDefault="001A444C" w:rsidP="001A444C">
      <w:pPr>
        <w:pStyle w:val="a9"/>
        <w:rPr>
          <w:rFonts w:eastAsia="Calibri" w:cs="Times New Roman"/>
        </w:rPr>
      </w:pPr>
      <w:r>
        <w:rPr>
          <w:rStyle w:val="ab"/>
          <w:rFonts w:eastAsia="Calibri" w:cs="Times New Roman"/>
        </w:rPr>
        <w:footnoteRef/>
      </w:r>
      <w:r>
        <w:rPr>
          <w:rFonts w:eastAsia="Calibri" w:cs="Times New Roman"/>
        </w:rPr>
        <w:t xml:space="preserve"> </w:t>
      </w:r>
      <w:r>
        <w:rPr>
          <w:rFonts w:eastAsia="Calibri" w:cs="Times New Roman"/>
          <w:i/>
          <w:iCs/>
        </w:rPr>
        <w:t>счет-фактура не предоставляется в случае применения упрощенной системы налогообложения в соответствии с Налоговым кодексом Российской Федерации.</w:t>
      </w:r>
    </w:p>
  </w:footnote>
  <w:footnote w:id="2">
    <w:p w:rsidR="0079005D" w:rsidRDefault="0079005D" w:rsidP="0079005D">
      <w:pPr>
        <w:pStyle w:val="a9"/>
        <w:rPr>
          <w:rFonts w:eastAsia="Calibri" w:cs="Times New Roman"/>
        </w:rPr>
      </w:pPr>
      <w:r>
        <w:rPr>
          <w:rStyle w:val="ab"/>
          <w:rFonts w:eastAsia="Calibri" w:cs="Times New Roman"/>
        </w:rPr>
        <w:footnoteRef/>
      </w:r>
      <w:r>
        <w:rPr>
          <w:rFonts w:eastAsia="Calibri" w:cs="Times New Roman"/>
        </w:rPr>
        <w:t xml:space="preserve"> </w:t>
      </w:r>
      <w:r>
        <w:rPr>
          <w:rFonts w:eastAsia="Calibri" w:cs="Times New Roman"/>
          <w:i/>
          <w:iCs/>
        </w:rPr>
        <w:t>счет-фактура не предоставляется в случае применения упрощенной системы налогообложения в соответствии с Налоговым кодексом Российской Федерации.</w:t>
      </w:r>
    </w:p>
  </w:footnote>
  <w:footnote w:id="3">
    <w:p w:rsidR="00FE1F7D" w:rsidRDefault="00FE1F7D" w:rsidP="00FE1F7D">
      <w:pPr>
        <w:pStyle w:val="a9"/>
        <w:ind w:right="-284"/>
        <w:jc w:val="both"/>
        <w:rPr>
          <w:rFonts w:ascii="Times New Roman" w:hAnsi="Times New Roman" w:cs="Times New Roman"/>
          <w:sz w:val="14"/>
          <w:szCs w:val="14"/>
        </w:rPr>
      </w:pPr>
      <w:r>
        <w:rPr>
          <w:rStyle w:val="ab"/>
          <w:sz w:val="14"/>
          <w:szCs w:val="14"/>
        </w:rPr>
        <w:footnoteRef/>
      </w:r>
      <w:r>
        <w:rPr>
          <w:sz w:val="14"/>
          <w:szCs w:val="14"/>
        </w:rPr>
        <w:t xml:space="preserve"> </w:t>
      </w:r>
      <w:r>
        <w:rPr>
          <w:rFonts w:ascii="Times New Roman" w:hAnsi="Times New Roman" w:cs="Times New Roman"/>
          <w:sz w:val="14"/>
          <w:szCs w:val="14"/>
        </w:rPr>
        <w:t xml:space="preserve">Пункт применяется при условии заключения контракта у СМП, СОНО </w:t>
      </w:r>
      <w:r>
        <w:rPr>
          <w:rFonts w:ascii="Times New Roman" w:eastAsia="Times New Roman" w:hAnsi="Times New Roman" w:cs="Times New Roman"/>
          <w:sz w:val="14"/>
          <w:szCs w:val="14"/>
          <w:lang w:eastAsia="ru-RU"/>
        </w:rPr>
        <w:t xml:space="preserve">в соответствии с </w:t>
      </w:r>
      <w:hyperlink r:id="rId1" w:history="1">
        <w:r>
          <w:rPr>
            <w:rStyle w:val="a7"/>
            <w:rFonts w:ascii="Times New Roman" w:eastAsia="Times New Roman" w:hAnsi="Times New Roman" w:cs="Times New Roman"/>
            <w:sz w:val="14"/>
            <w:szCs w:val="14"/>
            <w:lang w:eastAsia="ru-RU"/>
          </w:rPr>
          <w:t>пунктом 1 части 1 статьи 30</w:t>
        </w:r>
      </w:hyperlink>
      <w:r>
        <w:rPr>
          <w:rFonts w:ascii="Times New Roman" w:eastAsia="Times New Roman" w:hAnsi="Times New Roman" w:cs="Times New Roman"/>
          <w:sz w:val="14"/>
          <w:szCs w:val="1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14"/>
          <w:szCs w:val="14"/>
        </w:rPr>
        <w:t xml:space="preserve"> при этом цена контракта не должна превышать двадцать миллионов рублей;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E79AD"/>
    <w:multiLevelType w:val="hybridMultilevel"/>
    <w:tmpl w:val="4DEE1CBC"/>
    <w:lvl w:ilvl="0" w:tplc="FBF477D8">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nsid w:val="20226626"/>
    <w:multiLevelType w:val="multilevel"/>
    <w:tmpl w:val="28A2297A"/>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45DA7ADC"/>
    <w:multiLevelType w:val="multilevel"/>
    <w:tmpl w:val="48CE7EE4"/>
    <w:lvl w:ilvl="0">
      <w:start w:val="1"/>
      <w:numFmt w:val="bullet"/>
      <w:lvlText w:val="-"/>
      <w:lvlJc w:val="left"/>
      <w:pPr>
        <w:tabs>
          <w:tab w:val="num" w:pos="1080"/>
        </w:tabs>
        <w:ind w:left="1080" w:hanging="360"/>
      </w:pPr>
      <w:rPr>
        <w:rFonts w:ascii="RomanT" w:hAnsi="RomanT" w:cs="RomanT"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47C46B67"/>
    <w:multiLevelType w:val="hybridMultilevel"/>
    <w:tmpl w:val="E86405A4"/>
    <w:lvl w:ilvl="0" w:tplc="CA98CAA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footnote w:id="-1"/>
    <w:footnote w:id="0"/>
  </w:footnotePr>
  <w:endnotePr>
    <w:endnote w:id="-1"/>
    <w:endnote w:id="0"/>
  </w:endnotePr>
  <w:compat/>
  <w:rsids>
    <w:rsidRoot w:val="00E84C92"/>
    <w:rsid w:val="0000358C"/>
    <w:rsid w:val="00005BC9"/>
    <w:rsid w:val="00005EE5"/>
    <w:rsid w:val="00011590"/>
    <w:rsid w:val="00011A64"/>
    <w:rsid w:val="000166F5"/>
    <w:rsid w:val="00016DFB"/>
    <w:rsid w:val="00020A82"/>
    <w:rsid w:val="000230BC"/>
    <w:rsid w:val="00030098"/>
    <w:rsid w:val="0003462F"/>
    <w:rsid w:val="0003563A"/>
    <w:rsid w:val="00037010"/>
    <w:rsid w:val="00044697"/>
    <w:rsid w:val="000470A1"/>
    <w:rsid w:val="00050F7A"/>
    <w:rsid w:val="00053016"/>
    <w:rsid w:val="00053566"/>
    <w:rsid w:val="000546A6"/>
    <w:rsid w:val="000550E7"/>
    <w:rsid w:val="00055B1F"/>
    <w:rsid w:val="00062E76"/>
    <w:rsid w:val="000657FD"/>
    <w:rsid w:val="00070BBE"/>
    <w:rsid w:val="00093B82"/>
    <w:rsid w:val="000A21A4"/>
    <w:rsid w:val="000A3E70"/>
    <w:rsid w:val="000A3F71"/>
    <w:rsid w:val="000A5231"/>
    <w:rsid w:val="000B7315"/>
    <w:rsid w:val="000C01EB"/>
    <w:rsid w:val="000C18B2"/>
    <w:rsid w:val="000C2A3F"/>
    <w:rsid w:val="000C59C2"/>
    <w:rsid w:val="000D3D71"/>
    <w:rsid w:val="000D799D"/>
    <w:rsid w:val="000E23FC"/>
    <w:rsid w:val="000E34E9"/>
    <w:rsid w:val="000F1DA6"/>
    <w:rsid w:val="000F45C5"/>
    <w:rsid w:val="000F4696"/>
    <w:rsid w:val="000F4A6E"/>
    <w:rsid w:val="000F5047"/>
    <w:rsid w:val="000F55D5"/>
    <w:rsid w:val="001000E7"/>
    <w:rsid w:val="0010293C"/>
    <w:rsid w:val="00102DD5"/>
    <w:rsid w:val="00102FA7"/>
    <w:rsid w:val="00106FEB"/>
    <w:rsid w:val="001078F8"/>
    <w:rsid w:val="00107D50"/>
    <w:rsid w:val="001116DA"/>
    <w:rsid w:val="00115937"/>
    <w:rsid w:val="001177C5"/>
    <w:rsid w:val="00125CEF"/>
    <w:rsid w:val="00125FA5"/>
    <w:rsid w:val="00132F27"/>
    <w:rsid w:val="001331F1"/>
    <w:rsid w:val="0013354F"/>
    <w:rsid w:val="00133588"/>
    <w:rsid w:val="00134530"/>
    <w:rsid w:val="001367C7"/>
    <w:rsid w:val="00137231"/>
    <w:rsid w:val="00150E84"/>
    <w:rsid w:val="0015497F"/>
    <w:rsid w:val="00155FEF"/>
    <w:rsid w:val="00157485"/>
    <w:rsid w:val="001613B6"/>
    <w:rsid w:val="00161809"/>
    <w:rsid w:val="00161C10"/>
    <w:rsid w:val="001631E6"/>
    <w:rsid w:val="001654D8"/>
    <w:rsid w:val="00170443"/>
    <w:rsid w:val="00170EDC"/>
    <w:rsid w:val="00173197"/>
    <w:rsid w:val="001761FD"/>
    <w:rsid w:val="001849BA"/>
    <w:rsid w:val="001913E5"/>
    <w:rsid w:val="00192085"/>
    <w:rsid w:val="0019256C"/>
    <w:rsid w:val="001939ED"/>
    <w:rsid w:val="00194689"/>
    <w:rsid w:val="001957DF"/>
    <w:rsid w:val="00196EE0"/>
    <w:rsid w:val="001A444C"/>
    <w:rsid w:val="001A559C"/>
    <w:rsid w:val="001B3447"/>
    <w:rsid w:val="001B6564"/>
    <w:rsid w:val="001C0532"/>
    <w:rsid w:val="001C0EEB"/>
    <w:rsid w:val="001C167F"/>
    <w:rsid w:val="001C29EF"/>
    <w:rsid w:val="001C3C25"/>
    <w:rsid w:val="001C69FB"/>
    <w:rsid w:val="001C72DD"/>
    <w:rsid w:val="001D031E"/>
    <w:rsid w:val="001D0529"/>
    <w:rsid w:val="001D0889"/>
    <w:rsid w:val="001D0E26"/>
    <w:rsid w:val="001D32E5"/>
    <w:rsid w:val="001D4544"/>
    <w:rsid w:val="001E516B"/>
    <w:rsid w:val="001E799C"/>
    <w:rsid w:val="001F21DC"/>
    <w:rsid w:val="001F5F53"/>
    <w:rsid w:val="001F7918"/>
    <w:rsid w:val="00203EE4"/>
    <w:rsid w:val="002047E5"/>
    <w:rsid w:val="00205D89"/>
    <w:rsid w:val="002062BB"/>
    <w:rsid w:val="002115E3"/>
    <w:rsid w:val="0022001E"/>
    <w:rsid w:val="00220A63"/>
    <w:rsid w:val="00221709"/>
    <w:rsid w:val="00224589"/>
    <w:rsid w:val="00224ADA"/>
    <w:rsid w:val="0022744F"/>
    <w:rsid w:val="00233600"/>
    <w:rsid w:val="00246F4D"/>
    <w:rsid w:val="00247534"/>
    <w:rsid w:val="00251088"/>
    <w:rsid w:val="002559F8"/>
    <w:rsid w:val="002579F3"/>
    <w:rsid w:val="0026143A"/>
    <w:rsid w:val="002638A2"/>
    <w:rsid w:val="002645B7"/>
    <w:rsid w:val="0027236B"/>
    <w:rsid w:val="002741AC"/>
    <w:rsid w:val="00282B47"/>
    <w:rsid w:val="0028395D"/>
    <w:rsid w:val="00286638"/>
    <w:rsid w:val="002977C3"/>
    <w:rsid w:val="00297836"/>
    <w:rsid w:val="002A0270"/>
    <w:rsid w:val="002A373E"/>
    <w:rsid w:val="002A55A8"/>
    <w:rsid w:val="002A659A"/>
    <w:rsid w:val="002A6E5D"/>
    <w:rsid w:val="002A7E32"/>
    <w:rsid w:val="002B1C43"/>
    <w:rsid w:val="002B2F9A"/>
    <w:rsid w:val="002B4920"/>
    <w:rsid w:val="002B4E09"/>
    <w:rsid w:val="002B5128"/>
    <w:rsid w:val="002C096B"/>
    <w:rsid w:val="002C1572"/>
    <w:rsid w:val="002C201C"/>
    <w:rsid w:val="002C2AEA"/>
    <w:rsid w:val="002D1D75"/>
    <w:rsid w:val="002D40DB"/>
    <w:rsid w:val="002D781F"/>
    <w:rsid w:val="002E15DD"/>
    <w:rsid w:val="002E1CB3"/>
    <w:rsid w:val="002E4D2B"/>
    <w:rsid w:val="002E528D"/>
    <w:rsid w:val="002E5869"/>
    <w:rsid w:val="002E6895"/>
    <w:rsid w:val="002F1918"/>
    <w:rsid w:val="002F2436"/>
    <w:rsid w:val="002F294A"/>
    <w:rsid w:val="00300488"/>
    <w:rsid w:val="003016A4"/>
    <w:rsid w:val="00302B38"/>
    <w:rsid w:val="00302B60"/>
    <w:rsid w:val="003061CA"/>
    <w:rsid w:val="00306252"/>
    <w:rsid w:val="00307DEF"/>
    <w:rsid w:val="003157A6"/>
    <w:rsid w:val="003160DA"/>
    <w:rsid w:val="003215AD"/>
    <w:rsid w:val="00323721"/>
    <w:rsid w:val="0032581C"/>
    <w:rsid w:val="0032639D"/>
    <w:rsid w:val="0032672E"/>
    <w:rsid w:val="00327B70"/>
    <w:rsid w:val="0033279C"/>
    <w:rsid w:val="003357A0"/>
    <w:rsid w:val="003445A5"/>
    <w:rsid w:val="003565AA"/>
    <w:rsid w:val="003638A2"/>
    <w:rsid w:val="003651BD"/>
    <w:rsid w:val="00365451"/>
    <w:rsid w:val="00366D7F"/>
    <w:rsid w:val="003673BC"/>
    <w:rsid w:val="00372B22"/>
    <w:rsid w:val="00374AF7"/>
    <w:rsid w:val="00384C66"/>
    <w:rsid w:val="00385DC2"/>
    <w:rsid w:val="003947DC"/>
    <w:rsid w:val="00396403"/>
    <w:rsid w:val="0039680F"/>
    <w:rsid w:val="003A452A"/>
    <w:rsid w:val="003A5034"/>
    <w:rsid w:val="003C03D7"/>
    <w:rsid w:val="003C0DF2"/>
    <w:rsid w:val="003C26B8"/>
    <w:rsid w:val="003D1B01"/>
    <w:rsid w:val="003D4194"/>
    <w:rsid w:val="003D66AA"/>
    <w:rsid w:val="003D7958"/>
    <w:rsid w:val="003E06A1"/>
    <w:rsid w:val="003E1C1A"/>
    <w:rsid w:val="003E3B9B"/>
    <w:rsid w:val="003E4E44"/>
    <w:rsid w:val="003E6A58"/>
    <w:rsid w:val="003F2C25"/>
    <w:rsid w:val="003F7DF9"/>
    <w:rsid w:val="00400E8A"/>
    <w:rsid w:val="004039EF"/>
    <w:rsid w:val="00405EF6"/>
    <w:rsid w:val="004065DD"/>
    <w:rsid w:val="00411A92"/>
    <w:rsid w:val="0041428D"/>
    <w:rsid w:val="00416BB2"/>
    <w:rsid w:val="00421BFD"/>
    <w:rsid w:val="00425511"/>
    <w:rsid w:val="00432602"/>
    <w:rsid w:val="00432C6C"/>
    <w:rsid w:val="00437B3F"/>
    <w:rsid w:val="00440B0A"/>
    <w:rsid w:val="00446312"/>
    <w:rsid w:val="00447D31"/>
    <w:rsid w:val="004507EE"/>
    <w:rsid w:val="0046374B"/>
    <w:rsid w:val="004653E7"/>
    <w:rsid w:val="00465D59"/>
    <w:rsid w:val="00467756"/>
    <w:rsid w:val="00470F78"/>
    <w:rsid w:val="0047204A"/>
    <w:rsid w:val="0047296D"/>
    <w:rsid w:val="00481B3D"/>
    <w:rsid w:val="00482284"/>
    <w:rsid w:val="00483E8A"/>
    <w:rsid w:val="00484793"/>
    <w:rsid w:val="0048503F"/>
    <w:rsid w:val="0048541C"/>
    <w:rsid w:val="00486589"/>
    <w:rsid w:val="004876DE"/>
    <w:rsid w:val="00493DFC"/>
    <w:rsid w:val="0049559C"/>
    <w:rsid w:val="00496AA0"/>
    <w:rsid w:val="004A01A3"/>
    <w:rsid w:val="004A087B"/>
    <w:rsid w:val="004A3347"/>
    <w:rsid w:val="004A6997"/>
    <w:rsid w:val="004A70D3"/>
    <w:rsid w:val="004B360E"/>
    <w:rsid w:val="004B3655"/>
    <w:rsid w:val="004B4A35"/>
    <w:rsid w:val="004C08BA"/>
    <w:rsid w:val="004C14DE"/>
    <w:rsid w:val="004C2175"/>
    <w:rsid w:val="004C2AA6"/>
    <w:rsid w:val="004C4925"/>
    <w:rsid w:val="004C5530"/>
    <w:rsid w:val="004C6EEE"/>
    <w:rsid w:val="004C7B00"/>
    <w:rsid w:val="004E0C14"/>
    <w:rsid w:val="004E1DD7"/>
    <w:rsid w:val="004E6EAA"/>
    <w:rsid w:val="004E6ECE"/>
    <w:rsid w:val="004E7FE0"/>
    <w:rsid w:val="004F6C5C"/>
    <w:rsid w:val="00504181"/>
    <w:rsid w:val="0050733B"/>
    <w:rsid w:val="00510421"/>
    <w:rsid w:val="005111F6"/>
    <w:rsid w:val="00511320"/>
    <w:rsid w:val="00511DD6"/>
    <w:rsid w:val="00521492"/>
    <w:rsid w:val="00526965"/>
    <w:rsid w:val="0053283B"/>
    <w:rsid w:val="00532AA5"/>
    <w:rsid w:val="00534CDE"/>
    <w:rsid w:val="005424F3"/>
    <w:rsid w:val="00542565"/>
    <w:rsid w:val="00546B0D"/>
    <w:rsid w:val="00547DDB"/>
    <w:rsid w:val="00550936"/>
    <w:rsid w:val="00552C73"/>
    <w:rsid w:val="005533A9"/>
    <w:rsid w:val="005533EC"/>
    <w:rsid w:val="00553C3F"/>
    <w:rsid w:val="00555BA3"/>
    <w:rsid w:val="005615BF"/>
    <w:rsid w:val="00565A27"/>
    <w:rsid w:val="00566B23"/>
    <w:rsid w:val="00570AFD"/>
    <w:rsid w:val="0058215E"/>
    <w:rsid w:val="005843DB"/>
    <w:rsid w:val="0058491C"/>
    <w:rsid w:val="0058561B"/>
    <w:rsid w:val="00586C3F"/>
    <w:rsid w:val="00586E33"/>
    <w:rsid w:val="0059223F"/>
    <w:rsid w:val="005924CA"/>
    <w:rsid w:val="00592E67"/>
    <w:rsid w:val="00594969"/>
    <w:rsid w:val="00597BD9"/>
    <w:rsid w:val="005B0A4F"/>
    <w:rsid w:val="005B1604"/>
    <w:rsid w:val="005B2D10"/>
    <w:rsid w:val="005B4EAA"/>
    <w:rsid w:val="005B5A9B"/>
    <w:rsid w:val="005C2921"/>
    <w:rsid w:val="005C570D"/>
    <w:rsid w:val="005D2C90"/>
    <w:rsid w:val="005D466B"/>
    <w:rsid w:val="005D6EA0"/>
    <w:rsid w:val="005E54B2"/>
    <w:rsid w:val="005F0B64"/>
    <w:rsid w:val="005F2EB3"/>
    <w:rsid w:val="005F4C38"/>
    <w:rsid w:val="006064C3"/>
    <w:rsid w:val="006074AF"/>
    <w:rsid w:val="006076FC"/>
    <w:rsid w:val="006141D1"/>
    <w:rsid w:val="006158DF"/>
    <w:rsid w:val="00626126"/>
    <w:rsid w:val="006305E7"/>
    <w:rsid w:val="0063466A"/>
    <w:rsid w:val="006357B5"/>
    <w:rsid w:val="00635E75"/>
    <w:rsid w:val="0063616D"/>
    <w:rsid w:val="006366F3"/>
    <w:rsid w:val="00641687"/>
    <w:rsid w:val="0064381D"/>
    <w:rsid w:val="0064572F"/>
    <w:rsid w:val="0064787B"/>
    <w:rsid w:val="00651186"/>
    <w:rsid w:val="006531CC"/>
    <w:rsid w:val="00662074"/>
    <w:rsid w:val="00662E04"/>
    <w:rsid w:val="0066459E"/>
    <w:rsid w:val="00664B0D"/>
    <w:rsid w:val="00665313"/>
    <w:rsid w:val="006666D8"/>
    <w:rsid w:val="00670307"/>
    <w:rsid w:val="00673478"/>
    <w:rsid w:val="0067512C"/>
    <w:rsid w:val="00675DE0"/>
    <w:rsid w:val="00676483"/>
    <w:rsid w:val="00677532"/>
    <w:rsid w:val="006778C7"/>
    <w:rsid w:val="00683EED"/>
    <w:rsid w:val="0068660D"/>
    <w:rsid w:val="00687AA0"/>
    <w:rsid w:val="0069150D"/>
    <w:rsid w:val="006A5EA2"/>
    <w:rsid w:val="006B3317"/>
    <w:rsid w:val="006B4242"/>
    <w:rsid w:val="006B4AA4"/>
    <w:rsid w:val="006C056E"/>
    <w:rsid w:val="006C0850"/>
    <w:rsid w:val="006C327B"/>
    <w:rsid w:val="006C7E79"/>
    <w:rsid w:val="006D4FE9"/>
    <w:rsid w:val="006D546C"/>
    <w:rsid w:val="006E10CC"/>
    <w:rsid w:val="006E2DE7"/>
    <w:rsid w:val="006E47AA"/>
    <w:rsid w:val="006E7B3A"/>
    <w:rsid w:val="006F0827"/>
    <w:rsid w:val="006F1D44"/>
    <w:rsid w:val="006F69BD"/>
    <w:rsid w:val="00702BBE"/>
    <w:rsid w:val="00704470"/>
    <w:rsid w:val="00704DC0"/>
    <w:rsid w:val="00715F67"/>
    <w:rsid w:val="00716391"/>
    <w:rsid w:val="0072653B"/>
    <w:rsid w:val="00732C39"/>
    <w:rsid w:val="0073302A"/>
    <w:rsid w:val="0073430D"/>
    <w:rsid w:val="0073491F"/>
    <w:rsid w:val="00744196"/>
    <w:rsid w:val="007442BB"/>
    <w:rsid w:val="007535A9"/>
    <w:rsid w:val="007537ED"/>
    <w:rsid w:val="007538A0"/>
    <w:rsid w:val="00760F26"/>
    <w:rsid w:val="0076162B"/>
    <w:rsid w:val="00764492"/>
    <w:rsid w:val="00764727"/>
    <w:rsid w:val="00764770"/>
    <w:rsid w:val="007666BB"/>
    <w:rsid w:val="00770AC3"/>
    <w:rsid w:val="0077411A"/>
    <w:rsid w:val="007763AD"/>
    <w:rsid w:val="007814A0"/>
    <w:rsid w:val="007824CA"/>
    <w:rsid w:val="00782895"/>
    <w:rsid w:val="00785192"/>
    <w:rsid w:val="007857BD"/>
    <w:rsid w:val="00787FD0"/>
    <w:rsid w:val="0079005D"/>
    <w:rsid w:val="00795B12"/>
    <w:rsid w:val="00795DC8"/>
    <w:rsid w:val="007979E2"/>
    <w:rsid w:val="00797FDC"/>
    <w:rsid w:val="007A0829"/>
    <w:rsid w:val="007A1193"/>
    <w:rsid w:val="007A31B6"/>
    <w:rsid w:val="007A460D"/>
    <w:rsid w:val="007A6E19"/>
    <w:rsid w:val="007B1F4B"/>
    <w:rsid w:val="007B517E"/>
    <w:rsid w:val="007C397E"/>
    <w:rsid w:val="007D13DE"/>
    <w:rsid w:val="007D24BE"/>
    <w:rsid w:val="007D70B0"/>
    <w:rsid w:val="007F1290"/>
    <w:rsid w:val="007F6573"/>
    <w:rsid w:val="00803F5C"/>
    <w:rsid w:val="00807899"/>
    <w:rsid w:val="0081440E"/>
    <w:rsid w:val="0082234A"/>
    <w:rsid w:val="00825005"/>
    <w:rsid w:val="0082790A"/>
    <w:rsid w:val="008330FF"/>
    <w:rsid w:val="00835C0E"/>
    <w:rsid w:val="008414DD"/>
    <w:rsid w:val="0084158E"/>
    <w:rsid w:val="00841D28"/>
    <w:rsid w:val="008423E8"/>
    <w:rsid w:val="00843643"/>
    <w:rsid w:val="008522F8"/>
    <w:rsid w:val="00852EAF"/>
    <w:rsid w:val="0085323F"/>
    <w:rsid w:val="00855BF6"/>
    <w:rsid w:val="00856D7E"/>
    <w:rsid w:val="0086185B"/>
    <w:rsid w:val="0086332D"/>
    <w:rsid w:val="008659EE"/>
    <w:rsid w:val="008733FA"/>
    <w:rsid w:val="00873C9B"/>
    <w:rsid w:val="0087650B"/>
    <w:rsid w:val="00877D51"/>
    <w:rsid w:val="008850C9"/>
    <w:rsid w:val="00886CF8"/>
    <w:rsid w:val="00886D38"/>
    <w:rsid w:val="00892D58"/>
    <w:rsid w:val="0089389D"/>
    <w:rsid w:val="00893F9E"/>
    <w:rsid w:val="008A077A"/>
    <w:rsid w:val="008A1370"/>
    <w:rsid w:val="008A3216"/>
    <w:rsid w:val="008A6519"/>
    <w:rsid w:val="008B4150"/>
    <w:rsid w:val="008C0817"/>
    <w:rsid w:val="008C0C95"/>
    <w:rsid w:val="008C21D0"/>
    <w:rsid w:val="008C4B0D"/>
    <w:rsid w:val="008C4BF2"/>
    <w:rsid w:val="008C4D11"/>
    <w:rsid w:val="008C6000"/>
    <w:rsid w:val="008C731F"/>
    <w:rsid w:val="008C7E98"/>
    <w:rsid w:val="008D2C39"/>
    <w:rsid w:val="008D7A5E"/>
    <w:rsid w:val="008D7C11"/>
    <w:rsid w:val="008E036B"/>
    <w:rsid w:val="008E197E"/>
    <w:rsid w:val="008E5820"/>
    <w:rsid w:val="008E5AE2"/>
    <w:rsid w:val="008F5478"/>
    <w:rsid w:val="008F6559"/>
    <w:rsid w:val="008F78C2"/>
    <w:rsid w:val="00901DAB"/>
    <w:rsid w:val="00905395"/>
    <w:rsid w:val="0091067F"/>
    <w:rsid w:val="00910DF4"/>
    <w:rsid w:val="00912BB7"/>
    <w:rsid w:val="00923B4E"/>
    <w:rsid w:val="009240DF"/>
    <w:rsid w:val="00924545"/>
    <w:rsid w:val="00927E20"/>
    <w:rsid w:val="0093112E"/>
    <w:rsid w:val="0093798E"/>
    <w:rsid w:val="00942795"/>
    <w:rsid w:val="00943A1F"/>
    <w:rsid w:val="009449ED"/>
    <w:rsid w:val="0094552D"/>
    <w:rsid w:val="009500DE"/>
    <w:rsid w:val="00952E9C"/>
    <w:rsid w:val="00952EFB"/>
    <w:rsid w:val="00954C59"/>
    <w:rsid w:val="00963998"/>
    <w:rsid w:val="00964240"/>
    <w:rsid w:val="00971C61"/>
    <w:rsid w:val="00972503"/>
    <w:rsid w:val="00981940"/>
    <w:rsid w:val="00985CD0"/>
    <w:rsid w:val="0098742B"/>
    <w:rsid w:val="00994292"/>
    <w:rsid w:val="009A1B40"/>
    <w:rsid w:val="009A26DC"/>
    <w:rsid w:val="009A3345"/>
    <w:rsid w:val="009A4DF3"/>
    <w:rsid w:val="009B0512"/>
    <w:rsid w:val="009B2928"/>
    <w:rsid w:val="009B2E06"/>
    <w:rsid w:val="009B7B3A"/>
    <w:rsid w:val="009C3155"/>
    <w:rsid w:val="009D3745"/>
    <w:rsid w:val="009E4DE4"/>
    <w:rsid w:val="009E59C5"/>
    <w:rsid w:val="009E76AA"/>
    <w:rsid w:val="009F426A"/>
    <w:rsid w:val="009F5A3F"/>
    <w:rsid w:val="009F60EC"/>
    <w:rsid w:val="00A00025"/>
    <w:rsid w:val="00A000F9"/>
    <w:rsid w:val="00A002D0"/>
    <w:rsid w:val="00A00469"/>
    <w:rsid w:val="00A03FF4"/>
    <w:rsid w:val="00A06358"/>
    <w:rsid w:val="00A134F6"/>
    <w:rsid w:val="00A13AFE"/>
    <w:rsid w:val="00A203B7"/>
    <w:rsid w:val="00A21CA4"/>
    <w:rsid w:val="00A22423"/>
    <w:rsid w:val="00A22B89"/>
    <w:rsid w:val="00A25074"/>
    <w:rsid w:val="00A27E64"/>
    <w:rsid w:val="00A30B4F"/>
    <w:rsid w:val="00A3113E"/>
    <w:rsid w:val="00A33F00"/>
    <w:rsid w:val="00A35951"/>
    <w:rsid w:val="00A36172"/>
    <w:rsid w:val="00A378CD"/>
    <w:rsid w:val="00A40AED"/>
    <w:rsid w:val="00A41297"/>
    <w:rsid w:val="00A419A9"/>
    <w:rsid w:val="00A4336F"/>
    <w:rsid w:val="00A46C66"/>
    <w:rsid w:val="00A47938"/>
    <w:rsid w:val="00A47EAD"/>
    <w:rsid w:val="00A50D13"/>
    <w:rsid w:val="00A52BC6"/>
    <w:rsid w:val="00A56C3E"/>
    <w:rsid w:val="00A61785"/>
    <w:rsid w:val="00A638E9"/>
    <w:rsid w:val="00A675C9"/>
    <w:rsid w:val="00A808DD"/>
    <w:rsid w:val="00A83AC4"/>
    <w:rsid w:val="00A8756C"/>
    <w:rsid w:val="00A977BC"/>
    <w:rsid w:val="00A97AD6"/>
    <w:rsid w:val="00AA256B"/>
    <w:rsid w:val="00AA4240"/>
    <w:rsid w:val="00AA73B4"/>
    <w:rsid w:val="00AB035E"/>
    <w:rsid w:val="00AB2B1A"/>
    <w:rsid w:val="00AC0E71"/>
    <w:rsid w:val="00AD18CC"/>
    <w:rsid w:val="00AD3F99"/>
    <w:rsid w:val="00AD7391"/>
    <w:rsid w:val="00AE461F"/>
    <w:rsid w:val="00AF0C51"/>
    <w:rsid w:val="00AF15CC"/>
    <w:rsid w:val="00AF18A8"/>
    <w:rsid w:val="00AF3D46"/>
    <w:rsid w:val="00AF5B3F"/>
    <w:rsid w:val="00AF62EA"/>
    <w:rsid w:val="00B03D04"/>
    <w:rsid w:val="00B0505E"/>
    <w:rsid w:val="00B1213B"/>
    <w:rsid w:val="00B12298"/>
    <w:rsid w:val="00B13B26"/>
    <w:rsid w:val="00B14632"/>
    <w:rsid w:val="00B1468F"/>
    <w:rsid w:val="00B15BF6"/>
    <w:rsid w:val="00B329B4"/>
    <w:rsid w:val="00B34B99"/>
    <w:rsid w:val="00B35795"/>
    <w:rsid w:val="00B36E30"/>
    <w:rsid w:val="00B40D93"/>
    <w:rsid w:val="00B4171F"/>
    <w:rsid w:val="00B44475"/>
    <w:rsid w:val="00B45497"/>
    <w:rsid w:val="00B478C0"/>
    <w:rsid w:val="00B508E0"/>
    <w:rsid w:val="00B50ADB"/>
    <w:rsid w:val="00B50CBE"/>
    <w:rsid w:val="00B5470B"/>
    <w:rsid w:val="00B556B8"/>
    <w:rsid w:val="00B568B2"/>
    <w:rsid w:val="00B57490"/>
    <w:rsid w:val="00B6379C"/>
    <w:rsid w:val="00B65625"/>
    <w:rsid w:val="00B710F9"/>
    <w:rsid w:val="00B849D4"/>
    <w:rsid w:val="00B8793D"/>
    <w:rsid w:val="00BA2111"/>
    <w:rsid w:val="00BA5E86"/>
    <w:rsid w:val="00BA6313"/>
    <w:rsid w:val="00BA6E47"/>
    <w:rsid w:val="00BA723A"/>
    <w:rsid w:val="00BB1018"/>
    <w:rsid w:val="00BC226F"/>
    <w:rsid w:val="00BC2E98"/>
    <w:rsid w:val="00BC478F"/>
    <w:rsid w:val="00BC5483"/>
    <w:rsid w:val="00BC6017"/>
    <w:rsid w:val="00BC6F08"/>
    <w:rsid w:val="00BC7408"/>
    <w:rsid w:val="00BD006C"/>
    <w:rsid w:val="00BD7D42"/>
    <w:rsid w:val="00BE0005"/>
    <w:rsid w:val="00BE1AA1"/>
    <w:rsid w:val="00BE58D9"/>
    <w:rsid w:val="00BF2A24"/>
    <w:rsid w:val="00C0011E"/>
    <w:rsid w:val="00C0012C"/>
    <w:rsid w:val="00C0114A"/>
    <w:rsid w:val="00C04783"/>
    <w:rsid w:val="00C16729"/>
    <w:rsid w:val="00C220B0"/>
    <w:rsid w:val="00C2393F"/>
    <w:rsid w:val="00C2576B"/>
    <w:rsid w:val="00C26411"/>
    <w:rsid w:val="00C27A26"/>
    <w:rsid w:val="00C32550"/>
    <w:rsid w:val="00C36E81"/>
    <w:rsid w:val="00C37C99"/>
    <w:rsid w:val="00C439A5"/>
    <w:rsid w:val="00C4729D"/>
    <w:rsid w:val="00C54020"/>
    <w:rsid w:val="00C5704D"/>
    <w:rsid w:val="00C5795E"/>
    <w:rsid w:val="00C60A4C"/>
    <w:rsid w:val="00C63609"/>
    <w:rsid w:val="00C6494C"/>
    <w:rsid w:val="00C700EA"/>
    <w:rsid w:val="00C70292"/>
    <w:rsid w:val="00C71B87"/>
    <w:rsid w:val="00C75DC6"/>
    <w:rsid w:val="00C75F4A"/>
    <w:rsid w:val="00C76716"/>
    <w:rsid w:val="00C80A6C"/>
    <w:rsid w:val="00C87168"/>
    <w:rsid w:val="00C92E2E"/>
    <w:rsid w:val="00CA2E88"/>
    <w:rsid w:val="00CA5740"/>
    <w:rsid w:val="00CA70AC"/>
    <w:rsid w:val="00CA70FC"/>
    <w:rsid w:val="00CB139A"/>
    <w:rsid w:val="00CB4AC7"/>
    <w:rsid w:val="00CC6FD0"/>
    <w:rsid w:val="00CC7A42"/>
    <w:rsid w:val="00CD0CB9"/>
    <w:rsid w:val="00CD2DA9"/>
    <w:rsid w:val="00CD380D"/>
    <w:rsid w:val="00CD3AAE"/>
    <w:rsid w:val="00CD41C4"/>
    <w:rsid w:val="00CD6744"/>
    <w:rsid w:val="00CE56A6"/>
    <w:rsid w:val="00CF5278"/>
    <w:rsid w:val="00CF79F3"/>
    <w:rsid w:val="00D002A8"/>
    <w:rsid w:val="00D015BA"/>
    <w:rsid w:val="00D019C3"/>
    <w:rsid w:val="00D02FF9"/>
    <w:rsid w:val="00D204C7"/>
    <w:rsid w:val="00D23C5C"/>
    <w:rsid w:val="00D23E86"/>
    <w:rsid w:val="00D32C6C"/>
    <w:rsid w:val="00D356E1"/>
    <w:rsid w:val="00D40871"/>
    <w:rsid w:val="00D45A28"/>
    <w:rsid w:val="00D522E6"/>
    <w:rsid w:val="00D546AF"/>
    <w:rsid w:val="00D5563A"/>
    <w:rsid w:val="00D667B2"/>
    <w:rsid w:val="00D709C0"/>
    <w:rsid w:val="00D70E91"/>
    <w:rsid w:val="00D71767"/>
    <w:rsid w:val="00D74B5A"/>
    <w:rsid w:val="00D80683"/>
    <w:rsid w:val="00D81D50"/>
    <w:rsid w:val="00D8202F"/>
    <w:rsid w:val="00D84B3D"/>
    <w:rsid w:val="00D85E16"/>
    <w:rsid w:val="00D86CE8"/>
    <w:rsid w:val="00D86F5A"/>
    <w:rsid w:val="00D872A2"/>
    <w:rsid w:val="00D92050"/>
    <w:rsid w:val="00D949C9"/>
    <w:rsid w:val="00D94A81"/>
    <w:rsid w:val="00D96BE5"/>
    <w:rsid w:val="00DA0985"/>
    <w:rsid w:val="00DA3AEF"/>
    <w:rsid w:val="00DA4938"/>
    <w:rsid w:val="00DA5656"/>
    <w:rsid w:val="00DA78A2"/>
    <w:rsid w:val="00DB09F8"/>
    <w:rsid w:val="00DC2D63"/>
    <w:rsid w:val="00DC5E86"/>
    <w:rsid w:val="00DC7870"/>
    <w:rsid w:val="00DD009D"/>
    <w:rsid w:val="00DD0146"/>
    <w:rsid w:val="00DD10FA"/>
    <w:rsid w:val="00DD3208"/>
    <w:rsid w:val="00DD44B8"/>
    <w:rsid w:val="00DD48E1"/>
    <w:rsid w:val="00DD5D1A"/>
    <w:rsid w:val="00DD621B"/>
    <w:rsid w:val="00DD6A50"/>
    <w:rsid w:val="00DD6C30"/>
    <w:rsid w:val="00DE149B"/>
    <w:rsid w:val="00DE22B3"/>
    <w:rsid w:val="00DE439C"/>
    <w:rsid w:val="00DF05A8"/>
    <w:rsid w:val="00DF558F"/>
    <w:rsid w:val="00DF5B8C"/>
    <w:rsid w:val="00DF74E5"/>
    <w:rsid w:val="00E13E03"/>
    <w:rsid w:val="00E17D28"/>
    <w:rsid w:val="00E22F7E"/>
    <w:rsid w:val="00E34210"/>
    <w:rsid w:val="00E36909"/>
    <w:rsid w:val="00E40878"/>
    <w:rsid w:val="00E427DB"/>
    <w:rsid w:val="00E47A58"/>
    <w:rsid w:val="00E5670F"/>
    <w:rsid w:val="00E5674C"/>
    <w:rsid w:val="00E609B4"/>
    <w:rsid w:val="00E637A9"/>
    <w:rsid w:val="00E64CB3"/>
    <w:rsid w:val="00E667BC"/>
    <w:rsid w:val="00E739FA"/>
    <w:rsid w:val="00E84C92"/>
    <w:rsid w:val="00E967A1"/>
    <w:rsid w:val="00E96897"/>
    <w:rsid w:val="00E9787A"/>
    <w:rsid w:val="00EA2976"/>
    <w:rsid w:val="00EA3D55"/>
    <w:rsid w:val="00EA3EE6"/>
    <w:rsid w:val="00EA42C5"/>
    <w:rsid w:val="00EA64CA"/>
    <w:rsid w:val="00EA699D"/>
    <w:rsid w:val="00EB16A4"/>
    <w:rsid w:val="00EB38FA"/>
    <w:rsid w:val="00EB5837"/>
    <w:rsid w:val="00EB73EE"/>
    <w:rsid w:val="00EB77A3"/>
    <w:rsid w:val="00EB7F24"/>
    <w:rsid w:val="00EC3C4A"/>
    <w:rsid w:val="00EC466C"/>
    <w:rsid w:val="00ED4774"/>
    <w:rsid w:val="00ED5584"/>
    <w:rsid w:val="00ED5E35"/>
    <w:rsid w:val="00EE090D"/>
    <w:rsid w:val="00EE2433"/>
    <w:rsid w:val="00EF03A7"/>
    <w:rsid w:val="00EF10A8"/>
    <w:rsid w:val="00EF5ED2"/>
    <w:rsid w:val="00EF6B5C"/>
    <w:rsid w:val="00EF6B73"/>
    <w:rsid w:val="00F0110E"/>
    <w:rsid w:val="00F047BC"/>
    <w:rsid w:val="00F0557A"/>
    <w:rsid w:val="00F07F5F"/>
    <w:rsid w:val="00F12D11"/>
    <w:rsid w:val="00F13C34"/>
    <w:rsid w:val="00F20294"/>
    <w:rsid w:val="00F2089F"/>
    <w:rsid w:val="00F208B5"/>
    <w:rsid w:val="00F232CD"/>
    <w:rsid w:val="00F23CBB"/>
    <w:rsid w:val="00F311BB"/>
    <w:rsid w:val="00F31A04"/>
    <w:rsid w:val="00F32197"/>
    <w:rsid w:val="00F34152"/>
    <w:rsid w:val="00F35F02"/>
    <w:rsid w:val="00F365E9"/>
    <w:rsid w:val="00F3788C"/>
    <w:rsid w:val="00F37E53"/>
    <w:rsid w:val="00F4142D"/>
    <w:rsid w:val="00F534A4"/>
    <w:rsid w:val="00F558E4"/>
    <w:rsid w:val="00F5640D"/>
    <w:rsid w:val="00F6005E"/>
    <w:rsid w:val="00F61762"/>
    <w:rsid w:val="00F64D1D"/>
    <w:rsid w:val="00F661CF"/>
    <w:rsid w:val="00F707C3"/>
    <w:rsid w:val="00F73CAE"/>
    <w:rsid w:val="00F74782"/>
    <w:rsid w:val="00F7685A"/>
    <w:rsid w:val="00F82DE9"/>
    <w:rsid w:val="00F8380F"/>
    <w:rsid w:val="00F87417"/>
    <w:rsid w:val="00F95055"/>
    <w:rsid w:val="00F9619F"/>
    <w:rsid w:val="00F975DA"/>
    <w:rsid w:val="00FA3C92"/>
    <w:rsid w:val="00FA79AC"/>
    <w:rsid w:val="00FB157B"/>
    <w:rsid w:val="00FB17B8"/>
    <w:rsid w:val="00FB3469"/>
    <w:rsid w:val="00FB43C4"/>
    <w:rsid w:val="00FB4960"/>
    <w:rsid w:val="00FC017D"/>
    <w:rsid w:val="00FC33D5"/>
    <w:rsid w:val="00FC4306"/>
    <w:rsid w:val="00FC47E5"/>
    <w:rsid w:val="00FC4A05"/>
    <w:rsid w:val="00FC68F9"/>
    <w:rsid w:val="00FC6D81"/>
    <w:rsid w:val="00FC709D"/>
    <w:rsid w:val="00FD138F"/>
    <w:rsid w:val="00FD1DE9"/>
    <w:rsid w:val="00FD2DF8"/>
    <w:rsid w:val="00FD3595"/>
    <w:rsid w:val="00FD366D"/>
    <w:rsid w:val="00FD4A76"/>
    <w:rsid w:val="00FD5F96"/>
    <w:rsid w:val="00FE1F7D"/>
    <w:rsid w:val="00FE5F18"/>
    <w:rsid w:val="00FE706E"/>
    <w:rsid w:val="00FF389B"/>
    <w:rsid w:val="00FF3D94"/>
    <w:rsid w:val="00FF4D68"/>
    <w:rsid w:val="00FF51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5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03D0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03D04"/>
    <w:rPr>
      <w:rFonts w:ascii="Tahoma" w:hAnsi="Tahoma" w:cs="Tahoma"/>
      <w:sz w:val="16"/>
      <w:szCs w:val="16"/>
    </w:rPr>
  </w:style>
  <w:style w:type="table" w:styleId="a5">
    <w:name w:val="Table Grid"/>
    <w:basedOn w:val="a1"/>
    <w:rsid w:val="006B424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Таблицы (моноширинный)"/>
    <w:basedOn w:val="a"/>
    <w:next w:val="a"/>
    <w:rsid w:val="006B4242"/>
    <w:pPr>
      <w:widowControl w:val="0"/>
      <w:autoSpaceDE w:val="0"/>
      <w:autoSpaceDN w:val="0"/>
      <w:adjustRightInd w:val="0"/>
      <w:spacing w:after="0" w:line="240" w:lineRule="auto"/>
      <w:ind w:firstLine="720"/>
      <w:jc w:val="both"/>
    </w:pPr>
    <w:rPr>
      <w:rFonts w:ascii="Courier New" w:eastAsia="Times New Roman" w:hAnsi="Courier New" w:cs="Courier New"/>
      <w:sz w:val="20"/>
      <w:szCs w:val="20"/>
      <w:lang w:eastAsia="ru-RU"/>
    </w:rPr>
  </w:style>
  <w:style w:type="character" w:styleId="a7">
    <w:name w:val="Hyperlink"/>
    <w:basedOn w:val="a0"/>
    <w:uiPriority w:val="99"/>
    <w:unhideWhenUsed/>
    <w:rsid w:val="00BC226F"/>
    <w:rPr>
      <w:color w:val="0000FF" w:themeColor="hyperlink"/>
      <w:u w:val="single"/>
    </w:rPr>
  </w:style>
  <w:style w:type="paragraph" w:styleId="a8">
    <w:name w:val="List Paragraph"/>
    <w:basedOn w:val="a"/>
    <w:uiPriority w:val="34"/>
    <w:qFormat/>
    <w:rsid w:val="00FF3D94"/>
    <w:pPr>
      <w:ind w:left="720"/>
      <w:contextualSpacing/>
    </w:pPr>
  </w:style>
  <w:style w:type="paragraph" w:styleId="a9">
    <w:name w:val="footnote text"/>
    <w:aliases w:val="Знак,Знак2"/>
    <w:basedOn w:val="a"/>
    <w:link w:val="aa"/>
    <w:unhideWhenUsed/>
    <w:rsid w:val="00DC5E86"/>
    <w:pPr>
      <w:spacing w:after="0" w:line="240" w:lineRule="auto"/>
    </w:pPr>
    <w:rPr>
      <w:sz w:val="20"/>
      <w:szCs w:val="20"/>
    </w:rPr>
  </w:style>
  <w:style w:type="character" w:customStyle="1" w:styleId="aa">
    <w:name w:val="Текст сноски Знак"/>
    <w:aliases w:val="Знак Знак,Знак2 Знак"/>
    <w:basedOn w:val="a0"/>
    <w:link w:val="a9"/>
    <w:rsid w:val="00DC5E86"/>
    <w:rPr>
      <w:sz w:val="20"/>
      <w:szCs w:val="20"/>
    </w:rPr>
  </w:style>
  <w:style w:type="character" w:styleId="ab">
    <w:name w:val="footnote reference"/>
    <w:basedOn w:val="a0"/>
    <w:uiPriority w:val="99"/>
    <w:unhideWhenUsed/>
    <w:rsid w:val="00DC5E86"/>
    <w:rPr>
      <w:vertAlign w:val="superscript"/>
    </w:rPr>
  </w:style>
  <w:style w:type="paragraph" w:styleId="ac">
    <w:name w:val="No Spacing"/>
    <w:uiPriority w:val="99"/>
    <w:qFormat/>
    <w:rsid w:val="00327B70"/>
    <w:pPr>
      <w:spacing w:after="0" w:line="240" w:lineRule="auto"/>
    </w:pPr>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B4549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B45497"/>
  </w:style>
  <w:style w:type="paragraph" w:styleId="af">
    <w:name w:val="footer"/>
    <w:basedOn w:val="a"/>
    <w:link w:val="af0"/>
    <w:uiPriority w:val="99"/>
    <w:unhideWhenUsed/>
    <w:rsid w:val="00B4549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45497"/>
  </w:style>
  <w:style w:type="paragraph" w:customStyle="1" w:styleId="consplusnormal">
    <w:name w:val="consplusnormal"/>
    <w:basedOn w:val="a"/>
    <w:rsid w:val="009A1B40"/>
    <w:pPr>
      <w:spacing w:before="187" w:after="187" w:line="240" w:lineRule="auto"/>
      <w:ind w:left="187" w:right="187"/>
    </w:pPr>
    <w:rPr>
      <w:rFonts w:ascii="Times New Roman" w:eastAsia="Times New Roman" w:hAnsi="Times New Roman" w:cs="Times New Roman"/>
      <w:sz w:val="24"/>
      <w:szCs w:val="24"/>
      <w:lang w:eastAsia="ru-RU"/>
    </w:rPr>
  </w:style>
  <w:style w:type="paragraph" w:customStyle="1" w:styleId="ConsPlusNormal0">
    <w:name w:val="ConsPlusNormal"/>
    <w:rsid w:val="00F7685A"/>
    <w:pPr>
      <w:widowControl w:val="0"/>
      <w:autoSpaceDE w:val="0"/>
      <w:autoSpaceDN w:val="0"/>
      <w:spacing w:after="0" w:line="240" w:lineRule="auto"/>
    </w:pPr>
    <w:rPr>
      <w:rFonts w:ascii="Calibri" w:eastAsia="Times New Roman" w:hAnsi="Calibri" w:cs="Calibri"/>
      <w:szCs w:val="20"/>
      <w:lang w:eastAsia="ru-RU"/>
    </w:rPr>
  </w:style>
  <w:style w:type="character" w:customStyle="1" w:styleId="WW8Num2z0">
    <w:name w:val="WW8Num2z0"/>
    <w:qFormat/>
    <w:rsid w:val="0079005D"/>
    <w:rPr>
      <w:rFonts w:ascii="Symbol" w:hAnsi="Symbol" w:cs="Symbol"/>
    </w:rPr>
  </w:style>
  <w:style w:type="paragraph" w:customStyle="1" w:styleId="s1">
    <w:name w:val="s_1"/>
    <w:basedOn w:val="a"/>
    <w:rsid w:val="00FC68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FC4A05"/>
    <w:pPr>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0691438">
      <w:bodyDiv w:val="1"/>
      <w:marLeft w:val="0"/>
      <w:marRight w:val="0"/>
      <w:marTop w:val="0"/>
      <w:marBottom w:val="0"/>
      <w:divBdr>
        <w:top w:val="none" w:sz="0" w:space="0" w:color="auto"/>
        <w:left w:val="none" w:sz="0" w:space="0" w:color="auto"/>
        <w:bottom w:val="none" w:sz="0" w:space="0" w:color="auto"/>
        <w:right w:val="none" w:sz="0" w:space="0" w:color="auto"/>
      </w:divBdr>
    </w:div>
    <w:div w:id="21445601">
      <w:bodyDiv w:val="1"/>
      <w:marLeft w:val="0"/>
      <w:marRight w:val="0"/>
      <w:marTop w:val="0"/>
      <w:marBottom w:val="0"/>
      <w:divBdr>
        <w:top w:val="none" w:sz="0" w:space="0" w:color="auto"/>
        <w:left w:val="none" w:sz="0" w:space="0" w:color="auto"/>
        <w:bottom w:val="none" w:sz="0" w:space="0" w:color="auto"/>
        <w:right w:val="none" w:sz="0" w:space="0" w:color="auto"/>
      </w:divBdr>
    </w:div>
    <w:div w:id="33501895">
      <w:bodyDiv w:val="1"/>
      <w:marLeft w:val="0"/>
      <w:marRight w:val="0"/>
      <w:marTop w:val="0"/>
      <w:marBottom w:val="0"/>
      <w:divBdr>
        <w:top w:val="none" w:sz="0" w:space="0" w:color="auto"/>
        <w:left w:val="none" w:sz="0" w:space="0" w:color="auto"/>
        <w:bottom w:val="none" w:sz="0" w:space="0" w:color="auto"/>
        <w:right w:val="none" w:sz="0" w:space="0" w:color="auto"/>
      </w:divBdr>
    </w:div>
    <w:div w:id="39332318">
      <w:bodyDiv w:val="1"/>
      <w:marLeft w:val="0"/>
      <w:marRight w:val="0"/>
      <w:marTop w:val="0"/>
      <w:marBottom w:val="0"/>
      <w:divBdr>
        <w:top w:val="none" w:sz="0" w:space="0" w:color="auto"/>
        <w:left w:val="none" w:sz="0" w:space="0" w:color="auto"/>
        <w:bottom w:val="none" w:sz="0" w:space="0" w:color="auto"/>
        <w:right w:val="none" w:sz="0" w:space="0" w:color="auto"/>
      </w:divBdr>
    </w:div>
    <w:div w:id="63798984">
      <w:bodyDiv w:val="1"/>
      <w:marLeft w:val="0"/>
      <w:marRight w:val="0"/>
      <w:marTop w:val="0"/>
      <w:marBottom w:val="0"/>
      <w:divBdr>
        <w:top w:val="none" w:sz="0" w:space="0" w:color="auto"/>
        <w:left w:val="none" w:sz="0" w:space="0" w:color="auto"/>
        <w:bottom w:val="none" w:sz="0" w:space="0" w:color="auto"/>
        <w:right w:val="none" w:sz="0" w:space="0" w:color="auto"/>
      </w:divBdr>
    </w:div>
    <w:div w:id="93206319">
      <w:bodyDiv w:val="1"/>
      <w:marLeft w:val="0"/>
      <w:marRight w:val="0"/>
      <w:marTop w:val="0"/>
      <w:marBottom w:val="0"/>
      <w:divBdr>
        <w:top w:val="none" w:sz="0" w:space="0" w:color="auto"/>
        <w:left w:val="none" w:sz="0" w:space="0" w:color="auto"/>
        <w:bottom w:val="none" w:sz="0" w:space="0" w:color="auto"/>
        <w:right w:val="none" w:sz="0" w:space="0" w:color="auto"/>
      </w:divBdr>
    </w:div>
    <w:div w:id="98990369">
      <w:bodyDiv w:val="1"/>
      <w:marLeft w:val="0"/>
      <w:marRight w:val="0"/>
      <w:marTop w:val="0"/>
      <w:marBottom w:val="0"/>
      <w:divBdr>
        <w:top w:val="none" w:sz="0" w:space="0" w:color="auto"/>
        <w:left w:val="none" w:sz="0" w:space="0" w:color="auto"/>
        <w:bottom w:val="none" w:sz="0" w:space="0" w:color="auto"/>
        <w:right w:val="none" w:sz="0" w:space="0" w:color="auto"/>
      </w:divBdr>
    </w:div>
    <w:div w:id="109597050">
      <w:bodyDiv w:val="1"/>
      <w:marLeft w:val="0"/>
      <w:marRight w:val="0"/>
      <w:marTop w:val="0"/>
      <w:marBottom w:val="0"/>
      <w:divBdr>
        <w:top w:val="none" w:sz="0" w:space="0" w:color="auto"/>
        <w:left w:val="none" w:sz="0" w:space="0" w:color="auto"/>
        <w:bottom w:val="none" w:sz="0" w:space="0" w:color="auto"/>
        <w:right w:val="none" w:sz="0" w:space="0" w:color="auto"/>
      </w:divBdr>
    </w:div>
    <w:div w:id="131145337">
      <w:bodyDiv w:val="1"/>
      <w:marLeft w:val="0"/>
      <w:marRight w:val="0"/>
      <w:marTop w:val="0"/>
      <w:marBottom w:val="0"/>
      <w:divBdr>
        <w:top w:val="none" w:sz="0" w:space="0" w:color="auto"/>
        <w:left w:val="none" w:sz="0" w:space="0" w:color="auto"/>
        <w:bottom w:val="none" w:sz="0" w:space="0" w:color="auto"/>
        <w:right w:val="none" w:sz="0" w:space="0" w:color="auto"/>
      </w:divBdr>
    </w:div>
    <w:div w:id="148911418">
      <w:bodyDiv w:val="1"/>
      <w:marLeft w:val="0"/>
      <w:marRight w:val="0"/>
      <w:marTop w:val="0"/>
      <w:marBottom w:val="0"/>
      <w:divBdr>
        <w:top w:val="none" w:sz="0" w:space="0" w:color="auto"/>
        <w:left w:val="none" w:sz="0" w:space="0" w:color="auto"/>
        <w:bottom w:val="none" w:sz="0" w:space="0" w:color="auto"/>
        <w:right w:val="none" w:sz="0" w:space="0" w:color="auto"/>
      </w:divBdr>
    </w:div>
    <w:div w:id="166333327">
      <w:bodyDiv w:val="1"/>
      <w:marLeft w:val="0"/>
      <w:marRight w:val="0"/>
      <w:marTop w:val="0"/>
      <w:marBottom w:val="0"/>
      <w:divBdr>
        <w:top w:val="none" w:sz="0" w:space="0" w:color="auto"/>
        <w:left w:val="none" w:sz="0" w:space="0" w:color="auto"/>
        <w:bottom w:val="none" w:sz="0" w:space="0" w:color="auto"/>
        <w:right w:val="none" w:sz="0" w:space="0" w:color="auto"/>
      </w:divBdr>
    </w:div>
    <w:div w:id="227619016">
      <w:bodyDiv w:val="1"/>
      <w:marLeft w:val="0"/>
      <w:marRight w:val="0"/>
      <w:marTop w:val="0"/>
      <w:marBottom w:val="0"/>
      <w:divBdr>
        <w:top w:val="none" w:sz="0" w:space="0" w:color="auto"/>
        <w:left w:val="none" w:sz="0" w:space="0" w:color="auto"/>
        <w:bottom w:val="none" w:sz="0" w:space="0" w:color="auto"/>
        <w:right w:val="none" w:sz="0" w:space="0" w:color="auto"/>
      </w:divBdr>
    </w:div>
    <w:div w:id="229577198">
      <w:bodyDiv w:val="1"/>
      <w:marLeft w:val="0"/>
      <w:marRight w:val="0"/>
      <w:marTop w:val="0"/>
      <w:marBottom w:val="0"/>
      <w:divBdr>
        <w:top w:val="none" w:sz="0" w:space="0" w:color="auto"/>
        <w:left w:val="none" w:sz="0" w:space="0" w:color="auto"/>
        <w:bottom w:val="none" w:sz="0" w:space="0" w:color="auto"/>
        <w:right w:val="none" w:sz="0" w:space="0" w:color="auto"/>
      </w:divBdr>
    </w:div>
    <w:div w:id="236523338">
      <w:bodyDiv w:val="1"/>
      <w:marLeft w:val="0"/>
      <w:marRight w:val="0"/>
      <w:marTop w:val="0"/>
      <w:marBottom w:val="0"/>
      <w:divBdr>
        <w:top w:val="none" w:sz="0" w:space="0" w:color="auto"/>
        <w:left w:val="none" w:sz="0" w:space="0" w:color="auto"/>
        <w:bottom w:val="none" w:sz="0" w:space="0" w:color="auto"/>
        <w:right w:val="none" w:sz="0" w:space="0" w:color="auto"/>
      </w:divBdr>
    </w:div>
    <w:div w:id="278679927">
      <w:bodyDiv w:val="1"/>
      <w:marLeft w:val="0"/>
      <w:marRight w:val="0"/>
      <w:marTop w:val="0"/>
      <w:marBottom w:val="0"/>
      <w:divBdr>
        <w:top w:val="none" w:sz="0" w:space="0" w:color="auto"/>
        <w:left w:val="none" w:sz="0" w:space="0" w:color="auto"/>
        <w:bottom w:val="none" w:sz="0" w:space="0" w:color="auto"/>
        <w:right w:val="none" w:sz="0" w:space="0" w:color="auto"/>
      </w:divBdr>
    </w:div>
    <w:div w:id="291208017">
      <w:bodyDiv w:val="1"/>
      <w:marLeft w:val="0"/>
      <w:marRight w:val="0"/>
      <w:marTop w:val="0"/>
      <w:marBottom w:val="0"/>
      <w:divBdr>
        <w:top w:val="none" w:sz="0" w:space="0" w:color="auto"/>
        <w:left w:val="none" w:sz="0" w:space="0" w:color="auto"/>
        <w:bottom w:val="none" w:sz="0" w:space="0" w:color="auto"/>
        <w:right w:val="none" w:sz="0" w:space="0" w:color="auto"/>
      </w:divBdr>
    </w:div>
    <w:div w:id="416290804">
      <w:bodyDiv w:val="1"/>
      <w:marLeft w:val="0"/>
      <w:marRight w:val="0"/>
      <w:marTop w:val="0"/>
      <w:marBottom w:val="0"/>
      <w:divBdr>
        <w:top w:val="none" w:sz="0" w:space="0" w:color="auto"/>
        <w:left w:val="none" w:sz="0" w:space="0" w:color="auto"/>
        <w:bottom w:val="none" w:sz="0" w:space="0" w:color="auto"/>
        <w:right w:val="none" w:sz="0" w:space="0" w:color="auto"/>
      </w:divBdr>
    </w:div>
    <w:div w:id="473063361">
      <w:bodyDiv w:val="1"/>
      <w:marLeft w:val="0"/>
      <w:marRight w:val="0"/>
      <w:marTop w:val="0"/>
      <w:marBottom w:val="0"/>
      <w:divBdr>
        <w:top w:val="none" w:sz="0" w:space="0" w:color="auto"/>
        <w:left w:val="none" w:sz="0" w:space="0" w:color="auto"/>
        <w:bottom w:val="none" w:sz="0" w:space="0" w:color="auto"/>
        <w:right w:val="none" w:sz="0" w:space="0" w:color="auto"/>
      </w:divBdr>
    </w:div>
    <w:div w:id="484011742">
      <w:bodyDiv w:val="1"/>
      <w:marLeft w:val="0"/>
      <w:marRight w:val="0"/>
      <w:marTop w:val="0"/>
      <w:marBottom w:val="0"/>
      <w:divBdr>
        <w:top w:val="none" w:sz="0" w:space="0" w:color="auto"/>
        <w:left w:val="none" w:sz="0" w:space="0" w:color="auto"/>
        <w:bottom w:val="none" w:sz="0" w:space="0" w:color="auto"/>
        <w:right w:val="none" w:sz="0" w:space="0" w:color="auto"/>
      </w:divBdr>
    </w:div>
    <w:div w:id="524372426">
      <w:bodyDiv w:val="1"/>
      <w:marLeft w:val="0"/>
      <w:marRight w:val="0"/>
      <w:marTop w:val="0"/>
      <w:marBottom w:val="0"/>
      <w:divBdr>
        <w:top w:val="none" w:sz="0" w:space="0" w:color="auto"/>
        <w:left w:val="none" w:sz="0" w:space="0" w:color="auto"/>
        <w:bottom w:val="none" w:sz="0" w:space="0" w:color="auto"/>
        <w:right w:val="none" w:sz="0" w:space="0" w:color="auto"/>
      </w:divBdr>
      <w:divsChild>
        <w:div w:id="624627617">
          <w:marLeft w:val="0"/>
          <w:marRight w:val="0"/>
          <w:marTop w:val="0"/>
          <w:marBottom w:val="0"/>
          <w:divBdr>
            <w:top w:val="none" w:sz="0" w:space="0" w:color="auto"/>
            <w:left w:val="none" w:sz="0" w:space="0" w:color="auto"/>
            <w:bottom w:val="none" w:sz="0" w:space="0" w:color="auto"/>
            <w:right w:val="none" w:sz="0" w:space="0" w:color="auto"/>
          </w:divBdr>
          <w:divsChild>
            <w:div w:id="1977946941">
              <w:marLeft w:val="0"/>
              <w:marRight w:val="0"/>
              <w:marTop w:val="0"/>
              <w:marBottom w:val="0"/>
              <w:divBdr>
                <w:top w:val="none" w:sz="0" w:space="0" w:color="auto"/>
                <w:left w:val="none" w:sz="0" w:space="0" w:color="auto"/>
                <w:bottom w:val="none" w:sz="0" w:space="0" w:color="auto"/>
                <w:right w:val="none" w:sz="0" w:space="0" w:color="auto"/>
              </w:divBdr>
              <w:divsChild>
                <w:div w:id="741215312">
                  <w:marLeft w:val="0"/>
                  <w:marRight w:val="0"/>
                  <w:marTop w:val="0"/>
                  <w:marBottom w:val="0"/>
                  <w:divBdr>
                    <w:top w:val="none" w:sz="0" w:space="0" w:color="auto"/>
                    <w:left w:val="none" w:sz="0" w:space="0" w:color="auto"/>
                    <w:bottom w:val="none" w:sz="0" w:space="0" w:color="auto"/>
                    <w:right w:val="none" w:sz="0" w:space="0" w:color="auto"/>
                  </w:divBdr>
                  <w:divsChild>
                    <w:div w:id="1741518307">
                      <w:marLeft w:val="0"/>
                      <w:marRight w:val="0"/>
                      <w:marTop w:val="0"/>
                      <w:marBottom w:val="0"/>
                      <w:divBdr>
                        <w:top w:val="none" w:sz="0" w:space="0" w:color="auto"/>
                        <w:left w:val="none" w:sz="0" w:space="0" w:color="auto"/>
                        <w:bottom w:val="none" w:sz="0" w:space="0" w:color="auto"/>
                        <w:right w:val="none" w:sz="0" w:space="0" w:color="auto"/>
                      </w:divBdr>
                      <w:divsChild>
                        <w:div w:id="376054696">
                          <w:marLeft w:val="0"/>
                          <w:marRight w:val="0"/>
                          <w:marTop w:val="0"/>
                          <w:marBottom w:val="0"/>
                          <w:divBdr>
                            <w:top w:val="none" w:sz="0" w:space="0" w:color="auto"/>
                            <w:left w:val="none" w:sz="0" w:space="0" w:color="auto"/>
                            <w:bottom w:val="none" w:sz="0" w:space="0" w:color="auto"/>
                            <w:right w:val="none" w:sz="0" w:space="0" w:color="auto"/>
                          </w:divBdr>
                          <w:divsChild>
                            <w:div w:id="658926739">
                              <w:marLeft w:val="0"/>
                              <w:marRight w:val="0"/>
                              <w:marTop w:val="0"/>
                              <w:marBottom w:val="0"/>
                              <w:divBdr>
                                <w:top w:val="none" w:sz="0" w:space="0" w:color="auto"/>
                                <w:left w:val="none" w:sz="0" w:space="0" w:color="auto"/>
                                <w:bottom w:val="none" w:sz="0" w:space="0" w:color="auto"/>
                                <w:right w:val="none" w:sz="0" w:space="0" w:color="auto"/>
                              </w:divBdr>
                            </w:div>
                            <w:div w:id="2051955778">
                              <w:marLeft w:val="0"/>
                              <w:marRight w:val="0"/>
                              <w:marTop w:val="0"/>
                              <w:marBottom w:val="0"/>
                              <w:divBdr>
                                <w:top w:val="none" w:sz="0" w:space="0" w:color="auto"/>
                                <w:left w:val="none" w:sz="0" w:space="0" w:color="auto"/>
                                <w:bottom w:val="none" w:sz="0" w:space="0" w:color="auto"/>
                                <w:right w:val="none" w:sz="0" w:space="0" w:color="auto"/>
                              </w:divBdr>
                            </w:div>
                            <w:div w:id="1674993393">
                              <w:marLeft w:val="0"/>
                              <w:marRight w:val="0"/>
                              <w:marTop w:val="0"/>
                              <w:marBottom w:val="0"/>
                              <w:divBdr>
                                <w:top w:val="none" w:sz="0" w:space="0" w:color="auto"/>
                                <w:left w:val="none" w:sz="0" w:space="0" w:color="auto"/>
                                <w:bottom w:val="none" w:sz="0" w:space="0" w:color="auto"/>
                                <w:right w:val="none" w:sz="0" w:space="0" w:color="auto"/>
                              </w:divBdr>
                            </w:div>
                            <w:div w:id="19147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7834343">
      <w:bodyDiv w:val="1"/>
      <w:marLeft w:val="0"/>
      <w:marRight w:val="0"/>
      <w:marTop w:val="0"/>
      <w:marBottom w:val="0"/>
      <w:divBdr>
        <w:top w:val="none" w:sz="0" w:space="0" w:color="auto"/>
        <w:left w:val="none" w:sz="0" w:space="0" w:color="auto"/>
        <w:bottom w:val="none" w:sz="0" w:space="0" w:color="auto"/>
        <w:right w:val="none" w:sz="0" w:space="0" w:color="auto"/>
      </w:divBdr>
    </w:div>
    <w:div w:id="718557014">
      <w:bodyDiv w:val="1"/>
      <w:marLeft w:val="0"/>
      <w:marRight w:val="0"/>
      <w:marTop w:val="0"/>
      <w:marBottom w:val="0"/>
      <w:divBdr>
        <w:top w:val="none" w:sz="0" w:space="0" w:color="auto"/>
        <w:left w:val="none" w:sz="0" w:space="0" w:color="auto"/>
        <w:bottom w:val="none" w:sz="0" w:space="0" w:color="auto"/>
        <w:right w:val="none" w:sz="0" w:space="0" w:color="auto"/>
      </w:divBdr>
      <w:divsChild>
        <w:div w:id="1524127207">
          <w:marLeft w:val="0"/>
          <w:marRight w:val="0"/>
          <w:marTop w:val="0"/>
          <w:marBottom w:val="0"/>
          <w:divBdr>
            <w:top w:val="none" w:sz="0" w:space="0" w:color="auto"/>
            <w:left w:val="none" w:sz="0" w:space="0" w:color="auto"/>
            <w:bottom w:val="none" w:sz="0" w:space="0" w:color="auto"/>
            <w:right w:val="none" w:sz="0" w:space="0" w:color="auto"/>
          </w:divBdr>
          <w:divsChild>
            <w:div w:id="1921018116">
              <w:marLeft w:val="0"/>
              <w:marRight w:val="0"/>
              <w:marTop w:val="0"/>
              <w:marBottom w:val="0"/>
              <w:divBdr>
                <w:top w:val="none" w:sz="0" w:space="0" w:color="auto"/>
                <w:left w:val="none" w:sz="0" w:space="0" w:color="auto"/>
                <w:bottom w:val="none" w:sz="0" w:space="0" w:color="auto"/>
                <w:right w:val="none" w:sz="0" w:space="0" w:color="auto"/>
              </w:divBdr>
              <w:divsChild>
                <w:div w:id="1700424090">
                  <w:marLeft w:val="0"/>
                  <w:marRight w:val="0"/>
                  <w:marTop w:val="0"/>
                  <w:marBottom w:val="0"/>
                  <w:divBdr>
                    <w:top w:val="none" w:sz="0" w:space="0" w:color="auto"/>
                    <w:left w:val="none" w:sz="0" w:space="0" w:color="auto"/>
                    <w:bottom w:val="none" w:sz="0" w:space="0" w:color="auto"/>
                    <w:right w:val="none" w:sz="0" w:space="0" w:color="auto"/>
                  </w:divBdr>
                  <w:divsChild>
                    <w:div w:id="1089619452">
                      <w:marLeft w:val="0"/>
                      <w:marRight w:val="0"/>
                      <w:marTop w:val="0"/>
                      <w:marBottom w:val="0"/>
                      <w:divBdr>
                        <w:top w:val="none" w:sz="0" w:space="0" w:color="auto"/>
                        <w:left w:val="none" w:sz="0" w:space="0" w:color="auto"/>
                        <w:bottom w:val="none" w:sz="0" w:space="0" w:color="auto"/>
                        <w:right w:val="none" w:sz="0" w:space="0" w:color="auto"/>
                      </w:divBdr>
                      <w:divsChild>
                        <w:div w:id="127749167">
                          <w:marLeft w:val="0"/>
                          <w:marRight w:val="0"/>
                          <w:marTop w:val="0"/>
                          <w:marBottom w:val="0"/>
                          <w:divBdr>
                            <w:top w:val="none" w:sz="0" w:space="0" w:color="auto"/>
                            <w:left w:val="none" w:sz="0" w:space="0" w:color="auto"/>
                            <w:bottom w:val="none" w:sz="0" w:space="0" w:color="auto"/>
                            <w:right w:val="none" w:sz="0" w:space="0" w:color="auto"/>
                          </w:divBdr>
                          <w:divsChild>
                            <w:div w:id="1502886803">
                              <w:marLeft w:val="0"/>
                              <w:marRight w:val="0"/>
                              <w:marTop w:val="0"/>
                              <w:marBottom w:val="0"/>
                              <w:divBdr>
                                <w:top w:val="none" w:sz="0" w:space="0" w:color="auto"/>
                                <w:left w:val="none" w:sz="0" w:space="0" w:color="auto"/>
                                <w:bottom w:val="none" w:sz="0" w:space="0" w:color="auto"/>
                                <w:right w:val="none" w:sz="0" w:space="0" w:color="auto"/>
                              </w:divBdr>
                            </w:div>
                            <w:div w:id="366105194">
                              <w:marLeft w:val="0"/>
                              <w:marRight w:val="0"/>
                              <w:marTop w:val="0"/>
                              <w:marBottom w:val="0"/>
                              <w:divBdr>
                                <w:top w:val="none" w:sz="0" w:space="0" w:color="auto"/>
                                <w:left w:val="none" w:sz="0" w:space="0" w:color="auto"/>
                                <w:bottom w:val="none" w:sz="0" w:space="0" w:color="auto"/>
                                <w:right w:val="none" w:sz="0" w:space="0" w:color="auto"/>
                              </w:divBdr>
                            </w:div>
                            <w:div w:id="1343363261">
                              <w:marLeft w:val="0"/>
                              <w:marRight w:val="0"/>
                              <w:marTop w:val="0"/>
                              <w:marBottom w:val="0"/>
                              <w:divBdr>
                                <w:top w:val="none" w:sz="0" w:space="0" w:color="auto"/>
                                <w:left w:val="none" w:sz="0" w:space="0" w:color="auto"/>
                                <w:bottom w:val="none" w:sz="0" w:space="0" w:color="auto"/>
                                <w:right w:val="none" w:sz="0" w:space="0" w:color="auto"/>
                              </w:divBdr>
                            </w:div>
                            <w:div w:id="23562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5593658">
      <w:bodyDiv w:val="1"/>
      <w:marLeft w:val="0"/>
      <w:marRight w:val="0"/>
      <w:marTop w:val="0"/>
      <w:marBottom w:val="0"/>
      <w:divBdr>
        <w:top w:val="none" w:sz="0" w:space="0" w:color="auto"/>
        <w:left w:val="none" w:sz="0" w:space="0" w:color="auto"/>
        <w:bottom w:val="none" w:sz="0" w:space="0" w:color="auto"/>
        <w:right w:val="none" w:sz="0" w:space="0" w:color="auto"/>
      </w:divBdr>
    </w:div>
    <w:div w:id="738095682">
      <w:bodyDiv w:val="1"/>
      <w:marLeft w:val="0"/>
      <w:marRight w:val="0"/>
      <w:marTop w:val="0"/>
      <w:marBottom w:val="0"/>
      <w:divBdr>
        <w:top w:val="none" w:sz="0" w:space="0" w:color="auto"/>
        <w:left w:val="none" w:sz="0" w:space="0" w:color="auto"/>
        <w:bottom w:val="none" w:sz="0" w:space="0" w:color="auto"/>
        <w:right w:val="none" w:sz="0" w:space="0" w:color="auto"/>
      </w:divBdr>
    </w:div>
    <w:div w:id="762385244">
      <w:bodyDiv w:val="1"/>
      <w:marLeft w:val="0"/>
      <w:marRight w:val="0"/>
      <w:marTop w:val="0"/>
      <w:marBottom w:val="0"/>
      <w:divBdr>
        <w:top w:val="none" w:sz="0" w:space="0" w:color="auto"/>
        <w:left w:val="none" w:sz="0" w:space="0" w:color="auto"/>
        <w:bottom w:val="none" w:sz="0" w:space="0" w:color="auto"/>
        <w:right w:val="none" w:sz="0" w:space="0" w:color="auto"/>
      </w:divBdr>
    </w:div>
    <w:div w:id="886527861">
      <w:bodyDiv w:val="1"/>
      <w:marLeft w:val="0"/>
      <w:marRight w:val="0"/>
      <w:marTop w:val="0"/>
      <w:marBottom w:val="0"/>
      <w:divBdr>
        <w:top w:val="none" w:sz="0" w:space="0" w:color="auto"/>
        <w:left w:val="none" w:sz="0" w:space="0" w:color="auto"/>
        <w:bottom w:val="none" w:sz="0" w:space="0" w:color="auto"/>
        <w:right w:val="none" w:sz="0" w:space="0" w:color="auto"/>
      </w:divBdr>
    </w:div>
    <w:div w:id="903759314">
      <w:bodyDiv w:val="1"/>
      <w:marLeft w:val="0"/>
      <w:marRight w:val="0"/>
      <w:marTop w:val="0"/>
      <w:marBottom w:val="0"/>
      <w:divBdr>
        <w:top w:val="none" w:sz="0" w:space="0" w:color="auto"/>
        <w:left w:val="none" w:sz="0" w:space="0" w:color="auto"/>
        <w:bottom w:val="none" w:sz="0" w:space="0" w:color="auto"/>
        <w:right w:val="none" w:sz="0" w:space="0" w:color="auto"/>
      </w:divBdr>
    </w:div>
    <w:div w:id="938410644">
      <w:bodyDiv w:val="1"/>
      <w:marLeft w:val="0"/>
      <w:marRight w:val="0"/>
      <w:marTop w:val="0"/>
      <w:marBottom w:val="0"/>
      <w:divBdr>
        <w:top w:val="none" w:sz="0" w:space="0" w:color="auto"/>
        <w:left w:val="none" w:sz="0" w:space="0" w:color="auto"/>
        <w:bottom w:val="none" w:sz="0" w:space="0" w:color="auto"/>
        <w:right w:val="none" w:sz="0" w:space="0" w:color="auto"/>
      </w:divBdr>
    </w:div>
    <w:div w:id="953095297">
      <w:bodyDiv w:val="1"/>
      <w:marLeft w:val="0"/>
      <w:marRight w:val="0"/>
      <w:marTop w:val="0"/>
      <w:marBottom w:val="0"/>
      <w:divBdr>
        <w:top w:val="none" w:sz="0" w:space="0" w:color="auto"/>
        <w:left w:val="none" w:sz="0" w:space="0" w:color="auto"/>
        <w:bottom w:val="none" w:sz="0" w:space="0" w:color="auto"/>
        <w:right w:val="none" w:sz="0" w:space="0" w:color="auto"/>
      </w:divBdr>
    </w:div>
    <w:div w:id="988217471">
      <w:bodyDiv w:val="1"/>
      <w:marLeft w:val="0"/>
      <w:marRight w:val="0"/>
      <w:marTop w:val="0"/>
      <w:marBottom w:val="0"/>
      <w:divBdr>
        <w:top w:val="none" w:sz="0" w:space="0" w:color="auto"/>
        <w:left w:val="none" w:sz="0" w:space="0" w:color="auto"/>
        <w:bottom w:val="none" w:sz="0" w:space="0" w:color="auto"/>
        <w:right w:val="none" w:sz="0" w:space="0" w:color="auto"/>
      </w:divBdr>
    </w:div>
    <w:div w:id="997077868">
      <w:bodyDiv w:val="1"/>
      <w:marLeft w:val="0"/>
      <w:marRight w:val="0"/>
      <w:marTop w:val="0"/>
      <w:marBottom w:val="0"/>
      <w:divBdr>
        <w:top w:val="none" w:sz="0" w:space="0" w:color="auto"/>
        <w:left w:val="none" w:sz="0" w:space="0" w:color="auto"/>
        <w:bottom w:val="none" w:sz="0" w:space="0" w:color="auto"/>
        <w:right w:val="none" w:sz="0" w:space="0" w:color="auto"/>
      </w:divBdr>
    </w:div>
    <w:div w:id="1014183638">
      <w:bodyDiv w:val="1"/>
      <w:marLeft w:val="0"/>
      <w:marRight w:val="0"/>
      <w:marTop w:val="0"/>
      <w:marBottom w:val="0"/>
      <w:divBdr>
        <w:top w:val="none" w:sz="0" w:space="0" w:color="auto"/>
        <w:left w:val="none" w:sz="0" w:space="0" w:color="auto"/>
        <w:bottom w:val="none" w:sz="0" w:space="0" w:color="auto"/>
        <w:right w:val="none" w:sz="0" w:space="0" w:color="auto"/>
      </w:divBdr>
    </w:div>
    <w:div w:id="1048992401">
      <w:bodyDiv w:val="1"/>
      <w:marLeft w:val="0"/>
      <w:marRight w:val="0"/>
      <w:marTop w:val="0"/>
      <w:marBottom w:val="0"/>
      <w:divBdr>
        <w:top w:val="none" w:sz="0" w:space="0" w:color="auto"/>
        <w:left w:val="none" w:sz="0" w:space="0" w:color="auto"/>
        <w:bottom w:val="none" w:sz="0" w:space="0" w:color="auto"/>
        <w:right w:val="none" w:sz="0" w:space="0" w:color="auto"/>
      </w:divBdr>
    </w:div>
    <w:div w:id="1125150152">
      <w:bodyDiv w:val="1"/>
      <w:marLeft w:val="0"/>
      <w:marRight w:val="0"/>
      <w:marTop w:val="0"/>
      <w:marBottom w:val="0"/>
      <w:divBdr>
        <w:top w:val="none" w:sz="0" w:space="0" w:color="auto"/>
        <w:left w:val="none" w:sz="0" w:space="0" w:color="auto"/>
        <w:bottom w:val="none" w:sz="0" w:space="0" w:color="auto"/>
        <w:right w:val="none" w:sz="0" w:space="0" w:color="auto"/>
      </w:divBdr>
    </w:div>
    <w:div w:id="1179155509">
      <w:bodyDiv w:val="1"/>
      <w:marLeft w:val="0"/>
      <w:marRight w:val="0"/>
      <w:marTop w:val="0"/>
      <w:marBottom w:val="0"/>
      <w:divBdr>
        <w:top w:val="none" w:sz="0" w:space="0" w:color="auto"/>
        <w:left w:val="none" w:sz="0" w:space="0" w:color="auto"/>
        <w:bottom w:val="none" w:sz="0" w:space="0" w:color="auto"/>
        <w:right w:val="none" w:sz="0" w:space="0" w:color="auto"/>
      </w:divBdr>
    </w:div>
    <w:div w:id="1231235017">
      <w:bodyDiv w:val="1"/>
      <w:marLeft w:val="0"/>
      <w:marRight w:val="0"/>
      <w:marTop w:val="0"/>
      <w:marBottom w:val="0"/>
      <w:divBdr>
        <w:top w:val="none" w:sz="0" w:space="0" w:color="auto"/>
        <w:left w:val="none" w:sz="0" w:space="0" w:color="auto"/>
        <w:bottom w:val="none" w:sz="0" w:space="0" w:color="auto"/>
        <w:right w:val="none" w:sz="0" w:space="0" w:color="auto"/>
      </w:divBdr>
    </w:div>
    <w:div w:id="1249970834">
      <w:bodyDiv w:val="1"/>
      <w:marLeft w:val="0"/>
      <w:marRight w:val="0"/>
      <w:marTop w:val="0"/>
      <w:marBottom w:val="0"/>
      <w:divBdr>
        <w:top w:val="none" w:sz="0" w:space="0" w:color="auto"/>
        <w:left w:val="none" w:sz="0" w:space="0" w:color="auto"/>
        <w:bottom w:val="none" w:sz="0" w:space="0" w:color="auto"/>
        <w:right w:val="none" w:sz="0" w:space="0" w:color="auto"/>
      </w:divBdr>
    </w:div>
    <w:div w:id="1275013967">
      <w:bodyDiv w:val="1"/>
      <w:marLeft w:val="0"/>
      <w:marRight w:val="0"/>
      <w:marTop w:val="0"/>
      <w:marBottom w:val="0"/>
      <w:divBdr>
        <w:top w:val="none" w:sz="0" w:space="0" w:color="auto"/>
        <w:left w:val="none" w:sz="0" w:space="0" w:color="auto"/>
        <w:bottom w:val="none" w:sz="0" w:space="0" w:color="auto"/>
        <w:right w:val="none" w:sz="0" w:space="0" w:color="auto"/>
      </w:divBdr>
    </w:div>
    <w:div w:id="1300646797">
      <w:bodyDiv w:val="1"/>
      <w:marLeft w:val="0"/>
      <w:marRight w:val="0"/>
      <w:marTop w:val="0"/>
      <w:marBottom w:val="0"/>
      <w:divBdr>
        <w:top w:val="none" w:sz="0" w:space="0" w:color="auto"/>
        <w:left w:val="none" w:sz="0" w:space="0" w:color="auto"/>
        <w:bottom w:val="none" w:sz="0" w:space="0" w:color="auto"/>
        <w:right w:val="none" w:sz="0" w:space="0" w:color="auto"/>
      </w:divBdr>
    </w:div>
    <w:div w:id="1313557199">
      <w:bodyDiv w:val="1"/>
      <w:marLeft w:val="0"/>
      <w:marRight w:val="0"/>
      <w:marTop w:val="0"/>
      <w:marBottom w:val="0"/>
      <w:divBdr>
        <w:top w:val="none" w:sz="0" w:space="0" w:color="auto"/>
        <w:left w:val="none" w:sz="0" w:space="0" w:color="auto"/>
        <w:bottom w:val="none" w:sz="0" w:space="0" w:color="auto"/>
        <w:right w:val="none" w:sz="0" w:space="0" w:color="auto"/>
      </w:divBdr>
    </w:div>
    <w:div w:id="1315111544">
      <w:bodyDiv w:val="1"/>
      <w:marLeft w:val="0"/>
      <w:marRight w:val="0"/>
      <w:marTop w:val="0"/>
      <w:marBottom w:val="0"/>
      <w:divBdr>
        <w:top w:val="none" w:sz="0" w:space="0" w:color="auto"/>
        <w:left w:val="none" w:sz="0" w:space="0" w:color="auto"/>
        <w:bottom w:val="none" w:sz="0" w:space="0" w:color="auto"/>
        <w:right w:val="none" w:sz="0" w:space="0" w:color="auto"/>
      </w:divBdr>
    </w:div>
    <w:div w:id="1356418446">
      <w:bodyDiv w:val="1"/>
      <w:marLeft w:val="0"/>
      <w:marRight w:val="0"/>
      <w:marTop w:val="0"/>
      <w:marBottom w:val="0"/>
      <w:divBdr>
        <w:top w:val="none" w:sz="0" w:space="0" w:color="auto"/>
        <w:left w:val="none" w:sz="0" w:space="0" w:color="auto"/>
        <w:bottom w:val="none" w:sz="0" w:space="0" w:color="auto"/>
        <w:right w:val="none" w:sz="0" w:space="0" w:color="auto"/>
      </w:divBdr>
    </w:div>
    <w:div w:id="1403598799">
      <w:bodyDiv w:val="1"/>
      <w:marLeft w:val="0"/>
      <w:marRight w:val="0"/>
      <w:marTop w:val="0"/>
      <w:marBottom w:val="0"/>
      <w:divBdr>
        <w:top w:val="none" w:sz="0" w:space="0" w:color="auto"/>
        <w:left w:val="none" w:sz="0" w:space="0" w:color="auto"/>
        <w:bottom w:val="none" w:sz="0" w:space="0" w:color="auto"/>
        <w:right w:val="none" w:sz="0" w:space="0" w:color="auto"/>
      </w:divBdr>
    </w:div>
    <w:div w:id="1410230852">
      <w:bodyDiv w:val="1"/>
      <w:marLeft w:val="0"/>
      <w:marRight w:val="0"/>
      <w:marTop w:val="0"/>
      <w:marBottom w:val="0"/>
      <w:divBdr>
        <w:top w:val="none" w:sz="0" w:space="0" w:color="auto"/>
        <w:left w:val="none" w:sz="0" w:space="0" w:color="auto"/>
        <w:bottom w:val="none" w:sz="0" w:space="0" w:color="auto"/>
        <w:right w:val="none" w:sz="0" w:space="0" w:color="auto"/>
      </w:divBdr>
    </w:div>
    <w:div w:id="1482428129">
      <w:bodyDiv w:val="1"/>
      <w:marLeft w:val="0"/>
      <w:marRight w:val="0"/>
      <w:marTop w:val="0"/>
      <w:marBottom w:val="0"/>
      <w:divBdr>
        <w:top w:val="none" w:sz="0" w:space="0" w:color="auto"/>
        <w:left w:val="none" w:sz="0" w:space="0" w:color="auto"/>
        <w:bottom w:val="none" w:sz="0" w:space="0" w:color="auto"/>
        <w:right w:val="none" w:sz="0" w:space="0" w:color="auto"/>
      </w:divBdr>
    </w:div>
    <w:div w:id="1503276195">
      <w:bodyDiv w:val="1"/>
      <w:marLeft w:val="0"/>
      <w:marRight w:val="0"/>
      <w:marTop w:val="0"/>
      <w:marBottom w:val="0"/>
      <w:divBdr>
        <w:top w:val="none" w:sz="0" w:space="0" w:color="auto"/>
        <w:left w:val="none" w:sz="0" w:space="0" w:color="auto"/>
        <w:bottom w:val="none" w:sz="0" w:space="0" w:color="auto"/>
        <w:right w:val="none" w:sz="0" w:space="0" w:color="auto"/>
      </w:divBdr>
    </w:div>
    <w:div w:id="1511994002">
      <w:bodyDiv w:val="1"/>
      <w:marLeft w:val="0"/>
      <w:marRight w:val="0"/>
      <w:marTop w:val="0"/>
      <w:marBottom w:val="0"/>
      <w:divBdr>
        <w:top w:val="none" w:sz="0" w:space="0" w:color="auto"/>
        <w:left w:val="none" w:sz="0" w:space="0" w:color="auto"/>
        <w:bottom w:val="none" w:sz="0" w:space="0" w:color="auto"/>
        <w:right w:val="none" w:sz="0" w:space="0" w:color="auto"/>
      </w:divBdr>
    </w:div>
    <w:div w:id="1512521871">
      <w:bodyDiv w:val="1"/>
      <w:marLeft w:val="0"/>
      <w:marRight w:val="0"/>
      <w:marTop w:val="0"/>
      <w:marBottom w:val="0"/>
      <w:divBdr>
        <w:top w:val="none" w:sz="0" w:space="0" w:color="auto"/>
        <w:left w:val="none" w:sz="0" w:space="0" w:color="auto"/>
        <w:bottom w:val="none" w:sz="0" w:space="0" w:color="auto"/>
        <w:right w:val="none" w:sz="0" w:space="0" w:color="auto"/>
      </w:divBdr>
    </w:div>
    <w:div w:id="1521505997">
      <w:bodyDiv w:val="1"/>
      <w:marLeft w:val="0"/>
      <w:marRight w:val="0"/>
      <w:marTop w:val="0"/>
      <w:marBottom w:val="0"/>
      <w:divBdr>
        <w:top w:val="none" w:sz="0" w:space="0" w:color="auto"/>
        <w:left w:val="none" w:sz="0" w:space="0" w:color="auto"/>
        <w:bottom w:val="none" w:sz="0" w:space="0" w:color="auto"/>
        <w:right w:val="none" w:sz="0" w:space="0" w:color="auto"/>
      </w:divBdr>
    </w:div>
    <w:div w:id="1550845104">
      <w:bodyDiv w:val="1"/>
      <w:marLeft w:val="0"/>
      <w:marRight w:val="0"/>
      <w:marTop w:val="0"/>
      <w:marBottom w:val="0"/>
      <w:divBdr>
        <w:top w:val="none" w:sz="0" w:space="0" w:color="auto"/>
        <w:left w:val="none" w:sz="0" w:space="0" w:color="auto"/>
        <w:bottom w:val="none" w:sz="0" w:space="0" w:color="auto"/>
        <w:right w:val="none" w:sz="0" w:space="0" w:color="auto"/>
      </w:divBdr>
    </w:div>
    <w:div w:id="1562400721">
      <w:bodyDiv w:val="1"/>
      <w:marLeft w:val="0"/>
      <w:marRight w:val="0"/>
      <w:marTop w:val="0"/>
      <w:marBottom w:val="0"/>
      <w:divBdr>
        <w:top w:val="none" w:sz="0" w:space="0" w:color="auto"/>
        <w:left w:val="none" w:sz="0" w:space="0" w:color="auto"/>
        <w:bottom w:val="none" w:sz="0" w:space="0" w:color="auto"/>
        <w:right w:val="none" w:sz="0" w:space="0" w:color="auto"/>
      </w:divBdr>
    </w:div>
    <w:div w:id="1576889519">
      <w:bodyDiv w:val="1"/>
      <w:marLeft w:val="0"/>
      <w:marRight w:val="0"/>
      <w:marTop w:val="0"/>
      <w:marBottom w:val="0"/>
      <w:divBdr>
        <w:top w:val="none" w:sz="0" w:space="0" w:color="auto"/>
        <w:left w:val="none" w:sz="0" w:space="0" w:color="auto"/>
        <w:bottom w:val="none" w:sz="0" w:space="0" w:color="auto"/>
        <w:right w:val="none" w:sz="0" w:space="0" w:color="auto"/>
      </w:divBdr>
    </w:div>
    <w:div w:id="1605960875">
      <w:bodyDiv w:val="1"/>
      <w:marLeft w:val="0"/>
      <w:marRight w:val="0"/>
      <w:marTop w:val="0"/>
      <w:marBottom w:val="0"/>
      <w:divBdr>
        <w:top w:val="none" w:sz="0" w:space="0" w:color="auto"/>
        <w:left w:val="none" w:sz="0" w:space="0" w:color="auto"/>
        <w:bottom w:val="none" w:sz="0" w:space="0" w:color="auto"/>
        <w:right w:val="none" w:sz="0" w:space="0" w:color="auto"/>
      </w:divBdr>
    </w:div>
    <w:div w:id="1610895112">
      <w:bodyDiv w:val="1"/>
      <w:marLeft w:val="0"/>
      <w:marRight w:val="0"/>
      <w:marTop w:val="0"/>
      <w:marBottom w:val="0"/>
      <w:divBdr>
        <w:top w:val="none" w:sz="0" w:space="0" w:color="auto"/>
        <w:left w:val="none" w:sz="0" w:space="0" w:color="auto"/>
        <w:bottom w:val="none" w:sz="0" w:space="0" w:color="auto"/>
        <w:right w:val="none" w:sz="0" w:space="0" w:color="auto"/>
      </w:divBdr>
    </w:div>
    <w:div w:id="1623269022">
      <w:bodyDiv w:val="1"/>
      <w:marLeft w:val="0"/>
      <w:marRight w:val="0"/>
      <w:marTop w:val="0"/>
      <w:marBottom w:val="0"/>
      <w:divBdr>
        <w:top w:val="none" w:sz="0" w:space="0" w:color="auto"/>
        <w:left w:val="none" w:sz="0" w:space="0" w:color="auto"/>
        <w:bottom w:val="none" w:sz="0" w:space="0" w:color="auto"/>
        <w:right w:val="none" w:sz="0" w:space="0" w:color="auto"/>
      </w:divBdr>
    </w:div>
    <w:div w:id="1624071215">
      <w:bodyDiv w:val="1"/>
      <w:marLeft w:val="0"/>
      <w:marRight w:val="0"/>
      <w:marTop w:val="0"/>
      <w:marBottom w:val="0"/>
      <w:divBdr>
        <w:top w:val="none" w:sz="0" w:space="0" w:color="auto"/>
        <w:left w:val="none" w:sz="0" w:space="0" w:color="auto"/>
        <w:bottom w:val="none" w:sz="0" w:space="0" w:color="auto"/>
        <w:right w:val="none" w:sz="0" w:space="0" w:color="auto"/>
      </w:divBdr>
    </w:div>
    <w:div w:id="1639338711">
      <w:bodyDiv w:val="1"/>
      <w:marLeft w:val="0"/>
      <w:marRight w:val="0"/>
      <w:marTop w:val="0"/>
      <w:marBottom w:val="0"/>
      <w:divBdr>
        <w:top w:val="none" w:sz="0" w:space="0" w:color="auto"/>
        <w:left w:val="none" w:sz="0" w:space="0" w:color="auto"/>
        <w:bottom w:val="none" w:sz="0" w:space="0" w:color="auto"/>
        <w:right w:val="none" w:sz="0" w:space="0" w:color="auto"/>
      </w:divBdr>
    </w:div>
    <w:div w:id="1688288338">
      <w:bodyDiv w:val="1"/>
      <w:marLeft w:val="0"/>
      <w:marRight w:val="0"/>
      <w:marTop w:val="0"/>
      <w:marBottom w:val="0"/>
      <w:divBdr>
        <w:top w:val="none" w:sz="0" w:space="0" w:color="auto"/>
        <w:left w:val="none" w:sz="0" w:space="0" w:color="auto"/>
        <w:bottom w:val="none" w:sz="0" w:space="0" w:color="auto"/>
        <w:right w:val="none" w:sz="0" w:space="0" w:color="auto"/>
      </w:divBdr>
    </w:div>
    <w:div w:id="1772579238">
      <w:bodyDiv w:val="1"/>
      <w:marLeft w:val="0"/>
      <w:marRight w:val="0"/>
      <w:marTop w:val="0"/>
      <w:marBottom w:val="0"/>
      <w:divBdr>
        <w:top w:val="none" w:sz="0" w:space="0" w:color="auto"/>
        <w:left w:val="none" w:sz="0" w:space="0" w:color="auto"/>
        <w:bottom w:val="none" w:sz="0" w:space="0" w:color="auto"/>
        <w:right w:val="none" w:sz="0" w:space="0" w:color="auto"/>
      </w:divBdr>
    </w:div>
    <w:div w:id="1774472936">
      <w:bodyDiv w:val="1"/>
      <w:marLeft w:val="0"/>
      <w:marRight w:val="0"/>
      <w:marTop w:val="0"/>
      <w:marBottom w:val="0"/>
      <w:divBdr>
        <w:top w:val="none" w:sz="0" w:space="0" w:color="auto"/>
        <w:left w:val="none" w:sz="0" w:space="0" w:color="auto"/>
        <w:bottom w:val="none" w:sz="0" w:space="0" w:color="auto"/>
        <w:right w:val="none" w:sz="0" w:space="0" w:color="auto"/>
      </w:divBdr>
    </w:div>
    <w:div w:id="1777556402">
      <w:bodyDiv w:val="1"/>
      <w:marLeft w:val="0"/>
      <w:marRight w:val="0"/>
      <w:marTop w:val="0"/>
      <w:marBottom w:val="0"/>
      <w:divBdr>
        <w:top w:val="none" w:sz="0" w:space="0" w:color="auto"/>
        <w:left w:val="none" w:sz="0" w:space="0" w:color="auto"/>
        <w:bottom w:val="none" w:sz="0" w:space="0" w:color="auto"/>
        <w:right w:val="none" w:sz="0" w:space="0" w:color="auto"/>
      </w:divBdr>
    </w:div>
    <w:div w:id="1808545476">
      <w:bodyDiv w:val="1"/>
      <w:marLeft w:val="0"/>
      <w:marRight w:val="0"/>
      <w:marTop w:val="0"/>
      <w:marBottom w:val="0"/>
      <w:divBdr>
        <w:top w:val="none" w:sz="0" w:space="0" w:color="auto"/>
        <w:left w:val="none" w:sz="0" w:space="0" w:color="auto"/>
        <w:bottom w:val="none" w:sz="0" w:space="0" w:color="auto"/>
        <w:right w:val="none" w:sz="0" w:space="0" w:color="auto"/>
      </w:divBdr>
    </w:div>
    <w:div w:id="1842891817">
      <w:bodyDiv w:val="1"/>
      <w:marLeft w:val="0"/>
      <w:marRight w:val="0"/>
      <w:marTop w:val="0"/>
      <w:marBottom w:val="0"/>
      <w:divBdr>
        <w:top w:val="none" w:sz="0" w:space="0" w:color="auto"/>
        <w:left w:val="none" w:sz="0" w:space="0" w:color="auto"/>
        <w:bottom w:val="none" w:sz="0" w:space="0" w:color="auto"/>
        <w:right w:val="none" w:sz="0" w:space="0" w:color="auto"/>
      </w:divBdr>
    </w:div>
    <w:div w:id="1919097902">
      <w:bodyDiv w:val="1"/>
      <w:marLeft w:val="0"/>
      <w:marRight w:val="0"/>
      <w:marTop w:val="0"/>
      <w:marBottom w:val="0"/>
      <w:divBdr>
        <w:top w:val="none" w:sz="0" w:space="0" w:color="auto"/>
        <w:left w:val="none" w:sz="0" w:space="0" w:color="auto"/>
        <w:bottom w:val="none" w:sz="0" w:space="0" w:color="auto"/>
        <w:right w:val="none" w:sz="0" w:space="0" w:color="auto"/>
      </w:divBdr>
    </w:div>
    <w:div w:id="1930968674">
      <w:bodyDiv w:val="1"/>
      <w:marLeft w:val="0"/>
      <w:marRight w:val="0"/>
      <w:marTop w:val="0"/>
      <w:marBottom w:val="0"/>
      <w:divBdr>
        <w:top w:val="none" w:sz="0" w:space="0" w:color="auto"/>
        <w:left w:val="none" w:sz="0" w:space="0" w:color="auto"/>
        <w:bottom w:val="none" w:sz="0" w:space="0" w:color="auto"/>
        <w:right w:val="none" w:sz="0" w:space="0" w:color="auto"/>
      </w:divBdr>
    </w:div>
    <w:div w:id="1935043428">
      <w:bodyDiv w:val="1"/>
      <w:marLeft w:val="0"/>
      <w:marRight w:val="0"/>
      <w:marTop w:val="0"/>
      <w:marBottom w:val="0"/>
      <w:divBdr>
        <w:top w:val="none" w:sz="0" w:space="0" w:color="auto"/>
        <w:left w:val="none" w:sz="0" w:space="0" w:color="auto"/>
        <w:bottom w:val="none" w:sz="0" w:space="0" w:color="auto"/>
        <w:right w:val="none" w:sz="0" w:space="0" w:color="auto"/>
      </w:divBdr>
    </w:div>
    <w:div w:id="1987082796">
      <w:bodyDiv w:val="1"/>
      <w:marLeft w:val="0"/>
      <w:marRight w:val="0"/>
      <w:marTop w:val="0"/>
      <w:marBottom w:val="0"/>
      <w:divBdr>
        <w:top w:val="none" w:sz="0" w:space="0" w:color="auto"/>
        <w:left w:val="none" w:sz="0" w:space="0" w:color="auto"/>
        <w:bottom w:val="none" w:sz="0" w:space="0" w:color="auto"/>
        <w:right w:val="none" w:sz="0" w:space="0" w:color="auto"/>
      </w:divBdr>
    </w:div>
    <w:div w:id="2010786735">
      <w:bodyDiv w:val="1"/>
      <w:marLeft w:val="0"/>
      <w:marRight w:val="0"/>
      <w:marTop w:val="0"/>
      <w:marBottom w:val="0"/>
      <w:divBdr>
        <w:top w:val="none" w:sz="0" w:space="0" w:color="auto"/>
        <w:left w:val="none" w:sz="0" w:space="0" w:color="auto"/>
        <w:bottom w:val="none" w:sz="0" w:space="0" w:color="auto"/>
        <w:right w:val="none" w:sz="0" w:space="0" w:color="auto"/>
      </w:divBdr>
    </w:div>
    <w:div w:id="2012757294">
      <w:bodyDiv w:val="1"/>
      <w:marLeft w:val="0"/>
      <w:marRight w:val="0"/>
      <w:marTop w:val="0"/>
      <w:marBottom w:val="0"/>
      <w:divBdr>
        <w:top w:val="none" w:sz="0" w:space="0" w:color="auto"/>
        <w:left w:val="none" w:sz="0" w:space="0" w:color="auto"/>
        <w:bottom w:val="none" w:sz="0" w:space="0" w:color="auto"/>
        <w:right w:val="none" w:sz="0" w:space="0" w:color="auto"/>
      </w:divBdr>
    </w:div>
    <w:div w:id="2139256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8788BF95ED6B7FFAD000191D8279C032AC93B03089EF3332F8AFD6ABBE082771308427450D4ED97Di7k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D8A84-ABA8-4E9C-B98E-50CD40E24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17</Pages>
  <Words>7951</Words>
  <Characters>45326</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001879</cp:lastModifiedBy>
  <cp:revision>58</cp:revision>
  <dcterms:created xsi:type="dcterms:W3CDTF">2019-12-04T09:06:00Z</dcterms:created>
  <dcterms:modified xsi:type="dcterms:W3CDTF">2021-10-26T07:31:00Z</dcterms:modified>
</cp:coreProperties>
</file>