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1A00" w:rsidRDefault="00D11A00" w:rsidP="00D11A00">
      <w:pPr>
        <w:pStyle w:val="Style7"/>
        <w:widowControl/>
        <w:spacing w:before="38" w:line="322" w:lineRule="exact"/>
        <w:ind w:left="254"/>
        <w:jc w:val="center"/>
        <w:rPr>
          <w:rStyle w:val="FontStyle18"/>
          <w:b/>
          <w:color w:val="000000"/>
          <w:sz w:val="28"/>
          <w:szCs w:val="28"/>
        </w:rPr>
      </w:pPr>
      <w:r>
        <w:rPr>
          <w:rStyle w:val="FontStyle18"/>
          <w:b/>
          <w:color w:val="000000"/>
          <w:sz w:val="28"/>
          <w:szCs w:val="28"/>
        </w:rPr>
        <w:t>ТЕХНИЧЕСКОЕ ЗАДАНИЕ</w:t>
      </w:r>
    </w:p>
    <w:p w:rsidR="00D11A00" w:rsidRDefault="00D11A00" w:rsidP="00D11A00">
      <w:pPr>
        <w:suppressAutoHyphens/>
        <w:jc w:val="center"/>
        <w:rPr>
          <w:rFonts w:eastAsia="Calibri"/>
          <w:b/>
          <w:sz w:val="28"/>
          <w:szCs w:val="28"/>
        </w:rPr>
      </w:pPr>
      <w:r w:rsidRPr="00644EED"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</w:rPr>
        <w:t>поставку</w:t>
      </w:r>
      <w:r w:rsidRPr="00082ED7">
        <w:rPr>
          <w:rFonts w:eastAsia="Calibri"/>
          <w:b/>
          <w:sz w:val="28"/>
          <w:szCs w:val="28"/>
        </w:rPr>
        <w:t xml:space="preserve"> </w:t>
      </w:r>
      <w:r>
        <w:rPr>
          <w:rFonts w:eastAsia="Calibri"/>
          <w:b/>
          <w:sz w:val="28"/>
          <w:szCs w:val="28"/>
        </w:rPr>
        <w:t>намоточного станка</w:t>
      </w:r>
    </w:p>
    <w:p w:rsidR="00D11A00" w:rsidRDefault="00D11A00" w:rsidP="00D11A00">
      <w:pPr>
        <w:suppressAutoHyphens/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 </w:t>
      </w:r>
    </w:p>
    <w:p w:rsidR="00D11A00" w:rsidRDefault="00D11A00" w:rsidP="00D11A00">
      <w:pPr>
        <w:tabs>
          <w:tab w:val="left" w:pos="285"/>
          <w:tab w:val="left" w:pos="851"/>
        </w:tabs>
        <w:spacing w:line="240" w:lineRule="atLeast"/>
        <w:rPr>
          <w:sz w:val="28"/>
          <w:szCs w:val="28"/>
        </w:rPr>
      </w:pPr>
    </w:p>
    <w:p w:rsidR="00D11A00" w:rsidRPr="00483A25" w:rsidRDefault="00D11A00" w:rsidP="00D11A00">
      <w:pPr>
        <w:tabs>
          <w:tab w:val="left" w:pos="142"/>
        </w:tabs>
        <w:spacing w:line="360" w:lineRule="exact"/>
        <w:rPr>
          <w:b/>
          <w:sz w:val="28"/>
          <w:szCs w:val="28"/>
        </w:rPr>
      </w:pPr>
      <w:r w:rsidRPr="00483A25">
        <w:rPr>
          <w:b/>
          <w:sz w:val="28"/>
          <w:szCs w:val="28"/>
        </w:rPr>
        <w:t xml:space="preserve">Общие требования. </w:t>
      </w:r>
    </w:p>
    <w:p w:rsidR="00D11A00" w:rsidRDefault="00D11A00" w:rsidP="00D11A00">
      <w:pPr>
        <w:shd w:val="clear" w:color="auto" w:fill="FFFFFF"/>
        <w:spacing w:line="360" w:lineRule="exact"/>
        <w:ind w:firstLine="709"/>
        <w:jc w:val="both"/>
        <w:rPr>
          <w:color w:val="000000" w:themeColor="text1"/>
          <w:sz w:val="28"/>
          <w:szCs w:val="28"/>
        </w:rPr>
      </w:pPr>
      <w:r w:rsidRPr="0083513D">
        <w:rPr>
          <w:color w:val="000000" w:themeColor="text1"/>
          <w:sz w:val="28"/>
          <w:szCs w:val="28"/>
        </w:rPr>
        <w:t>Секционный</w:t>
      </w:r>
      <w:r>
        <w:rPr>
          <w:color w:val="000000" w:themeColor="text1"/>
          <w:sz w:val="28"/>
          <w:szCs w:val="28"/>
        </w:rPr>
        <w:t xml:space="preserve"> намоточный станок должен быть </w:t>
      </w:r>
      <w:r w:rsidRPr="0083513D">
        <w:rPr>
          <w:color w:val="000000" w:themeColor="text1"/>
          <w:sz w:val="28"/>
          <w:szCs w:val="28"/>
        </w:rPr>
        <w:t xml:space="preserve">предназначен для всех видов рядовой намотки и перемотки длинномерных материалов с высокой точностью и скоростью. Диапазон диаметров наматываемого провода </w:t>
      </w:r>
      <w:r>
        <w:rPr>
          <w:color w:val="000000" w:themeColor="text1"/>
          <w:sz w:val="28"/>
          <w:szCs w:val="28"/>
        </w:rPr>
        <w:t xml:space="preserve">должен быть </w:t>
      </w:r>
      <w:r w:rsidRPr="0083513D">
        <w:rPr>
          <w:color w:val="000000" w:themeColor="text1"/>
          <w:sz w:val="28"/>
          <w:szCs w:val="28"/>
        </w:rPr>
        <w:t>от 0,05 до 5 мм. На каркасы диаметром до 150 мм позволяет мотать шинку 25 мм2.</w:t>
      </w:r>
      <w:r>
        <w:rPr>
          <w:color w:val="000000" w:themeColor="text1"/>
          <w:sz w:val="28"/>
          <w:szCs w:val="28"/>
        </w:rPr>
        <w:t xml:space="preserve"> </w:t>
      </w:r>
      <w:r w:rsidRPr="0083513D">
        <w:rPr>
          <w:color w:val="000000" w:themeColor="text1"/>
          <w:sz w:val="28"/>
          <w:szCs w:val="28"/>
        </w:rPr>
        <w:t xml:space="preserve">Возможности станка </w:t>
      </w:r>
      <w:r>
        <w:rPr>
          <w:color w:val="000000" w:themeColor="text1"/>
          <w:sz w:val="28"/>
          <w:szCs w:val="28"/>
        </w:rPr>
        <w:t xml:space="preserve">должны </w:t>
      </w:r>
      <w:r w:rsidRPr="0083513D">
        <w:rPr>
          <w:color w:val="000000" w:themeColor="text1"/>
          <w:sz w:val="28"/>
          <w:szCs w:val="28"/>
        </w:rPr>
        <w:t>позволя</w:t>
      </w:r>
      <w:r>
        <w:rPr>
          <w:color w:val="000000" w:themeColor="text1"/>
          <w:sz w:val="28"/>
          <w:szCs w:val="28"/>
        </w:rPr>
        <w:t>ть</w:t>
      </w:r>
      <w:r w:rsidRPr="0083513D">
        <w:rPr>
          <w:color w:val="000000" w:themeColor="text1"/>
          <w:sz w:val="28"/>
          <w:szCs w:val="28"/>
        </w:rPr>
        <w:t xml:space="preserve"> производить намотку любого вида: рядовую, секционную, </w:t>
      </w:r>
      <w:proofErr w:type="spellStart"/>
      <w:r w:rsidRPr="0083513D">
        <w:rPr>
          <w:color w:val="000000" w:themeColor="text1"/>
          <w:sz w:val="28"/>
          <w:szCs w:val="28"/>
        </w:rPr>
        <w:t>ортоциклическую</w:t>
      </w:r>
      <w:proofErr w:type="spellEnd"/>
      <w:r w:rsidRPr="0083513D">
        <w:rPr>
          <w:color w:val="000000" w:themeColor="text1"/>
          <w:sz w:val="28"/>
          <w:szCs w:val="28"/>
        </w:rPr>
        <w:t>, ступенчатую, пирамидальную, коническую, с переменным шагом, ортодоксальную (нестандартную).</w:t>
      </w:r>
    </w:p>
    <w:p w:rsidR="00D11A00" w:rsidRDefault="00D11A00" w:rsidP="00D11A00">
      <w:pPr>
        <w:tabs>
          <w:tab w:val="left" w:pos="851"/>
        </w:tabs>
        <w:spacing w:line="360" w:lineRule="exact"/>
        <w:ind w:firstLine="709"/>
        <w:jc w:val="both"/>
        <w:rPr>
          <w:color w:val="000000" w:themeColor="text1"/>
          <w:sz w:val="28"/>
          <w:szCs w:val="28"/>
        </w:rPr>
      </w:pPr>
      <w:r w:rsidRPr="0083513D">
        <w:rPr>
          <w:color w:val="000000" w:themeColor="text1"/>
          <w:sz w:val="28"/>
          <w:szCs w:val="28"/>
        </w:rPr>
        <w:t xml:space="preserve">Станок </w:t>
      </w:r>
      <w:r>
        <w:rPr>
          <w:color w:val="000000" w:themeColor="text1"/>
          <w:sz w:val="28"/>
          <w:szCs w:val="28"/>
        </w:rPr>
        <w:t xml:space="preserve">должен быть </w:t>
      </w:r>
      <w:r w:rsidRPr="0083513D">
        <w:rPr>
          <w:color w:val="000000" w:themeColor="text1"/>
          <w:sz w:val="28"/>
          <w:szCs w:val="28"/>
        </w:rPr>
        <w:t xml:space="preserve">предназначен для намотки низковольтных, высоковольтных катушек, трансформаторов, катушек зажигания, якорей, электромагнитов, резисторов, </w:t>
      </w:r>
      <w:proofErr w:type="spellStart"/>
      <w:r w:rsidRPr="0083513D">
        <w:rPr>
          <w:color w:val="000000" w:themeColor="text1"/>
          <w:sz w:val="28"/>
          <w:szCs w:val="28"/>
        </w:rPr>
        <w:t>всыпных</w:t>
      </w:r>
      <w:proofErr w:type="spellEnd"/>
      <w:r w:rsidRPr="0083513D">
        <w:rPr>
          <w:color w:val="000000" w:themeColor="text1"/>
          <w:sz w:val="28"/>
          <w:szCs w:val="28"/>
        </w:rPr>
        <w:t xml:space="preserve"> статорных обмоток электродвигателей до 30 кВт и др.; для намотки лески, полиамидных нитей, оптоволокна, веревок, канатов, тросов, кабелей, стальной проволоки.</w:t>
      </w:r>
    </w:p>
    <w:p w:rsidR="00D11A00" w:rsidRDefault="00D11A00" w:rsidP="00D11A00">
      <w:pPr>
        <w:tabs>
          <w:tab w:val="left" w:pos="851"/>
        </w:tabs>
        <w:jc w:val="both"/>
        <w:rPr>
          <w:b/>
          <w:sz w:val="28"/>
          <w:szCs w:val="28"/>
        </w:rPr>
      </w:pPr>
    </w:p>
    <w:p w:rsidR="00D11A00" w:rsidRPr="00755E85" w:rsidRDefault="00D11A00" w:rsidP="00D11A00">
      <w:pPr>
        <w:tabs>
          <w:tab w:val="left" w:pos="851"/>
        </w:tabs>
        <w:jc w:val="both"/>
        <w:rPr>
          <w:b/>
          <w:sz w:val="28"/>
          <w:szCs w:val="28"/>
        </w:rPr>
      </w:pPr>
      <w:r w:rsidRPr="00755E85">
        <w:rPr>
          <w:b/>
          <w:sz w:val="28"/>
          <w:szCs w:val="28"/>
        </w:rPr>
        <w:t>Технические характеристики</w:t>
      </w:r>
    </w:p>
    <w:tbl>
      <w:tblPr>
        <w:tblW w:w="4703" w:type="pct"/>
        <w:tblCellSpacing w:w="0" w:type="dxa"/>
        <w:tblInd w:w="305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7"/>
        <w:gridCol w:w="3387"/>
      </w:tblGrid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Диаметр наматываемой проволоки, мм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от </w:t>
            </w:r>
            <w:r w:rsidRPr="00CF69BD">
              <w:rPr>
                <w:color w:val="000000" w:themeColor="text1"/>
                <w:sz w:val="28"/>
                <w:szCs w:val="28"/>
              </w:rPr>
              <w:t>0,01</w:t>
            </w:r>
            <w:r>
              <w:rPr>
                <w:color w:val="000000" w:themeColor="text1"/>
                <w:sz w:val="28"/>
                <w:szCs w:val="28"/>
              </w:rPr>
              <w:t xml:space="preserve"> до </w:t>
            </w:r>
            <w:r w:rsidRPr="00CF69BD">
              <w:rPr>
                <w:color w:val="000000" w:themeColor="text1"/>
                <w:sz w:val="28"/>
                <w:szCs w:val="28"/>
              </w:rPr>
              <w:t>5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Площадь поперечного сечения наматываемого провода (прямоугольного), мм2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592453" w:rsidRDefault="00D11A00" w:rsidP="001E1E34">
            <w:pPr>
              <w:rPr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lang w:val="en-US"/>
              </w:rPr>
              <w:t>20-40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Диаметр вала намотки (планшайбы), мм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592453">
              <w:rPr>
                <w:color w:val="000000" w:themeColor="text1"/>
                <w:sz w:val="28"/>
                <w:szCs w:val="28"/>
              </w:rPr>
              <w:t>28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Тип вала намотки (полый, цельный)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цельный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CF69BD">
              <w:rPr>
                <w:color w:val="000000" w:themeColor="text1"/>
                <w:sz w:val="28"/>
                <w:szCs w:val="28"/>
              </w:rPr>
              <w:t>Max</w:t>
            </w:r>
            <w:proofErr w:type="spellEnd"/>
            <w:r w:rsidRPr="00CF69BD">
              <w:rPr>
                <w:color w:val="000000" w:themeColor="text1"/>
                <w:sz w:val="28"/>
                <w:szCs w:val="28"/>
              </w:rPr>
              <w:t xml:space="preserve"> радиальное биение вала намотки, мкм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Не более </w:t>
            </w:r>
            <w:r w:rsidRPr="00CF69BD">
              <w:rPr>
                <w:color w:val="000000" w:themeColor="text1"/>
                <w:sz w:val="28"/>
                <w:szCs w:val="28"/>
              </w:rPr>
              <w:t>30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Скорость вала намотки (номинальная) об/мин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От </w:t>
            </w:r>
            <w:r w:rsidRPr="00CF69BD">
              <w:rPr>
                <w:color w:val="000000" w:themeColor="text1"/>
                <w:sz w:val="28"/>
                <w:szCs w:val="28"/>
              </w:rPr>
              <w:t>0</w:t>
            </w:r>
            <w:r>
              <w:rPr>
                <w:color w:val="000000" w:themeColor="text1"/>
                <w:sz w:val="28"/>
                <w:szCs w:val="28"/>
              </w:rPr>
              <w:t xml:space="preserve"> до </w:t>
            </w:r>
            <w:r w:rsidRPr="00CF69BD">
              <w:rPr>
                <w:color w:val="000000" w:themeColor="text1"/>
                <w:sz w:val="28"/>
                <w:szCs w:val="28"/>
              </w:rPr>
              <w:t>1050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Pr="00CF69BD">
              <w:rPr>
                <w:color w:val="000000" w:themeColor="text1"/>
                <w:sz w:val="28"/>
                <w:szCs w:val="28"/>
              </w:rPr>
              <w:t>(2100,4200) при 70 Гц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Скорость вала намотки (в специальном исполнении), об/мин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592453" w:rsidRDefault="00D11A00" w:rsidP="001E1E34">
            <w:pPr>
              <w:rPr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lang w:val="en-US"/>
              </w:rPr>
              <w:t>7000-8000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CF69BD">
              <w:rPr>
                <w:color w:val="000000" w:themeColor="text1"/>
                <w:sz w:val="28"/>
                <w:szCs w:val="28"/>
              </w:rPr>
              <w:t>Max</w:t>
            </w:r>
            <w:proofErr w:type="spellEnd"/>
            <w:r w:rsidRPr="00CF69BD">
              <w:rPr>
                <w:color w:val="000000" w:themeColor="text1"/>
                <w:sz w:val="28"/>
                <w:szCs w:val="28"/>
              </w:rPr>
              <w:t xml:space="preserve"> диаметр каркаса, мм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Не более </w:t>
            </w:r>
            <w:r w:rsidRPr="00CF69BD">
              <w:rPr>
                <w:color w:val="000000" w:themeColor="text1"/>
                <w:sz w:val="28"/>
                <w:szCs w:val="28"/>
              </w:rPr>
              <w:t>560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CF69BD">
              <w:rPr>
                <w:color w:val="000000" w:themeColor="text1"/>
                <w:sz w:val="28"/>
                <w:szCs w:val="28"/>
              </w:rPr>
              <w:t>Max</w:t>
            </w:r>
            <w:proofErr w:type="spellEnd"/>
            <w:r w:rsidRPr="00CF69BD">
              <w:rPr>
                <w:color w:val="000000" w:themeColor="text1"/>
                <w:sz w:val="28"/>
                <w:szCs w:val="28"/>
              </w:rPr>
              <w:t xml:space="preserve"> задаваемое число витков намотки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Не более </w:t>
            </w:r>
            <w:r w:rsidRPr="00CF69BD">
              <w:rPr>
                <w:color w:val="000000" w:themeColor="text1"/>
                <w:sz w:val="28"/>
                <w:szCs w:val="28"/>
              </w:rPr>
              <w:t>9999999,9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 xml:space="preserve">Наличие электродинамического (программируемого) тормоза / возможность вязкого торможения (возможностью удержания вала намотки от </w:t>
            </w:r>
            <w:proofErr w:type="spellStart"/>
            <w:r w:rsidRPr="00CF69BD">
              <w:rPr>
                <w:color w:val="000000" w:themeColor="text1"/>
                <w:sz w:val="28"/>
                <w:szCs w:val="28"/>
              </w:rPr>
              <w:t>проворота</w:t>
            </w:r>
            <w:proofErr w:type="spellEnd"/>
            <w:r w:rsidRPr="00CF69BD">
              <w:rPr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да</w:t>
            </w:r>
            <w:r w:rsidRPr="00CF69BD">
              <w:rPr>
                <w:color w:val="000000" w:themeColor="text1"/>
                <w:sz w:val="28"/>
                <w:szCs w:val="28"/>
              </w:rPr>
              <w:t>/</w:t>
            </w:r>
            <w:r>
              <w:rPr>
                <w:color w:val="000000" w:themeColor="text1"/>
                <w:sz w:val="28"/>
                <w:szCs w:val="28"/>
              </w:rPr>
              <w:t>да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Наличие электромеханического тормоза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да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lastRenderedPageBreak/>
              <w:t>Мощность электромеханического тормоза, В x А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592453">
              <w:rPr>
                <w:color w:val="000000" w:themeColor="text1"/>
                <w:sz w:val="28"/>
                <w:szCs w:val="28"/>
              </w:rPr>
              <w:t>12х0,6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Наличие задней бабки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да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Кол-во валов намотки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592453">
              <w:rPr>
                <w:color w:val="000000" w:themeColor="text1"/>
                <w:sz w:val="28"/>
                <w:szCs w:val="28"/>
              </w:rPr>
              <w:t>1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Расстояние между передней и задней бабкой, мм*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592453" w:rsidRDefault="00D11A00" w:rsidP="001E1E34">
            <w:pPr>
              <w:rPr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lang w:val="en-US"/>
              </w:rPr>
              <w:t>600-640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Допустимая радиальная нагрузка на вал намотки, кг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592453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592453">
              <w:rPr>
                <w:color w:val="000000" w:themeColor="text1"/>
                <w:sz w:val="28"/>
                <w:szCs w:val="28"/>
              </w:rPr>
              <w:t>20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Момент удержания вала намотки электромеханическим тормозом, кг x м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592453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592453">
              <w:rPr>
                <w:color w:val="000000" w:themeColor="text1"/>
                <w:sz w:val="28"/>
                <w:szCs w:val="28"/>
              </w:rPr>
              <w:t>1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Время срабатывания электромеханического тормоза на торможение, сек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592453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592453">
              <w:rPr>
                <w:color w:val="000000" w:themeColor="text1"/>
                <w:sz w:val="28"/>
                <w:szCs w:val="28"/>
              </w:rPr>
              <w:t>0,1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Номинальный крутящий момент (f=50 Гц), кг x м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592453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592453">
              <w:rPr>
                <w:color w:val="000000" w:themeColor="text1"/>
                <w:sz w:val="28"/>
                <w:szCs w:val="28"/>
              </w:rPr>
              <w:t>1,9(2,8); 0,95; 0,47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Подводимая мощность к механизму намотки, кВт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592453">
              <w:rPr>
                <w:color w:val="000000" w:themeColor="text1"/>
                <w:sz w:val="28"/>
                <w:szCs w:val="28"/>
              </w:rPr>
              <w:t>1,5(2,2)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Диапазон регулирования крутящего момента, кг x м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От </w:t>
            </w:r>
            <w:r w:rsidRPr="00CF69BD">
              <w:rPr>
                <w:color w:val="000000" w:themeColor="text1"/>
                <w:sz w:val="28"/>
                <w:szCs w:val="28"/>
              </w:rPr>
              <w:t>0</w:t>
            </w:r>
            <w:r>
              <w:rPr>
                <w:color w:val="000000" w:themeColor="text1"/>
                <w:sz w:val="28"/>
                <w:szCs w:val="28"/>
              </w:rPr>
              <w:t xml:space="preserve"> до </w:t>
            </w:r>
            <w:r w:rsidRPr="00CF69BD">
              <w:rPr>
                <w:color w:val="000000" w:themeColor="text1"/>
                <w:sz w:val="28"/>
                <w:szCs w:val="28"/>
              </w:rPr>
              <w:t>2,8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Тип двигателя механизма намотки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АИР80(90)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Тип трансмиссии механизма намотки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зубчатый ремень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Механизм фиксации задней бабки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ручной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Привод пиноли задней бабки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ручной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 xml:space="preserve">Допускаемая </w:t>
            </w:r>
            <w:proofErr w:type="spellStart"/>
            <w:r w:rsidRPr="00CF69BD">
              <w:rPr>
                <w:color w:val="000000" w:themeColor="text1"/>
                <w:sz w:val="28"/>
                <w:szCs w:val="28"/>
              </w:rPr>
              <w:t>несоосность</w:t>
            </w:r>
            <w:proofErr w:type="spellEnd"/>
            <w:r w:rsidRPr="00CF69BD">
              <w:rPr>
                <w:color w:val="000000" w:themeColor="text1"/>
                <w:sz w:val="28"/>
                <w:szCs w:val="28"/>
              </w:rPr>
              <w:t xml:space="preserve"> между передней и задней бабкой, мм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592453">
              <w:rPr>
                <w:color w:val="000000" w:themeColor="text1"/>
                <w:sz w:val="28"/>
                <w:szCs w:val="28"/>
              </w:rPr>
              <w:t>0,2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Тип датчика счета числа витков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оптический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Дискретность счета числа витков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592453" w:rsidRDefault="00D11A00" w:rsidP="001E1E34">
            <w:pPr>
              <w:rPr>
                <w:color w:val="000000" w:themeColor="text1"/>
                <w:sz w:val="28"/>
                <w:szCs w:val="28"/>
                <w:lang w:val="en-US"/>
              </w:rPr>
            </w:pPr>
            <w:r w:rsidRPr="008A7279">
              <w:rPr>
                <w:color w:val="000000" w:themeColor="text1"/>
                <w:sz w:val="28"/>
                <w:szCs w:val="28"/>
              </w:rPr>
              <w:t>0,</w:t>
            </w:r>
            <w:r>
              <w:rPr>
                <w:color w:val="000000" w:themeColor="text1"/>
                <w:sz w:val="28"/>
                <w:szCs w:val="28"/>
                <w:lang w:val="en-US"/>
              </w:rPr>
              <w:t>05-0</w:t>
            </w:r>
            <w:r>
              <w:rPr>
                <w:color w:val="000000" w:themeColor="text1"/>
                <w:sz w:val="28"/>
                <w:szCs w:val="28"/>
              </w:rPr>
              <w:t>,</w:t>
            </w:r>
            <w:r>
              <w:rPr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Наличие вентилятора принудительного охлаждения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нет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Тип трансмиссии раскладчика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ременная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Шаг раскладки, мм/об (вала намотки)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От </w:t>
            </w:r>
            <w:r w:rsidRPr="00CF69BD">
              <w:rPr>
                <w:color w:val="000000" w:themeColor="text1"/>
                <w:sz w:val="28"/>
                <w:szCs w:val="28"/>
              </w:rPr>
              <w:t>0,00056</w:t>
            </w:r>
            <w:r>
              <w:rPr>
                <w:color w:val="000000" w:themeColor="text1"/>
                <w:sz w:val="28"/>
                <w:szCs w:val="28"/>
              </w:rPr>
              <w:t xml:space="preserve"> до </w:t>
            </w:r>
            <w:r w:rsidRPr="00CF69BD">
              <w:rPr>
                <w:color w:val="000000" w:themeColor="text1"/>
                <w:sz w:val="28"/>
                <w:szCs w:val="28"/>
              </w:rPr>
              <w:t>14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Расстояние перехода между секциями, мм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От </w:t>
            </w:r>
            <w:r w:rsidRPr="00CF69BD">
              <w:rPr>
                <w:color w:val="000000" w:themeColor="text1"/>
                <w:sz w:val="28"/>
                <w:szCs w:val="28"/>
              </w:rPr>
              <w:t>0</w:t>
            </w:r>
            <w:r>
              <w:rPr>
                <w:color w:val="000000" w:themeColor="text1"/>
                <w:sz w:val="28"/>
                <w:szCs w:val="28"/>
              </w:rPr>
              <w:t xml:space="preserve"> до </w:t>
            </w:r>
            <w:r w:rsidRPr="00CF69BD">
              <w:rPr>
                <w:color w:val="000000" w:themeColor="text1"/>
                <w:sz w:val="28"/>
                <w:szCs w:val="28"/>
              </w:rPr>
              <w:t>400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CF69BD">
              <w:rPr>
                <w:color w:val="000000" w:themeColor="text1"/>
                <w:sz w:val="28"/>
                <w:szCs w:val="28"/>
              </w:rPr>
              <w:t>Max</w:t>
            </w:r>
            <w:proofErr w:type="spellEnd"/>
            <w:r w:rsidRPr="00CF69BD">
              <w:rPr>
                <w:color w:val="000000" w:themeColor="text1"/>
                <w:sz w:val="28"/>
                <w:szCs w:val="28"/>
              </w:rPr>
              <w:t xml:space="preserve"> скорость раскладчика, мм/сек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Не более </w:t>
            </w:r>
            <w:r w:rsidRPr="00CF69BD">
              <w:rPr>
                <w:color w:val="000000" w:themeColor="text1"/>
                <w:sz w:val="28"/>
                <w:szCs w:val="28"/>
              </w:rPr>
              <w:t>150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CF69BD">
              <w:rPr>
                <w:color w:val="000000" w:themeColor="text1"/>
                <w:sz w:val="28"/>
                <w:szCs w:val="28"/>
              </w:rPr>
              <w:t>Max</w:t>
            </w:r>
            <w:proofErr w:type="spellEnd"/>
            <w:r w:rsidRPr="00CF69BD">
              <w:rPr>
                <w:color w:val="000000" w:themeColor="text1"/>
                <w:sz w:val="28"/>
                <w:szCs w:val="28"/>
              </w:rPr>
              <w:t xml:space="preserve"> ширина раскладки, мм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Не более </w:t>
            </w:r>
            <w:r w:rsidRPr="00CF69BD">
              <w:rPr>
                <w:color w:val="000000" w:themeColor="text1"/>
                <w:sz w:val="28"/>
                <w:szCs w:val="28"/>
              </w:rPr>
              <w:t>600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Р</w:t>
            </w:r>
            <w:r w:rsidRPr="00CF69BD">
              <w:rPr>
                <w:color w:val="000000" w:themeColor="text1"/>
                <w:sz w:val="28"/>
                <w:szCs w:val="28"/>
              </w:rPr>
              <w:t>егулировка шага раскладки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электронный редуктор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lastRenderedPageBreak/>
              <w:t>Кратность дробления шага раскладки (установленная)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8A7279">
              <w:rPr>
                <w:color w:val="000000" w:themeColor="text1"/>
                <w:sz w:val="28"/>
                <w:szCs w:val="28"/>
              </w:rPr>
              <w:t>2;5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Доступные кратности дробления шага раскладки, платы расширения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1,2,4,5,8,10,20,25,40,50,100</w:t>
            </w:r>
            <w:r>
              <w:rPr>
                <w:color w:val="000000" w:themeColor="text1"/>
                <w:sz w:val="28"/>
                <w:szCs w:val="28"/>
              </w:rPr>
              <w:t xml:space="preserve">, </w:t>
            </w:r>
            <w:r w:rsidRPr="00CF69BD">
              <w:rPr>
                <w:color w:val="000000" w:themeColor="text1"/>
                <w:sz w:val="28"/>
                <w:szCs w:val="28"/>
              </w:rPr>
              <w:t>200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Количество скоростей раскладчика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8A7279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8A7279">
              <w:rPr>
                <w:color w:val="000000" w:themeColor="text1"/>
                <w:sz w:val="28"/>
                <w:szCs w:val="28"/>
              </w:rPr>
              <w:t>9999х2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Усилие линейного перемещения раскладчика (при номинальной скорости и целом шаге), кг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8A7279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8A7279">
              <w:rPr>
                <w:color w:val="000000" w:themeColor="text1"/>
                <w:sz w:val="28"/>
                <w:szCs w:val="28"/>
              </w:rPr>
              <w:t>6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Наличие электронной линейки раскладчика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да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Тип двигателя раскладчика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шаговый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Рекомендуемая частота работы двигателя раскладки, Гц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8A7279">
              <w:rPr>
                <w:color w:val="000000" w:themeColor="text1"/>
                <w:sz w:val="28"/>
                <w:szCs w:val="28"/>
              </w:rPr>
              <w:t>400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CF69BD">
              <w:rPr>
                <w:color w:val="000000" w:themeColor="text1"/>
                <w:sz w:val="28"/>
                <w:szCs w:val="28"/>
              </w:rPr>
              <w:t>Max</w:t>
            </w:r>
            <w:proofErr w:type="spellEnd"/>
            <w:r w:rsidRPr="00CF69BD">
              <w:rPr>
                <w:color w:val="000000" w:themeColor="text1"/>
                <w:sz w:val="28"/>
                <w:szCs w:val="28"/>
              </w:rPr>
              <w:t xml:space="preserve"> возможная частота работы двигателя раскладки, Гц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Не более </w:t>
            </w:r>
            <w:r w:rsidRPr="00CF69BD">
              <w:rPr>
                <w:color w:val="000000" w:themeColor="text1"/>
                <w:sz w:val="28"/>
                <w:szCs w:val="28"/>
              </w:rPr>
              <w:t>400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Время реверсирования раскладчика (</w:t>
            </w:r>
            <w:proofErr w:type="spellStart"/>
            <w:r w:rsidRPr="00CF69BD">
              <w:rPr>
                <w:color w:val="000000" w:themeColor="text1"/>
                <w:sz w:val="28"/>
                <w:szCs w:val="28"/>
              </w:rPr>
              <w:t>min</w:t>
            </w:r>
            <w:proofErr w:type="spellEnd"/>
            <w:r w:rsidRPr="00CF69BD">
              <w:rPr>
                <w:color w:val="000000" w:themeColor="text1"/>
                <w:sz w:val="28"/>
                <w:szCs w:val="28"/>
              </w:rPr>
              <w:t>), сек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592453" w:rsidRDefault="00D11A00" w:rsidP="001E1E34">
            <w:pPr>
              <w:rPr>
                <w:color w:val="000000" w:themeColor="text1"/>
                <w:sz w:val="28"/>
                <w:szCs w:val="28"/>
                <w:lang w:val="en-US"/>
              </w:rPr>
            </w:pPr>
            <w:r w:rsidRPr="008A7279">
              <w:rPr>
                <w:color w:val="000000" w:themeColor="text1"/>
                <w:sz w:val="28"/>
                <w:szCs w:val="28"/>
              </w:rPr>
              <w:t>0,00</w:t>
            </w:r>
            <w:r w:rsidRPr="008A7279">
              <w:rPr>
                <w:color w:val="000000" w:themeColor="text1"/>
                <w:sz w:val="28"/>
                <w:szCs w:val="28"/>
                <w:lang w:val="en-US"/>
              </w:rPr>
              <w:t>1-</w:t>
            </w:r>
            <w:r>
              <w:rPr>
                <w:color w:val="000000" w:themeColor="text1"/>
                <w:sz w:val="28"/>
                <w:szCs w:val="28"/>
                <w:lang w:val="en-US"/>
              </w:rPr>
              <w:t>0.002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Тип концевых датчиков (</w:t>
            </w:r>
            <w:proofErr w:type="spellStart"/>
            <w:r w:rsidRPr="00CF69BD">
              <w:rPr>
                <w:color w:val="000000" w:themeColor="text1"/>
                <w:sz w:val="28"/>
                <w:szCs w:val="28"/>
              </w:rPr>
              <w:t>концевиков</w:t>
            </w:r>
            <w:proofErr w:type="spellEnd"/>
            <w:r w:rsidRPr="00CF69BD">
              <w:rPr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индуктивный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Передаточное отношение трансмиссии, i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2; 1; 0,5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Наличие узла формовки провода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да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Архитектура (открытая/закрытая)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открытая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CF69BD">
              <w:rPr>
                <w:color w:val="000000" w:themeColor="text1"/>
                <w:sz w:val="28"/>
                <w:szCs w:val="28"/>
              </w:rPr>
              <w:t>Нитеводитель</w:t>
            </w:r>
            <w:proofErr w:type="spellEnd"/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да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 xml:space="preserve">Тип </w:t>
            </w:r>
            <w:proofErr w:type="spellStart"/>
            <w:r w:rsidRPr="00CF69BD">
              <w:rPr>
                <w:color w:val="000000" w:themeColor="text1"/>
                <w:sz w:val="28"/>
                <w:szCs w:val="28"/>
              </w:rPr>
              <w:t>нитеводителя</w:t>
            </w:r>
            <w:proofErr w:type="spellEnd"/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2,3,4,5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Тип размещения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настольный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Габаритные размеры (</w:t>
            </w:r>
            <w:proofErr w:type="spellStart"/>
            <w:r w:rsidRPr="00CF69BD">
              <w:rPr>
                <w:color w:val="000000" w:themeColor="text1"/>
                <w:sz w:val="28"/>
                <w:szCs w:val="28"/>
              </w:rPr>
              <w:t>ДхШхВ</w:t>
            </w:r>
            <w:proofErr w:type="spellEnd"/>
            <w:r w:rsidRPr="00CF69BD">
              <w:rPr>
                <w:color w:val="000000" w:themeColor="text1"/>
                <w:sz w:val="28"/>
                <w:szCs w:val="28"/>
              </w:rPr>
              <w:t>), мм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8A7279">
              <w:rPr>
                <w:color w:val="000000" w:themeColor="text1"/>
                <w:sz w:val="28"/>
                <w:szCs w:val="28"/>
              </w:rPr>
              <w:t>1350х750х900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Вес станка, кг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от 110 до </w:t>
            </w:r>
            <w:r w:rsidRPr="00CF69BD">
              <w:rPr>
                <w:color w:val="000000" w:themeColor="text1"/>
                <w:sz w:val="28"/>
                <w:szCs w:val="28"/>
              </w:rPr>
              <w:t>1</w:t>
            </w:r>
            <w:r>
              <w:rPr>
                <w:color w:val="000000" w:themeColor="text1"/>
                <w:sz w:val="28"/>
                <w:szCs w:val="28"/>
              </w:rPr>
              <w:t>3</w:t>
            </w:r>
            <w:r w:rsidRPr="00CF69BD">
              <w:rPr>
                <w:color w:val="000000" w:themeColor="text1"/>
                <w:sz w:val="28"/>
                <w:szCs w:val="28"/>
              </w:rPr>
              <w:t>0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Наличие защитного экрана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да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Номинальная потребляемая мощность, кВт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592453" w:rsidRDefault="00D11A00" w:rsidP="001E1E34">
            <w:pPr>
              <w:rPr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lang w:val="en-US"/>
              </w:rPr>
              <w:t>1.5-3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Напряжение, частота питания, В/Гц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8A7279">
              <w:rPr>
                <w:color w:val="000000" w:themeColor="text1"/>
                <w:sz w:val="28"/>
                <w:szCs w:val="28"/>
              </w:rPr>
              <w:t>380±10%/50±2%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Тип электрозащиты IP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44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Климатическое исполнение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УХЛ 4.1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Тип блока управления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Числовое программное управление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Возможность подключения педали (пуск/стоп)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да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lastRenderedPageBreak/>
              <w:t>Возможность подключения интеллектуальной педали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да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Возможность подключения пульта ДУ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нет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Освещение рабочей зоны (освещение продольное вдоль линии движения провода*)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Светодиодное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Возможность записи данных на ЭВМ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да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Количество различных/повторяющихся секций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От </w:t>
            </w:r>
            <w:r w:rsidRPr="00CF69BD">
              <w:rPr>
                <w:color w:val="000000" w:themeColor="text1"/>
                <w:sz w:val="28"/>
                <w:szCs w:val="28"/>
              </w:rPr>
              <w:t>1</w:t>
            </w:r>
            <w:r>
              <w:rPr>
                <w:color w:val="000000" w:themeColor="text1"/>
                <w:sz w:val="28"/>
                <w:szCs w:val="28"/>
              </w:rPr>
              <w:t xml:space="preserve"> до </w:t>
            </w:r>
            <w:r w:rsidRPr="00CF69BD">
              <w:rPr>
                <w:color w:val="000000" w:themeColor="text1"/>
                <w:sz w:val="28"/>
                <w:szCs w:val="28"/>
              </w:rPr>
              <w:t>100/</w:t>
            </w:r>
            <w:r>
              <w:rPr>
                <w:color w:val="000000" w:themeColor="text1"/>
                <w:sz w:val="28"/>
                <w:szCs w:val="28"/>
              </w:rPr>
              <w:t xml:space="preserve"> от </w:t>
            </w:r>
            <w:r w:rsidRPr="00CF69BD">
              <w:rPr>
                <w:color w:val="000000" w:themeColor="text1"/>
                <w:sz w:val="28"/>
                <w:szCs w:val="28"/>
              </w:rPr>
              <w:t>1</w:t>
            </w:r>
            <w:r>
              <w:rPr>
                <w:color w:val="000000" w:themeColor="text1"/>
                <w:sz w:val="28"/>
                <w:szCs w:val="28"/>
              </w:rPr>
              <w:t xml:space="preserve"> до </w:t>
            </w:r>
            <w:r w:rsidRPr="00CF69BD">
              <w:rPr>
                <w:color w:val="000000" w:themeColor="text1"/>
                <w:sz w:val="28"/>
                <w:szCs w:val="28"/>
              </w:rPr>
              <w:t>3000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Тип натяжного устройства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ФНУ-2.0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Необходимость фиксации станка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нет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 xml:space="preserve">Необходимость установки станка на </w:t>
            </w:r>
            <w:proofErr w:type="spellStart"/>
            <w:r w:rsidRPr="00CF69BD">
              <w:rPr>
                <w:color w:val="000000" w:themeColor="text1"/>
                <w:sz w:val="28"/>
                <w:szCs w:val="28"/>
              </w:rPr>
              <w:t>виброопоры</w:t>
            </w:r>
            <w:proofErr w:type="spellEnd"/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нет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Число операторов необходимых для работы на станке, чел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8A7279">
              <w:rPr>
                <w:color w:val="000000" w:themeColor="text1"/>
                <w:sz w:val="28"/>
                <w:szCs w:val="28"/>
              </w:rPr>
              <w:t>1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Транспортная тара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пленка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Тип транспортировки (собранном/разобранном/частично разобранном виде)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частично разобранном виде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Тип вывода данных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монитор 15'-20</w:t>
            </w:r>
            <w:r w:rsidRPr="00CF69BD">
              <w:rPr>
                <w:color w:val="000000" w:themeColor="text1"/>
                <w:sz w:val="28"/>
                <w:szCs w:val="28"/>
              </w:rPr>
              <w:t>'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Ввод данных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клавиатура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Подставка под станок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да</w:t>
            </w:r>
          </w:p>
        </w:tc>
      </w:tr>
      <w:tr w:rsidR="00D11A00" w:rsidRPr="00CF69BD" w:rsidTr="001E1E34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CF69BD">
              <w:rPr>
                <w:color w:val="000000" w:themeColor="text1"/>
                <w:sz w:val="28"/>
                <w:szCs w:val="28"/>
              </w:rPr>
              <w:t>Смоточное</w:t>
            </w:r>
            <w:proofErr w:type="spellEnd"/>
            <w:r w:rsidRPr="00CF69BD">
              <w:rPr>
                <w:color w:val="000000" w:themeColor="text1"/>
                <w:sz w:val="28"/>
                <w:szCs w:val="28"/>
              </w:rPr>
              <w:t xml:space="preserve"> устройство для изоляционной бумаги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да</w:t>
            </w:r>
          </w:p>
        </w:tc>
      </w:tr>
      <w:tr w:rsidR="00D11A00" w:rsidRPr="00CF69BD" w:rsidTr="001E1E34">
        <w:trPr>
          <w:trHeight w:val="237"/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 w:rsidRPr="00CF69BD">
              <w:rPr>
                <w:color w:val="000000" w:themeColor="text1"/>
                <w:sz w:val="28"/>
                <w:szCs w:val="28"/>
              </w:rPr>
              <w:t>Аварийная кнопка с фиксацией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да</w:t>
            </w:r>
          </w:p>
        </w:tc>
      </w:tr>
      <w:tr w:rsidR="00D11A00" w:rsidRPr="00CF69BD" w:rsidTr="001E1E34">
        <w:trPr>
          <w:trHeight w:val="190"/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CF69BD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Оправка для намотки якорей приводов двигателей УМП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Default="00D11A00" w:rsidP="001E1E34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да</w:t>
            </w:r>
          </w:p>
        </w:tc>
      </w:tr>
    </w:tbl>
    <w:p w:rsidR="00D11A00" w:rsidRPr="00755E85" w:rsidRDefault="00D11A00" w:rsidP="00D11A00">
      <w:pPr>
        <w:pStyle w:val="a3"/>
        <w:tabs>
          <w:tab w:val="left" w:pos="1134"/>
        </w:tabs>
        <w:ind w:left="709"/>
        <w:jc w:val="both"/>
        <w:rPr>
          <w:b/>
          <w:sz w:val="28"/>
          <w:szCs w:val="28"/>
        </w:rPr>
      </w:pPr>
    </w:p>
    <w:p w:rsidR="00D11A00" w:rsidRPr="00483A25" w:rsidRDefault="00D11A00" w:rsidP="00D11A00">
      <w:pPr>
        <w:tabs>
          <w:tab w:val="left" w:pos="1134"/>
        </w:tabs>
        <w:spacing w:line="276" w:lineRule="auto"/>
        <w:jc w:val="both"/>
        <w:rPr>
          <w:b/>
          <w:sz w:val="28"/>
          <w:szCs w:val="28"/>
        </w:rPr>
      </w:pPr>
      <w:r w:rsidRPr="00483A25">
        <w:rPr>
          <w:b/>
          <w:sz w:val="28"/>
          <w:szCs w:val="28"/>
        </w:rPr>
        <w:t>Показатели надежности</w:t>
      </w:r>
    </w:p>
    <w:p w:rsidR="00D11A00" w:rsidRPr="00A23DCB" w:rsidRDefault="00D11A00" w:rsidP="00D11A00">
      <w:pPr>
        <w:tabs>
          <w:tab w:val="left" w:pos="1134"/>
        </w:tabs>
        <w:jc w:val="both"/>
        <w:rPr>
          <w:sz w:val="28"/>
          <w:szCs w:val="28"/>
        </w:rPr>
      </w:pPr>
      <w:r w:rsidRPr="00A23DCB">
        <w:rPr>
          <w:sz w:val="28"/>
          <w:szCs w:val="28"/>
        </w:rPr>
        <w:t xml:space="preserve">Срок службы станка лет, </w:t>
      </w:r>
      <w:r w:rsidRPr="00A23DCB">
        <w:rPr>
          <w:sz w:val="28"/>
          <w:szCs w:val="28"/>
        </w:rPr>
        <w:tab/>
      </w:r>
      <w:r w:rsidRPr="00A23DCB">
        <w:rPr>
          <w:sz w:val="28"/>
          <w:szCs w:val="28"/>
        </w:rPr>
        <w:tab/>
      </w:r>
      <w:r w:rsidRPr="00A23DCB">
        <w:rPr>
          <w:sz w:val="28"/>
          <w:szCs w:val="28"/>
        </w:rPr>
        <w:tab/>
      </w:r>
      <w:r w:rsidRPr="00A23DCB">
        <w:rPr>
          <w:sz w:val="28"/>
          <w:szCs w:val="28"/>
        </w:rPr>
        <w:tab/>
      </w:r>
      <w:r w:rsidRPr="00A23DCB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A23DCB">
        <w:rPr>
          <w:sz w:val="28"/>
          <w:szCs w:val="28"/>
        </w:rPr>
        <w:t xml:space="preserve">не менее </w:t>
      </w:r>
      <w:r>
        <w:rPr>
          <w:sz w:val="28"/>
          <w:szCs w:val="28"/>
        </w:rPr>
        <w:t>2</w:t>
      </w:r>
      <w:r w:rsidRPr="00A23DCB">
        <w:rPr>
          <w:sz w:val="28"/>
          <w:szCs w:val="28"/>
        </w:rPr>
        <w:t>0</w:t>
      </w:r>
    </w:p>
    <w:p w:rsidR="00D11A00" w:rsidRPr="00A23DCB" w:rsidRDefault="00D11A00" w:rsidP="00D11A00">
      <w:pPr>
        <w:tabs>
          <w:tab w:val="left" w:pos="1134"/>
        </w:tabs>
        <w:jc w:val="both"/>
        <w:rPr>
          <w:sz w:val="28"/>
          <w:szCs w:val="28"/>
        </w:rPr>
      </w:pPr>
      <w:r w:rsidRPr="00A23DCB">
        <w:rPr>
          <w:sz w:val="28"/>
          <w:szCs w:val="28"/>
        </w:rPr>
        <w:t>Срок службы станка до первого</w:t>
      </w:r>
    </w:p>
    <w:p w:rsidR="00D11A00" w:rsidRPr="00A23DCB" w:rsidRDefault="00D11A00" w:rsidP="00D11A00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Pr="00A23DCB">
        <w:rPr>
          <w:sz w:val="28"/>
          <w:szCs w:val="28"/>
        </w:rPr>
        <w:t>апитального ремонта лет</w:t>
      </w:r>
      <w:r w:rsidRPr="00A23DCB">
        <w:rPr>
          <w:sz w:val="28"/>
          <w:szCs w:val="28"/>
        </w:rPr>
        <w:tab/>
      </w:r>
      <w:r w:rsidRPr="00A23DCB">
        <w:rPr>
          <w:sz w:val="28"/>
          <w:szCs w:val="28"/>
        </w:rPr>
        <w:tab/>
      </w:r>
      <w:r w:rsidRPr="00A23DCB">
        <w:rPr>
          <w:sz w:val="28"/>
          <w:szCs w:val="28"/>
        </w:rPr>
        <w:tab/>
      </w:r>
      <w:r w:rsidRPr="00A23DCB">
        <w:rPr>
          <w:sz w:val="28"/>
          <w:szCs w:val="28"/>
        </w:rPr>
        <w:tab/>
      </w:r>
      <w:r w:rsidRPr="00A23DCB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A23DCB">
        <w:rPr>
          <w:sz w:val="28"/>
          <w:szCs w:val="28"/>
        </w:rPr>
        <w:t xml:space="preserve">не менее </w:t>
      </w:r>
      <w:r>
        <w:rPr>
          <w:sz w:val="28"/>
          <w:szCs w:val="28"/>
        </w:rPr>
        <w:t>10</w:t>
      </w:r>
    </w:p>
    <w:p w:rsidR="00D11A00" w:rsidRPr="00A23DCB" w:rsidRDefault="00D11A00" w:rsidP="00D11A00">
      <w:pPr>
        <w:tabs>
          <w:tab w:val="left" w:pos="1134"/>
        </w:tabs>
        <w:jc w:val="both"/>
        <w:rPr>
          <w:sz w:val="28"/>
          <w:szCs w:val="28"/>
        </w:rPr>
      </w:pPr>
      <w:r w:rsidRPr="00A23DCB">
        <w:rPr>
          <w:sz w:val="28"/>
          <w:szCs w:val="28"/>
        </w:rPr>
        <w:t>Ресурс по точности обработки деталей, тыс. часов</w:t>
      </w:r>
      <w:r w:rsidRPr="00A23DCB">
        <w:rPr>
          <w:sz w:val="28"/>
          <w:szCs w:val="28"/>
        </w:rPr>
        <w:tab/>
        <w:t xml:space="preserve"> не менее 18</w:t>
      </w:r>
    </w:p>
    <w:p w:rsidR="00D11A00" w:rsidRPr="00A23DCB" w:rsidRDefault="00D11A00" w:rsidP="00D11A00">
      <w:pPr>
        <w:tabs>
          <w:tab w:val="left" w:pos="1134"/>
        </w:tabs>
        <w:jc w:val="both"/>
        <w:rPr>
          <w:sz w:val="28"/>
          <w:szCs w:val="28"/>
        </w:rPr>
      </w:pPr>
      <w:r w:rsidRPr="00A23DCB">
        <w:rPr>
          <w:sz w:val="28"/>
          <w:szCs w:val="28"/>
        </w:rPr>
        <w:t>Наработка на отказ, часов</w:t>
      </w:r>
      <w:r w:rsidRPr="00A23DCB">
        <w:rPr>
          <w:sz w:val="28"/>
          <w:szCs w:val="28"/>
        </w:rPr>
        <w:tab/>
      </w:r>
      <w:r w:rsidRPr="00A23DCB">
        <w:rPr>
          <w:sz w:val="28"/>
          <w:szCs w:val="28"/>
        </w:rPr>
        <w:tab/>
      </w:r>
      <w:r w:rsidRPr="00A23DCB">
        <w:rPr>
          <w:sz w:val="28"/>
          <w:szCs w:val="28"/>
        </w:rPr>
        <w:tab/>
      </w:r>
      <w:r w:rsidRPr="00A23DCB">
        <w:rPr>
          <w:sz w:val="28"/>
          <w:szCs w:val="28"/>
        </w:rPr>
        <w:tab/>
      </w:r>
      <w:r w:rsidRPr="00A23DCB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A23DCB">
        <w:rPr>
          <w:sz w:val="28"/>
          <w:szCs w:val="28"/>
        </w:rPr>
        <w:t>не менее 1500</w:t>
      </w:r>
    </w:p>
    <w:p w:rsidR="00D11A00" w:rsidRPr="00A23DCB" w:rsidRDefault="00D11A00" w:rsidP="00D11A00">
      <w:pPr>
        <w:tabs>
          <w:tab w:val="left" w:pos="1134"/>
        </w:tabs>
        <w:jc w:val="both"/>
        <w:rPr>
          <w:sz w:val="28"/>
          <w:szCs w:val="28"/>
        </w:rPr>
      </w:pPr>
      <w:r w:rsidRPr="00A23DCB">
        <w:rPr>
          <w:sz w:val="28"/>
          <w:szCs w:val="28"/>
        </w:rPr>
        <w:t>Текущий ремонт не менее чем через каждый, мес.</w:t>
      </w:r>
      <w:r w:rsidRPr="00A23DCB">
        <w:rPr>
          <w:sz w:val="28"/>
          <w:szCs w:val="28"/>
        </w:rPr>
        <w:tab/>
        <w:t>24</w:t>
      </w:r>
    </w:p>
    <w:p w:rsidR="00D11A00" w:rsidRPr="00A23DCB" w:rsidRDefault="00D11A00" w:rsidP="00D11A00">
      <w:pPr>
        <w:tabs>
          <w:tab w:val="left" w:pos="1134"/>
        </w:tabs>
        <w:jc w:val="both"/>
        <w:rPr>
          <w:sz w:val="28"/>
          <w:szCs w:val="28"/>
        </w:rPr>
      </w:pPr>
      <w:r w:rsidRPr="00A23DCB">
        <w:rPr>
          <w:sz w:val="28"/>
          <w:szCs w:val="28"/>
        </w:rPr>
        <w:t>Средний ремонт не менее чем через каждый, мес.</w:t>
      </w:r>
      <w:r w:rsidRPr="00A23DCB">
        <w:rPr>
          <w:sz w:val="28"/>
          <w:szCs w:val="28"/>
        </w:rPr>
        <w:tab/>
        <w:t>78</w:t>
      </w:r>
    </w:p>
    <w:p w:rsidR="00D11A00" w:rsidRPr="00755E85" w:rsidRDefault="00D11A00" w:rsidP="00D11A00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</w:p>
    <w:p w:rsidR="00D11A00" w:rsidRPr="00483A25" w:rsidRDefault="00D11A00" w:rsidP="00D11A00">
      <w:pPr>
        <w:tabs>
          <w:tab w:val="left" w:pos="1134"/>
        </w:tabs>
        <w:spacing w:line="276" w:lineRule="auto"/>
        <w:jc w:val="both"/>
        <w:rPr>
          <w:b/>
          <w:sz w:val="28"/>
          <w:szCs w:val="28"/>
        </w:rPr>
      </w:pPr>
      <w:r w:rsidRPr="00483A25">
        <w:rPr>
          <w:b/>
          <w:sz w:val="28"/>
          <w:szCs w:val="28"/>
        </w:rPr>
        <w:t>Комплект поставки станка:</w:t>
      </w:r>
    </w:p>
    <w:tbl>
      <w:tblPr>
        <w:tblW w:w="4781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2"/>
        <w:gridCol w:w="6444"/>
      </w:tblGrid>
      <w:tr w:rsidR="00D11A00" w:rsidRPr="002F28ED" w:rsidTr="001E1E34">
        <w:trPr>
          <w:tblCellSpacing w:w="0" w:type="dxa"/>
        </w:trPr>
        <w:tc>
          <w:tcPr>
            <w:tcW w:w="2578" w:type="dxa"/>
            <w:shd w:val="clear" w:color="auto" w:fill="auto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D11A00" w:rsidRPr="002F28ED" w:rsidRDefault="00D11A00" w:rsidP="001E1E34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К</w:t>
            </w:r>
            <w:r w:rsidRPr="002F28ED">
              <w:rPr>
                <w:color w:val="000000"/>
                <w:sz w:val="28"/>
                <w:szCs w:val="28"/>
              </w:rPr>
              <w:t>омплектность</w:t>
            </w:r>
          </w:p>
        </w:tc>
        <w:tc>
          <w:tcPr>
            <w:tcW w:w="7230" w:type="dxa"/>
            <w:shd w:val="clear" w:color="auto" w:fill="auto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D11A00" w:rsidRPr="002F28ED" w:rsidRDefault="00D11A00" w:rsidP="00D11A0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8"/>
                <w:szCs w:val="28"/>
              </w:rPr>
            </w:pPr>
            <w:r w:rsidRPr="002F28ED">
              <w:rPr>
                <w:color w:val="333333"/>
                <w:sz w:val="28"/>
                <w:szCs w:val="28"/>
              </w:rPr>
              <w:t>Блок управления</w:t>
            </w:r>
            <w:r>
              <w:rPr>
                <w:color w:val="333333"/>
                <w:sz w:val="28"/>
                <w:szCs w:val="28"/>
              </w:rPr>
              <w:t xml:space="preserve"> – числовой программный</w:t>
            </w:r>
            <w:r w:rsidRPr="002F28ED">
              <w:rPr>
                <w:color w:val="333333"/>
                <w:sz w:val="28"/>
                <w:szCs w:val="28"/>
              </w:rPr>
              <w:t xml:space="preserve"> на баз</w:t>
            </w:r>
            <w:r>
              <w:rPr>
                <w:color w:val="333333"/>
                <w:sz w:val="28"/>
                <w:szCs w:val="28"/>
              </w:rPr>
              <w:t>е программируемого логического контроллера с сенсорным экраном 15'(20</w:t>
            </w:r>
            <w:r w:rsidRPr="002F28ED">
              <w:rPr>
                <w:color w:val="333333"/>
                <w:sz w:val="28"/>
                <w:szCs w:val="28"/>
              </w:rPr>
              <w:t xml:space="preserve">') под управлением программы </w:t>
            </w:r>
            <w:proofErr w:type="spellStart"/>
            <w:r w:rsidRPr="002F28ED">
              <w:rPr>
                <w:color w:val="333333"/>
                <w:sz w:val="28"/>
                <w:szCs w:val="28"/>
              </w:rPr>
              <w:t>Windinq</w:t>
            </w:r>
            <w:proofErr w:type="spellEnd"/>
            <w:r w:rsidRPr="002F28ED">
              <w:rPr>
                <w:color w:val="333333"/>
                <w:sz w:val="28"/>
                <w:szCs w:val="28"/>
              </w:rPr>
              <w:t xml:space="preserve"> PLC.</w:t>
            </w:r>
          </w:p>
          <w:p w:rsidR="00D11A00" w:rsidRPr="002F28ED" w:rsidRDefault="00D11A00" w:rsidP="00D11A0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Педаль интеллектуальная</w:t>
            </w:r>
          </w:p>
          <w:p w:rsidR="00D11A00" w:rsidRPr="002F28ED" w:rsidRDefault="00D11A00" w:rsidP="00D11A0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Педаль «пуск-стоп»</w:t>
            </w:r>
          </w:p>
          <w:p w:rsidR="00D11A00" w:rsidRPr="002F28ED" w:rsidRDefault="00D11A00" w:rsidP="00D11A0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Педаль заправки</w:t>
            </w:r>
          </w:p>
          <w:p w:rsidR="00D11A00" w:rsidRPr="002F28ED" w:rsidRDefault="00D11A00" w:rsidP="00D11A0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 xml:space="preserve">Система </w:t>
            </w:r>
            <w:proofErr w:type="spellStart"/>
            <w:r>
              <w:rPr>
                <w:color w:val="333333"/>
                <w:sz w:val="28"/>
                <w:szCs w:val="28"/>
              </w:rPr>
              <w:t>ортоцикл</w:t>
            </w:r>
            <w:proofErr w:type="spellEnd"/>
          </w:p>
          <w:p w:rsidR="00D11A00" w:rsidRPr="002F28ED" w:rsidRDefault="00D11A00" w:rsidP="00D11A0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8"/>
                <w:szCs w:val="28"/>
              </w:rPr>
            </w:pPr>
            <w:r w:rsidRPr="002F28ED">
              <w:rPr>
                <w:color w:val="333333"/>
                <w:sz w:val="28"/>
                <w:szCs w:val="28"/>
              </w:rPr>
              <w:t>Освеще</w:t>
            </w:r>
            <w:r>
              <w:rPr>
                <w:color w:val="333333"/>
                <w:sz w:val="28"/>
                <w:szCs w:val="28"/>
              </w:rPr>
              <w:t>ние светодиодное в зоне намотки</w:t>
            </w:r>
          </w:p>
          <w:p w:rsidR="00D11A00" w:rsidRPr="002F28ED" w:rsidRDefault="00D11A00" w:rsidP="00D11A0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8"/>
                <w:szCs w:val="28"/>
              </w:rPr>
            </w:pPr>
            <w:r w:rsidRPr="002F28ED">
              <w:rPr>
                <w:color w:val="333333"/>
                <w:sz w:val="28"/>
                <w:szCs w:val="28"/>
              </w:rPr>
              <w:t>Защитный экран подвижный</w:t>
            </w:r>
          </w:p>
          <w:p w:rsidR="00D11A00" w:rsidRPr="002F28ED" w:rsidRDefault="00D11A00" w:rsidP="00D11A0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8"/>
                <w:szCs w:val="28"/>
              </w:rPr>
            </w:pPr>
            <w:r w:rsidRPr="002F28ED">
              <w:rPr>
                <w:color w:val="333333"/>
                <w:sz w:val="28"/>
                <w:szCs w:val="28"/>
              </w:rPr>
              <w:t>Тормоз электродинамический, элект</w:t>
            </w:r>
            <w:r>
              <w:rPr>
                <w:color w:val="333333"/>
                <w:sz w:val="28"/>
                <w:szCs w:val="28"/>
              </w:rPr>
              <w:t>ромеханический, программируемый</w:t>
            </w:r>
          </w:p>
          <w:p w:rsidR="00D11A00" w:rsidRPr="002F28ED" w:rsidRDefault="00D11A00" w:rsidP="00D11A0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8"/>
                <w:szCs w:val="28"/>
              </w:rPr>
            </w:pPr>
            <w:r w:rsidRPr="002F28ED">
              <w:rPr>
                <w:color w:val="333333"/>
                <w:sz w:val="28"/>
                <w:szCs w:val="28"/>
              </w:rPr>
              <w:t>Час</w:t>
            </w:r>
            <w:r>
              <w:rPr>
                <w:color w:val="333333"/>
                <w:sz w:val="28"/>
                <w:szCs w:val="28"/>
              </w:rPr>
              <w:t xml:space="preserve">тотный преобразователем </w:t>
            </w:r>
          </w:p>
          <w:p w:rsidR="00D11A00" w:rsidRPr="002F28ED" w:rsidRDefault="00D11A00" w:rsidP="00D11A0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Механизм намотки с планшайбой</w:t>
            </w:r>
          </w:p>
          <w:p w:rsidR="00D11A00" w:rsidRPr="002F28ED" w:rsidRDefault="00D11A00" w:rsidP="00D11A0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8"/>
                <w:szCs w:val="28"/>
              </w:rPr>
            </w:pPr>
            <w:r w:rsidRPr="002F28ED">
              <w:rPr>
                <w:color w:val="333333"/>
                <w:sz w:val="28"/>
                <w:szCs w:val="28"/>
              </w:rPr>
              <w:t xml:space="preserve">Механизм раскладки с шаговым двигателем под управлением драйвера, на прецизионных шарикоподшипниковых </w:t>
            </w:r>
            <w:r>
              <w:rPr>
                <w:color w:val="333333"/>
                <w:sz w:val="28"/>
                <w:szCs w:val="28"/>
              </w:rPr>
              <w:t>направляющих</w:t>
            </w:r>
          </w:p>
          <w:p w:rsidR="00D11A00" w:rsidRPr="002F28ED" w:rsidRDefault="00D11A00" w:rsidP="00D11A0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8"/>
                <w:szCs w:val="28"/>
              </w:rPr>
            </w:pPr>
            <w:r w:rsidRPr="002F28ED">
              <w:rPr>
                <w:color w:val="333333"/>
                <w:sz w:val="28"/>
                <w:szCs w:val="28"/>
              </w:rPr>
              <w:t>Натяжное и</w:t>
            </w:r>
            <w:r>
              <w:rPr>
                <w:color w:val="333333"/>
                <w:sz w:val="28"/>
                <w:szCs w:val="28"/>
              </w:rPr>
              <w:t xml:space="preserve"> формующее устройство ФНУ-30х30</w:t>
            </w:r>
          </w:p>
          <w:p w:rsidR="00D11A00" w:rsidRPr="002F28ED" w:rsidRDefault="00D11A00" w:rsidP="00D11A0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8"/>
                <w:szCs w:val="28"/>
              </w:rPr>
            </w:pPr>
            <w:r w:rsidRPr="002F28ED">
              <w:rPr>
                <w:color w:val="333333"/>
                <w:sz w:val="28"/>
                <w:szCs w:val="28"/>
              </w:rPr>
              <w:t>Лоток под инструменты 3 шт.</w:t>
            </w:r>
          </w:p>
          <w:p w:rsidR="00D11A00" w:rsidRPr="002F28ED" w:rsidRDefault="00D11A00" w:rsidP="00D11A0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8"/>
                <w:szCs w:val="28"/>
              </w:rPr>
            </w:pPr>
            <w:r w:rsidRPr="002F28ED">
              <w:rPr>
                <w:color w:val="333333"/>
                <w:sz w:val="28"/>
                <w:szCs w:val="28"/>
              </w:rPr>
              <w:t>Задняя бабка с продольным и поперечным передвижением, на шарикоподшипниковых</w:t>
            </w:r>
            <w:r>
              <w:rPr>
                <w:color w:val="333333"/>
                <w:sz w:val="28"/>
                <w:szCs w:val="28"/>
              </w:rPr>
              <w:t xml:space="preserve"> направляющих, с ручной </w:t>
            </w:r>
            <w:proofErr w:type="spellStart"/>
            <w:r>
              <w:rPr>
                <w:color w:val="333333"/>
                <w:sz w:val="28"/>
                <w:szCs w:val="28"/>
              </w:rPr>
              <w:t>пинолью</w:t>
            </w:r>
            <w:proofErr w:type="spellEnd"/>
          </w:p>
          <w:p w:rsidR="00D11A00" w:rsidRPr="002F28ED" w:rsidRDefault="00D11A00" w:rsidP="00D11A0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8"/>
                <w:szCs w:val="28"/>
              </w:rPr>
            </w:pPr>
            <w:r w:rsidRPr="002F28ED">
              <w:rPr>
                <w:color w:val="333333"/>
                <w:sz w:val="28"/>
                <w:szCs w:val="28"/>
              </w:rPr>
              <w:t>Функция контроля натяжения по току (моменту)</w:t>
            </w:r>
          </w:p>
          <w:p w:rsidR="00D11A00" w:rsidRPr="002F28ED" w:rsidRDefault="00D11A00" w:rsidP="00D11A0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8"/>
                <w:szCs w:val="28"/>
              </w:rPr>
            </w:pPr>
            <w:r w:rsidRPr="002F28ED">
              <w:rPr>
                <w:color w:val="333333"/>
                <w:sz w:val="28"/>
                <w:szCs w:val="28"/>
              </w:rPr>
              <w:t>Электронная линейка</w:t>
            </w:r>
          </w:p>
          <w:p w:rsidR="00D11A00" w:rsidRPr="002F28ED" w:rsidRDefault="00D11A00" w:rsidP="00D11A0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8"/>
                <w:szCs w:val="28"/>
              </w:rPr>
            </w:pPr>
            <w:r w:rsidRPr="002F28ED">
              <w:rPr>
                <w:color w:val="333333"/>
                <w:sz w:val="28"/>
                <w:szCs w:val="28"/>
              </w:rPr>
              <w:t>Файловая система хранения информации</w:t>
            </w:r>
          </w:p>
          <w:p w:rsidR="00D11A00" w:rsidRPr="002F28ED" w:rsidRDefault="00D11A00" w:rsidP="00D11A0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8"/>
                <w:szCs w:val="28"/>
              </w:rPr>
            </w:pPr>
            <w:proofErr w:type="spellStart"/>
            <w:r w:rsidRPr="002F28ED">
              <w:rPr>
                <w:color w:val="333333"/>
                <w:sz w:val="28"/>
                <w:szCs w:val="28"/>
              </w:rPr>
              <w:t>Wi-fi</w:t>
            </w:r>
            <w:proofErr w:type="spellEnd"/>
          </w:p>
          <w:p w:rsidR="00D11A00" w:rsidRPr="002F28ED" w:rsidRDefault="00D11A00" w:rsidP="00D11A0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8"/>
                <w:szCs w:val="28"/>
              </w:rPr>
            </w:pPr>
            <w:r w:rsidRPr="002F28ED">
              <w:rPr>
                <w:color w:val="333333"/>
                <w:sz w:val="28"/>
                <w:szCs w:val="28"/>
              </w:rPr>
              <w:t>Видеокамера</w:t>
            </w:r>
          </w:p>
          <w:p w:rsidR="00D11A00" w:rsidRPr="002F28ED" w:rsidRDefault="00D11A00" w:rsidP="00D11A0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8"/>
                <w:szCs w:val="28"/>
              </w:rPr>
            </w:pPr>
            <w:proofErr w:type="spellStart"/>
            <w:r w:rsidRPr="002F28ED">
              <w:rPr>
                <w:color w:val="333333"/>
                <w:sz w:val="28"/>
                <w:szCs w:val="28"/>
              </w:rPr>
              <w:t>Usb</w:t>
            </w:r>
            <w:proofErr w:type="spellEnd"/>
            <w:r w:rsidRPr="002F28ED">
              <w:rPr>
                <w:color w:val="333333"/>
                <w:sz w:val="28"/>
                <w:szCs w:val="28"/>
              </w:rPr>
              <w:t xml:space="preserve"> порт</w:t>
            </w:r>
          </w:p>
          <w:p w:rsidR="00D11A00" w:rsidRPr="002F28ED" w:rsidRDefault="00D11A00" w:rsidP="00D11A0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8"/>
                <w:szCs w:val="28"/>
              </w:rPr>
            </w:pPr>
            <w:r w:rsidRPr="002F28ED">
              <w:rPr>
                <w:color w:val="333333"/>
                <w:sz w:val="28"/>
                <w:szCs w:val="28"/>
              </w:rPr>
              <w:t>Многофункциональная клавиатура</w:t>
            </w:r>
          </w:p>
          <w:p w:rsidR="00D11A00" w:rsidRPr="002F28ED" w:rsidRDefault="00D11A00" w:rsidP="00D11A0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8"/>
                <w:szCs w:val="28"/>
              </w:rPr>
            </w:pPr>
            <w:r w:rsidRPr="002F28ED">
              <w:rPr>
                <w:color w:val="333333"/>
                <w:sz w:val="28"/>
                <w:szCs w:val="28"/>
              </w:rPr>
              <w:t>Функциональные кнопки на передней бабки</w:t>
            </w:r>
          </w:p>
          <w:p w:rsidR="00D11A00" w:rsidRPr="002F28ED" w:rsidRDefault="00D11A00" w:rsidP="00D11A0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8"/>
                <w:szCs w:val="28"/>
              </w:rPr>
            </w:pPr>
            <w:r w:rsidRPr="002F28ED">
              <w:rPr>
                <w:color w:val="333333"/>
                <w:sz w:val="28"/>
                <w:szCs w:val="28"/>
              </w:rPr>
              <w:t>Компьютерная мышь</w:t>
            </w:r>
          </w:p>
          <w:p w:rsidR="00D11A00" w:rsidRPr="002F28ED" w:rsidRDefault="00D11A00" w:rsidP="00D11A0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8"/>
                <w:szCs w:val="28"/>
              </w:rPr>
            </w:pPr>
            <w:r w:rsidRPr="002F28ED">
              <w:rPr>
                <w:color w:val="333333"/>
                <w:sz w:val="28"/>
                <w:szCs w:val="28"/>
              </w:rPr>
              <w:t>Паспорт</w:t>
            </w:r>
          </w:p>
          <w:p w:rsidR="00D11A00" w:rsidRPr="002F28ED" w:rsidRDefault="00D11A00" w:rsidP="00D11A0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8"/>
                <w:szCs w:val="28"/>
              </w:rPr>
            </w:pPr>
            <w:r w:rsidRPr="002F28ED">
              <w:rPr>
                <w:color w:val="333333"/>
                <w:sz w:val="28"/>
                <w:szCs w:val="28"/>
              </w:rPr>
              <w:t>Комплект схем электрических</w:t>
            </w:r>
          </w:p>
          <w:p w:rsidR="00D11A00" w:rsidRPr="002F28ED" w:rsidRDefault="00D11A00" w:rsidP="00D11A0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8"/>
                <w:szCs w:val="28"/>
              </w:rPr>
            </w:pPr>
            <w:r w:rsidRPr="002F28ED">
              <w:rPr>
                <w:color w:val="333333"/>
                <w:sz w:val="28"/>
                <w:szCs w:val="28"/>
              </w:rPr>
              <w:t>Инструкция по эксплуатации</w:t>
            </w:r>
          </w:p>
          <w:p w:rsidR="00D11A00" w:rsidRPr="002F28ED" w:rsidRDefault="00D11A00" w:rsidP="00D11A0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8"/>
                <w:szCs w:val="28"/>
              </w:rPr>
            </w:pPr>
            <w:r w:rsidRPr="002F28ED">
              <w:rPr>
                <w:color w:val="333333"/>
                <w:sz w:val="28"/>
                <w:szCs w:val="28"/>
              </w:rPr>
              <w:t>Обучение</w:t>
            </w:r>
          </w:p>
          <w:p w:rsidR="00D11A00" w:rsidRPr="002F28ED" w:rsidRDefault="00D11A00" w:rsidP="00D11A0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Паспорт</w:t>
            </w:r>
          </w:p>
          <w:p w:rsidR="00D11A00" w:rsidRPr="002F28ED" w:rsidRDefault="00D11A00" w:rsidP="00D11A0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8"/>
                <w:szCs w:val="28"/>
              </w:rPr>
            </w:pPr>
            <w:r w:rsidRPr="002F28ED">
              <w:rPr>
                <w:color w:val="333333"/>
                <w:sz w:val="28"/>
                <w:szCs w:val="28"/>
              </w:rPr>
              <w:t>Гарантия</w:t>
            </w:r>
          </w:p>
          <w:p w:rsidR="00D11A00" w:rsidRPr="002F28ED" w:rsidRDefault="00D11A00" w:rsidP="001E1E34">
            <w:pPr>
              <w:rPr>
                <w:color w:val="333333"/>
                <w:sz w:val="28"/>
                <w:szCs w:val="28"/>
              </w:rPr>
            </w:pPr>
            <w:r w:rsidRPr="002F28ED">
              <w:rPr>
                <w:color w:val="333333"/>
                <w:sz w:val="28"/>
                <w:szCs w:val="28"/>
              </w:rPr>
              <w:t>Дополнительные опции и оснащение: </w:t>
            </w:r>
            <w:r w:rsidRPr="002F28ED">
              <w:rPr>
                <w:color w:val="333333"/>
                <w:sz w:val="28"/>
                <w:szCs w:val="28"/>
              </w:rPr>
              <w:br/>
              <w:t>1.</w:t>
            </w:r>
            <w:hyperlink r:id="rId5" w:history="1">
              <w:r w:rsidRPr="002F28ED">
                <w:rPr>
                  <w:color w:val="000000" w:themeColor="text1"/>
                  <w:sz w:val="28"/>
                  <w:szCs w:val="28"/>
                </w:rPr>
                <w:t>Оправка</w:t>
              </w:r>
            </w:hyperlink>
            <w:r w:rsidRPr="002F28ED">
              <w:rPr>
                <w:color w:val="000000" w:themeColor="text1"/>
                <w:sz w:val="28"/>
                <w:szCs w:val="28"/>
              </w:rPr>
              <w:t> </w:t>
            </w:r>
            <w:r w:rsidRPr="002F28ED">
              <w:rPr>
                <w:color w:val="333333"/>
                <w:sz w:val="28"/>
                <w:szCs w:val="28"/>
              </w:rPr>
              <w:br/>
              <w:t>2.Функция намотки типа </w:t>
            </w:r>
            <w:hyperlink r:id="rId6" w:history="1">
              <w:r w:rsidRPr="002F28ED">
                <w:rPr>
                  <w:color w:val="000000" w:themeColor="text1"/>
                  <w:sz w:val="28"/>
                  <w:szCs w:val="28"/>
                </w:rPr>
                <w:t>«</w:t>
              </w:r>
              <w:proofErr w:type="spellStart"/>
              <w:r w:rsidRPr="002F28ED">
                <w:rPr>
                  <w:color w:val="000000" w:themeColor="text1"/>
                  <w:sz w:val="28"/>
                  <w:szCs w:val="28"/>
                </w:rPr>
                <w:t>универсаль</w:t>
              </w:r>
              <w:proofErr w:type="spellEnd"/>
              <w:r w:rsidRPr="002F28ED">
                <w:rPr>
                  <w:color w:val="000000" w:themeColor="text1"/>
                  <w:sz w:val="28"/>
                  <w:szCs w:val="28"/>
                </w:rPr>
                <w:t>»</w:t>
              </w:r>
            </w:hyperlink>
            <w:r w:rsidRPr="002F28ED">
              <w:rPr>
                <w:color w:val="333333"/>
                <w:sz w:val="28"/>
                <w:szCs w:val="28"/>
              </w:rPr>
              <w:br/>
            </w:r>
            <w:r w:rsidRPr="002F28ED">
              <w:rPr>
                <w:color w:val="333333"/>
                <w:sz w:val="28"/>
                <w:szCs w:val="28"/>
              </w:rPr>
              <w:lastRenderedPageBreak/>
              <w:t>3.Подставка под блок управления перекатная (консольная, крепится к станку)</w:t>
            </w:r>
          </w:p>
          <w:p w:rsidR="00D11A00" w:rsidRPr="002F28ED" w:rsidRDefault="00D11A00" w:rsidP="001E1E34">
            <w:pPr>
              <w:rPr>
                <w:color w:val="333333"/>
                <w:sz w:val="28"/>
                <w:szCs w:val="28"/>
              </w:rPr>
            </w:pPr>
            <w:r w:rsidRPr="002F28ED">
              <w:rPr>
                <w:color w:val="333333"/>
                <w:sz w:val="28"/>
                <w:szCs w:val="28"/>
              </w:rPr>
              <w:t>  *Механизм ручного вертикального перемещения раскладчика.</w:t>
            </w:r>
          </w:p>
          <w:p w:rsidR="00D11A00" w:rsidRPr="002F28ED" w:rsidRDefault="00D11A00" w:rsidP="001E1E34">
            <w:pPr>
              <w:rPr>
                <w:color w:val="333333"/>
                <w:sz w:val="28"/>
                <w:szCs w:val="28"/>
              </w:rPr>
            </w:pPr>
            <w:r w:rsidRPr="002F28ED">
              <w:rPr>
                <w:color w:val="333333"/>
                <w:sz w:val="28"/>
                <w:szCs w:val="28"/>
              </w:rPr>
              <w:t>  *</w:t>
            </w:r>
            <w:proofErr w:type="spellStart"/>
            <w:r w:rsidRPr="002F28ED">
              <w:rPr>
                <w:color w:val="333333"/>
                <w:sz w:val="28"/>
                <w:szCs w:val="28"/>
              </w:rPr>
              <w:t>Смоточное</w:t>
            </w:r>
            <w:proofErr w:type="spellEnd"/>
            <w:r w:rsidRPr="002F28ED">
              <w:rPr>
                <w:color w:val="333333"/>
                <w:sz w:val="28"/>
                <w:szCs w:val="28"/>
              </w:rPr>
              <w:t xml:space="preserve"> устройство под провод</w:t>
            </w:r>
          </w:p>
          <w:p w:rsidR="00D11A00" w:rsidRPr="002F28ED" w:rsidRDefault="00D11A00" w:rsidP="001E1E34">
            <w:pPr>
              <w:rPr>
                <w:color w:val="333333"/>
                <w:sz w:val="28"/>
                <w:szCs w:val="28"/>
              </w:rPr>
            </w:pPr>
            <w:r w:rsidRPr="002F28ED">
              <w:rPr>
                <w:color w:val="333333"/>
                <w:sz w:val="28"/>
                <w:szCs w:val="28"/>
              </w:rPr>
              <w:t>  *</w:t>
            </w:r>
            <w:proofErr w:type="spellStart"/>
            <w:r w:rsidRPr="002F28ED">
              <w:rPr>
                <w:color w:val="333333"/>
                <w:sz w:val="28"/>
                <w:szCs w:val="28"/>
              </w:rPr>
              <w:t>Смоточное</w:t>
            </w:r>
            <w:proofErr w:type="spellEnd"/>
            <w:r w:rsidRPr="002F28ED">
              <w:rPr>
                <w:color w:val="333333"/>
                <w:sz w:val="28"/>
                <w:szCs w:val="28"/>
              </w:rPr>
              <w:t xml:space="preserve"> устройство под изоляцию</w:t>
            </w:r>
          </w:p>
          <w:p w:rsidR="00D11A00" w:rsidRPr="002F28ED" w:rsidRDefault="00D11A00" w:rsidP="001E1E34">
            <w:pPr>
              <w:rPr>
                <w:color w:val="333333"/>
                <w:sz w:val="28"/>
                <w:szCs w:val="28"/>
              </w:rPr>
            </w:pPr>
          </w:p>
        </w:tc>
      </w:tr>
    </w:tbl>
    <w:p w:rsidR="00D11A00" w:rsidRPr="00755E85" w:rsidRDefault="00D11A00" w:rsidP="00D11A00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</w:p>
    <w:p w:rsidR="00D11A00" w:rsidRPr="00483A25" w:rsidRDefault="00D11A00" w:rsidP="00D11A00">
      <w:pPr>
        <w:tabs>
          <w:tab w:val="left" w:pos="1134"/>
        </w:tabs>
        <w:spacing w:line="360" w:lineRule="exact"/>
        <w:jc w:val="both"/>
        <w:rPr>
          <w:b/>
          <w:sz w:val="28"/>
          <w:szCs w:val="28"/>
        </w:rPr>
      </w:pPr>
      <w:r w:rsidRPr="00483A25">
        <w:rPr>
          <w:b/>
          <w:sz w:val="28"/>
          <w:szCs w:val="28"/>
        </w:rPr>
        <w:t>Техническая документация</w:t>
      </w:r>
    </w:p>
    <w:p w:rsidR="00D11A00" w:rsidRPr="00A23DCB" w:rsidRDefault="00D11A00" w:rsidP="00D11A00">
      <w:pPr>
        <w:tabs>
          <w:tab w:val="left" w:pos="1134"/>
        </w:tabs>
        <w:spacing w:line="360" w:lineRule="exact"/>
        <w:ind w:firstLine="709"/>
        <w:jc w:val="both"/>
        <w:rPr>
          <w:sz w:val="28"/>
          <w:szCs w:val="28"/>
        </w:rPr>
      </w:pPr>
      <w:r w:rsidRPr="00A23DCB">
        <w:rPr>
          <w:sz w:val="28"/>
          <w:szCs w:val="28"/>
        </w:rPr>
        <w:t>При поставке оборудования должны прилага</w:t>
      </w:r>
      <w:r>
        <w:rPr>
          <w:sz w:val="28"/>
          <w:szCs w:val="28"/>
        </w:rPr>
        <w:t>ться</w:t>
      </w:r>
      <w:r w:rsidRPr="00A23DCB">
        <w:rPr>
          <w:sz w:val="28"/>
          <w:szCs w:val="28"/>
        </w:rPr>
        <w:t xml:space="preserve"> следующие документы:</w:t>
      </w:r>
    </w:p>
    <w:p w:rsidR="00D11A00" w:rsidRPr="00A23DCB" w:rsidRDefault="00D11A00" w:rsidP="00D11A00">
      <w:pPr>
        <w:tabs>
          <w:tab w:val="left" w:pos="1134"/>
        </w:tabs>
        <w:spacing w:line="360" w:lineRule="exact"/>
        <w:ind w:firstLine="709"/>
        <w:jc w:val="both"/>
        <w:rPr>
          <w:color w:val="000000" w:themeColor="text1"/>
          <w:sz w:val="28"/>
          <w:szCs w:val="28"/>
        </w:rPr>
      </w:pPr>
      <w:r w:rsidRPr="00A23DCB">
        <w:rPr>
          <w:sz w:val="28"/>
          <w:szCs w:val="28"/>
        </w:rPr>
        <w:t xml:space="preserve">- </w:t>
      </w:r>
      <w:r w:rsidRPr="00A23DCB">
        <w:rPr>
          <w:color w:val="000000" w:themeColor="text1"/>
          <w:sz w:val="28"/>
          <w:szCs w:val="28"/>
        </w:rPr>
        <w:t>инструкция по эксплуатации;</w:t>
      </w:r>
    </w:p>
    <w:p w:rsidR="00D11A00" w:rsidRPr="00A23DCB" w:rsidRDefault="00D11A00" w:rsidP="00D11A00">
      <w:pPr>
        <w:tabs>
          <w:tab w:val="left" w:pos="1134"/>
        </w:tabs>
        <w:spacing w:line="360" w:lineRule="exact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 </w:t>
      </w:r>
      <w:r w:rsidRPr="00A23DCB">
        <w:rPr>
          <w:color w:val="000000" w:themeColor="text1"/>
          <w:sz w:val="28"/>
          <w:szCs w:val="28"/>
        </w:rPr>
        <w:t>паспорт и руководство по эксплуатации в целом на изделие и на основные комплектующие узлы;</w:t>
      </w:r>
    </w:p>
    <w:p w:rsidR="00D11A00" w:rsidRPr="00A23DCB" w:rsidRDefault="00D11A00" w:rsidP="00D11A00">
      <w:pPr>
        <w:tabs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 </w:t>
      </w:r>
      <w:r w:rsidRPr="00A23DCB">
        <w:rPr>
          <w:color w:val="000000" w:themeColor="text1"/>
          <w:sz w:val="28"/>
          <w:szCs w:val="28"/>
        </w:rPr>
        <w:t xml:space="preserve">регламенты технического обслуживания и ремонта </w:t>
      </w:r>
      <w:r>
        <w:rPr>
          <w:color w:val="000000" w:themeColor="text1"/>
          <w:sz w:val="28"/>
          <w:szCs w:val="28"/>
        </w:rPr>
        <w:t xml:space="preserve">должны </w:t>
      </w:r>
      <w:r w:rsidRPr="00A23DCB">
        <w:rPr>
          <w:color w:val="000000" w:themeColor="text1"/>
          <w:sz w:val="28"/>
          <w:szCs w:val="28"/>
        </w:rPr>
        <w:t>указыват</w:t>
      </w:r>
      <w:r>
        <w:rPr>
          <w:color w:val="000000" w:themeColor="text1"/>
          <w:sz w:val="28"/>
          <w:szCs w:val="28"/>
        </w:rPr>
        <w:t>ь</w:t>
      </w:r>
      <w:r w:rsidRPr="00A23DCB">
        <w:rPr>
          <w:color w:val="000000" w:themeColor="text1"/>
          <w:sz w:val="28"/>
          <w:szCs w:val="28"/>
        </w:rPr>
        <w:t>ся в прилагаемой технической документации.</w:t>
      </w:r>
    </w:p>
    <w:p w:rsidR="00D11A00" w:rsidRPr="00A23DCB" w:rsidRDefault="00D11A00" w:rsidP="00D11A00">
      <w:pPr>
        <w:tabs>
          <w:tab w:val="left" w:pos="1134"/>
        </w:tabs>
        <w:ind w:firstLine="709"/>
        <w:jc w:val="both"/>
        <w:rPr>
          <w:b/>
          <w:color w:val="000000" w:themeColor="text1"/>
          <w:sz w:val="28"/>
          <w:szCs w:val="28"/>
        </w:rPr>
      </w:pPr>
    </w:p>
    <w:p w:rsidR="00D11A00" w:rsidRPr="00A23DCB" w:rsidRDefault="00D11A00" w:rsidP="00D11A00">
      <w:pPr>
        <w:tabs>
          <w:tab w:val="left" w:pos="1134"/>
        </w:tabs>
        <w:spacing w:line="360" w:lineRule="exact"/>
        <w:jc w:val="both"/>
        <w:rPr>
          <w:b/>
          <w:color w:val="000000" w:themeColor="text1"/>
          <w:sz w:val="28"/>
          <w:szCs w:val="28"/>
        </w:rPr>
      </w:pPr>
      <w:r w:rsidRPr="00A23DCB">
        <w:rPr>
          <w:b/>
          <w:color w:val="000000" w:themeColor="text1"/>
          <w:sz w:val="28"/>
          <w:szCs w:val="28"/>
        </w:rPr>
        <w:t>Санитарно-технические, эстетические и эргономические требования</w:t>
      </w:r>
    </w:p>
    <w:p w:rsidR="00D11A00" w:rsidRPr="00A23DCB" w:rsidRDefault="00D11A00" w:rsidP="00D11A00">
      <w:pPr>
        <w:tabs>
          <w:tab w:val="left" w:pos="1134"/>
        </w:tabs>
        <w:spacing w:line="360" w:lineRule="exact"/>
        <w:jc w:val="both"/>
        <w:rPr>
          <w:color w:val="000000" w:themeColor="text1"/>
          <w:sz w:val="28"/>
          <w:szCs w:val="28"/>
        </w:rPr>
      </w:pPr>
      <w:r w:rsidRPr="00A23DCB">
        <w:rPr>
          <w:color w:val="000000" w:themeColor="text1"/>
          <w:sz w:val="28"/>
          <w:szCs w:val="28"/>
        </w:rPr>
        <w:t>Станок долж</w:t>
      </w:r>
      <w:r>
        <w:rPr>
          <w:color w:val="000000" w:themeColor="text1"/>
          <w:sz w:val="28"/>
          <w:szCs w:val="28"/>
        </w:rPr>
        <w:t>ен</w:t>
      </w:r>
      <w:r w:rsidRPr="00A23DCB">
        <w:rPr>
          <w:color w:val="000000" w:themeColor="text1"/>
          <w:sz w:val="28"/>
          <w:szCs w:val="28"/>
        </w:rPr>
        <w:t xml:space="preserve"> соответствовать государственному стандарту:</w:t>
      </w:r>
    </w:p>
    <w:p w:rsidR="00D11A00" w:rsidRPr="00A23DCB" w:rsidRDefault="00D11A00" w:rsidP="00D11A00">
      <w:pPr>
        <w:pStyle w:val="a3"/>
        <w:tabs>
          <w:tab w:val="left" w:pos="1134"/>
        </w:tabs>
        <w:spacing w:line="360" w:lineRule="exact"/>
        <w:ind w:left="0" w:firstLine="709"/>
        <w:jc w:val="both"/>
        <w:rPr>
          <w:color w:val="000000" w:themeColor="text1"/>
          <w:sz w:val="28"/>
          <w:szCs w:val="28"/>
        </w:rPr>
      </w:pPr>
      <w:r w:rsidRPr="00A23DCB">
        <w:rPr>
          <w:color w:val="000000" w:themeColor="text1"/>
          <w:sz w:val="28"/>
          <w:szCs w:val="28"/>
        </w:rPr>
        <w:t>ГОСТ МЭК 60204-1-2007 Безопасность машин. Электрооборудование машин и механизмов.</w:t>
      </w:r>
    </w:p>
    <w:p w:rsidR="00D11A00" w:rsidRPr="00A23DCB" w:rsidRDefault="00D11A00" w:rsidP="00D11A00">
      <w:pPr>
        <w:pStyle w:val="a3"/>
        <w:tabs>
          <w:tab w:val="left" w:pos="1134"/>
        </w:tabs>
        <w:spacing w:line="360" w:lineRule="exact"/>
        <w:ind w:left="0" w:firstLine="709"/>
        <w:jc w:val="both"/>
        <w:rPr>
          <w:b/>
          <w:color w:val="000000" w:themeColor="text1"/>
          <w:sz w:val="28"/>
          <w:szCs w:val="28"/>
        </w:rPr>
      </w:pPr>
    </w:p>
    <w:p w:rsidR="00D11A00" w:rsidRPr="00A23DCB" w:rsidRDefault="00D11A00" w:rsidP="00D11A00">
      <w:pPr>
        <w:tabs>
          <w:tab w:val="left" w:pos="1134"/>
        </w:tabs>
        <w:spacing w:line="360" w:lineRule="exact"/>
        <w:jc w:val="both"/>
        <w:rPr>
          <w:b/>
          <w:color w:val="000000" w:themeColor="text1"/>
          <w:sz w:val="28"/>
          <w:szCs w:val="28"/>
        </w:rPr>
      </w:pPr>
      <w:r w:rsidRPr="00A23DCB">
        <w:rPr>
          <w:b/>
          <w:color w:val="000000" w:themeColor="text1"/>
          <w:sz w:val="28"/>
          <w:szCs w:val="28"/>
        </w:rPr>
        <w:t>Гарантии</w:t>
      </w:r>
    </w:p>
    <w:p w:rsidR="00D11A00" w:rsidRDefault="00D11A00" w:rsidP="00D11A00">
      <w:pPr>
        <w:tabs>
          <w:tab w:val="left" w:pos="1134"/>
        </w:tabs>
        <w:spacing w:line="360" w:lineRule="exact"/>
        <w:ind w:firstLine="709"/>
        <w:jc w:val="both"/>
        <w:rPr>
          <w:color w:val="000000" w:themeColor="text1"/>
          <w:sz w:val="28"/>
          <w:szCs w:val="28"/>
        </w:rPr>
      </w:pPr>
      <w:r w:rsidRPr="00A23DCB">
        <w:rPr>
          <w:color w:val="000000" w:themeColor="text1"/>
          <w:sz w:val="28"/>
          <w:szCs w:val="28"/>
        </w:rPr>
        <w:t>Срок гарантии 18 месяцев с момента  ввода станка в эксплуатацию.</w:t>
      </w:r>
    </w:p>
    <w:p w:rsidR="00C70881" w:rsidRDefault="00C70881">
      <w:bookmarkStart w:id="0" w:name="_GoBack"/>
      <w:bookmarkEnd w:id="0"/>
    </w:p>
    <w:sectPr w:rsidR="00C708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D0F4D"/>
    <w:multiLevelType w:val="multilevel"/>
    <w:tmpl w:val="56E89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A00"/>
    <w:rsid w:val="00C70881"/>
    <w:rsid w:val="00D11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842D18-F9F6-49EA-98AA-31EFC42A4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1A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7">
    <w:name w:val="Style7"/>
    <w:basedOn w:val="a"/>
    <w:uiPriority w:val="99"/>
    <w:rsid w:val="00D11A00"/>
    <w:pPr>
      <w:widowControl w:val="0"/>
      <w:autoSpaceDE w:val="0"/>
      <w:autoSpaceDN w:val="0"/>
      <w:adjustRightInd w:val="0"/>
      <w:spacing w:line="274" w:lineRule="exact"/>
      <w:ind w:hanging="394"/>
    </w:pPr>
  </w:style>
  <w:style w:type="character" w:customStyle="1" w:styleId="FontStyle18">
    <w:name w:val="Font Style18"/>
    <w:basedOn w:val="a0"/>
    <w:uiPriority w:val="99"/>
    <w:rsid w:val="00D11A00"/>
    <w:rPr>
      <w:rFonts w:ascii="Times New Roman" w:hAnsi="Times New Roman" w:cs="Times New Roman"/>
      <w:sz w:val="24"/>
      <w:szCs w:val="24"/>
    </w:rPr>
  </w:style>
  <w:style w:type="paragraph" w:styleId="a3">
    <w:name w:val="List Paragraph"/>
    <w:aliases w:val="название,Маркер,Bullet List,FooterText,numbered,SL_Абзац списка,List Paragraph,Bullet Number,Нумерованый список,lp1,f_Абзац 1,List Paragraph1"/>
    <w:basedOn w:val="a"/>
    <w:link w:val="a4"/>
    <w:uiPriority w:val="34"/>
    <w:qFormat/>
    <w:rsid w:val="00D11A00"/>
    <w:pPr>
      <w:suppressAutoHyphens/>
      <w:ind w:left="720"/>
      <w:contextualSpacing/>
    </w:pPr>
    <w:rPr>
      <w:color w:val="00000A"/>
    </w:rPr>
  </w:style>
  <w:style w:type="character" w:customStyle="1" w:styleId="a4">
    <w:name w:val="Абзац списка Знак"/>
    <w:aliases w:val="название Знак,Маркер Знак,Bullet List Знак,FooterText Знак,numbered Знак,SL_Абзац списка Знак,List Paragraph Знак,Bullet Number Знак,Нумерованый список Знак,lp1 Знак,f_Абзац 1 Знак,List Paragraph1 Знак"/>
    <w:basedOn w:val="a0"/>
    <w:link w:val="a3"/>
    <w:uiPriority w:val="34"/>
    <w:qFormat/>
    <w:locked/>
    <w:rsid w:val="00D11A00"/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amotka.com/products/unit.php?cat_id=46&amp;prod_id=504" TargetMode="External"/><Relationship Id="rId5" Type="http://schemas.openxmlformats.org/officeDocument/2006/relationships/hyperlink" Target="http://www.namotka.com/products/unit.php?cat_id=40&amp;prod_id=14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1075</Words>
  <Characters>6128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s.adodin</dc:creator>
  <cp:keywords/>
  <dc:description/>
  <cp:lastModifiedBy>s.adodin</cp:lastModifiedBy>
  <cp:revision>1</cp:revision>
  <dcterms:created xsi:type="dcterms:W3CDTF">2021-09-29T13:17:00Z</dcterms:created>
  <dcterms:modified xsi:type="dcterms:W3CDTF">2021-09-29T13:17:00Z</dcterms:modified>
</cp:coreProperties>
</file>