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020" w:rsidRDefault="00AE2020" w:rsidP="00AE2020">
      <w:pPr>
        <w:pStyle w:val="a3"/>
        <w:rPr>
          <w:rFonts w:ascii="Arial" w:hAnsi="Arial" w:cs="Arial"/>
          <w:color w:val="000080"/>
          <w:sz w:val="20"/>
          <w:szCs w:val="20"/>
        </w:rPr>
      </w:pPr>
      <w:r>
        <w:rPr>
          <w:rFonts w:ascii="Arial" w:hAnsi="Arial" w:cs="Arial"/>
          <w:color w:val="000080"/>
          <w:sz w:val="20"/>
          <w:szCs w:val="20"/>
        </w:rPr>
        <w:t>22.04.21</w:t>
      </w:r>
    </w:p>
    <w:p w:rsidR="00AE2020" w:rsidRDefault="00AE2020" w:rsidP="00AE2020">
      <w:pPr>
        <w:pStyle w:val="a3"/>
      </w:pPr>
      <w:r>
        <w:rPr>
          <w:rFonts w:ascii="Arial" w:hAnsi="Arial" w:cs="Arial"/>
          <w:color w:val="000080"/>
          <w:sz w:val="20"/>
          <w:szCs w:val="20"/>
        </w:rPr>
        <w:t>Добрый день!</w:t>
      </w:r>
      <w:r>
        <w:t xml:space="preserve"> </w:t>
      </w:r>
      <w:r>
        <w:br/>
      </w:r>
      <w:r>
        <w:br/>
      </w:r>
      <w:r>
        <w:rPr>
          <w:rFonts w:ascii="Arial" w:hAnsi="Arial" w:cs="Arial"/>
          <w:color w:val="000080"/>
          <w:sz w:val="20"/>
          <w:szCs w:val="20"/>
        </w:rPr>
        <w:t>ООО "</w:t>
      </w:r>
      <w:proofErr w:type="spellStart"/>
      <w:r>
        <w:rPr>
          <w:rFonts w:ascii="Arial" w:hAnsi="Arial" w:cs="Arial"/>
          <w:color w:val="000080"/>
          <w:sz w:val="20"/>
          <w:szCs w:val="20"/>
        </w:rPr>
        <w:t>Мечел-Сервис</w:t>
      </w:r>
      <w:proofErr w:type="spellEnd"/>
      <w:r>
        <w:rPr>
          <w:rFonts w:ascii="Arial" w:hAnsi="Arial" w:cs="Arial"/>
          <w:color w:val="000080"/>
          <w:sz w:val="20"/>
          <w:szCs w:val="20"/>
        </w:rPr>
        <w:t xml:space="preserve">" проводит тендер на открытой электронной площадке </w:t>
      </w:r>
      <w:r>
        <w:rPr>
          <w:b/>
          <w:bCs/>
          <w:i/>
          <w:iCs/>
        </w:rPr>
        <w:t>(</w:t>
      </w:r>
      <w:hyperlink r:id="rId4" w:history="1">
        <w:r>
          <w:rPr>
            <w:rStyle w:val="a4"/>
            <w:b/>
            <w:bCs/>
            <w:i/>
            <w:iCs/>
          </w:rPr>
          <w:t>www.etpgpb.ru</w:t>
        </w:r>
      </w:hyperlink>
      <w:r>
        <w:rPr>
          <w:b/>
          <w:bCs/>
          <w:i/>
          <w:iCs/>
        </w:rPr>
        <w:t>)</w:t>
      </w:r>
      <w:r>
        <w:rPr>
          <w:rFonts w:ascii="Arial" w:hAnsi="Arial" w:cs="Arial"/>
          <w:color w:val="000080"/>
          <w:sz w:val="20"/>
          <w:szCs w:val="20"/>
        </w:rPr>
        <w:t>по поставке станков для намотки стальных канатов в бухту и на барабан!</w:t>
      </w:r>
      <w:r>
        <w:t xml:space="preserve"> </w:t>
      </w:r>
      <w:r>
        <w:br/>
      </w:r>
      <w:r>
        <w:rPr>
          <w:rFonts w:ascii="Arial" w:hAnsi="Arial" w:cs="Arial"/>
          <w:b/>
          <w:bCs/>
          <w:color w:val="000080"/>
          <w:sz w:val="20"/>
          <w:szCs w:val="20"/>
        </w:rPr>
        <w:t>Приглашаем Вашу компанию  принять участие!</w:t>
      </w:r>
      <w:r>
        <w:t xml:space="preserve"> </w:t>
      </w:r>
      <w:r>
        <w:br/>
      </w:r>
      <w:r>
        <w:br/>
      </w:r>
      <w:r>
        <w:rPr>
          <w:rFonts w:ascii="Arial" w:hAnsi="Arial" w:cs="Arial"/>
          <w:b/>
          <w:bCs/>
          <w:color w:val="000080"/>
          <w:sz w:val="22"/>
          <w:szCs w:val="22"/>
          <w:u w:val="single"/>
        </w:rPr>
        <w:t>Информацию о проведении закупочной процедуры</w:t>
      </w:r>
      <w:r>
        <w:t xml:space="preserve"> </w:t>
      </w:r>
      <w:r>
        <w:br/>
      </w:r>
      <w:r>
        <w:br/>
      </w:r>
      <w:r>
        <w:rPr>
          <w:rFonts w:ascii="Arial" w:hAnsi="Arial" w:cs="Arial"/>
          <w:b/>
          <w:bCs/>
          <w:color w:val="000080"/>
          <w:sz w:val="20"/>
          <w:szCs w:val="20"/>
        </w:rPr>
        <w:t>Крайний срок подачи заявки на участие - 26 апреля 2021 до 13-00 по МСК</w:t>
      </w:r>
      <w:r>
        <w:t xml:space="preserve"> </w:t>
      </w:r>
      <w:r>
        <w:br/>
      </w:r>
      <w:r>
        <w:br/>
      </w:r>
      <w:r>
        <w:rPr>
          <w:rFonts w:ascii="Arial" w:hAnsi="Arial" w:cs="Arial"/>
          <w:color w:val="2F2F2F"/>
          <w:sz w:val="20"/>
          <w:szCs w:val="20"/>
        </w:rPr>
        <w:t>Информация о проведении закупочной процедуры на электронной торговой площадке ГПБ:</w:t>
      </w:r>
      <w:r>
        <w:t xml:space="preserve"> </w:t>
      </w:r>
      <w:r>
        <w:br/>
      </w:r>
      <w:r>
        <w:rPr>
          <w:rFonts w:ascii="Arial" w:hAnsi="Arial" w:cs="Arial"/>
          <w:b/>
          <w:bCs/>
          <w:color w:val="2F2F2F"/>
          <w:sz w:val="20"/>
          <w:szCs w:val="20"/>
        </w:rPr>
        <w:t>№ ГП163434 (</w:t>
      </w:r>
      <w:hyperlink r:id="rId5" w:anchor="com/procedure/view/procedure/464968" w:history="1">
        <w:r>
          <w:rPr>
            <w:rStyle w:val="a4"/>
            <w:rFonts w:ascii="Arial" w:hAnsi="Arial" w:cs="Arial"/>
            <w:b/>
            <w:bCs/>
            <w:color w:val="2F2F2F"/>
            <w:sz w:val="20"/>
            <w:szCs w:val="20"/>
          </w:rPr>
          <w:t>https://etp.gpb.ru/#com/procedure/view/procedure/464968</w:t>
        </w:r>
      </w:hyperlink>
      <w:r>
        <w:rPr>
          <w:rFonts w:ascii="Arial" w:hAnsi="Arial" w:cs="Arial"/>
          <w:b/>
          <w:bCs/>
          <w:color w:val="2F2F2F"/>
          <w:sz w:val="20"/>
          <w:szCs w:val="20"/>
        </w:rPr>
        <w:t xml:space="preserve">) </w:t>
      </w:r>
      <w:r>
        <w:br/>
      </w:r>
      <w:r>
        <w:rPr>
          <w:rFonts w:ascii="Arial" w:hAnsi="Arial" w:cs="Arial"/>
          <w:color w:val="2F2F2F"/>
          <w:sz w:val="20"/>
          <w:szCs w:val="20"/>
        </w:rPr>
        <w:t xml:space="preserve">Во вложении инструкция и общие положения по подготовки документов, техническое задание (приложение№2) и образец типового договора (приложение №3). </w:t>
      </w:r>
      <w:r>
        <w:br/>
      </w:r>
      <w:r>
        <w:br/>
      </w:r>
      <w:r>
        <w:br/>
      </w:r>
      <w:r>
        <w:rPr>
          <w:rFonts w:ascii="Arial" w:hAnsi="Arial" w:cs="Arial"/>
          <w:sz w:val="20"/>
          <w:szCs w:val="20"/>
        </w:rPr>
        <w:t xml:space="preserve">Извещение о проведении процедуры на сайте </w:t>
      </w:r>
      <w:hyperlink r:id="rId6" w:history="1">
        <w:r>
          <w:rPr>
            <w:rStyle w:val="a4"/>
            <w:rFonts w:ascii="Arial" w:hAnsi="Arial" w:cs="Arial"/>
            <w:b/>
            <w:bCs/>
            <w:sz w:val="20"/>
            <w:szCs w:val="20"/>
          </w:rPr>
          <w:t>https://etp.gpb.ru</w:t>
        </w:r>
      </w:hyperlink>
      <w:r>
        <w:rPr>
          <w:rFonts w:ascii="Arial" w:hAnsi="Arial" w:cs="Arial"/>
          <w:sz w:val="20"/>
          <w:szCs w:val="20"/>
        </w:rPr>
        <w:br/>
        <w:t xml:space="preserve">Номер процедуры: </w:t>
      </w:r>
      <w:r>
        <w:rPr>
          <w:rFonts w:ascii="Arial" w:hAnsi="Arial" w:cs="Arial"/>
          <w:b/>
          <w:bCs/>
          <w:sz w:val="20"/>
          <w:szCs w:val="20"/>
        </w:rPr>
        <w:t>ГП163434</w:t>
      </w:r>
      <w:r>
        <w:rPr>
          <w:rFonts w:ascii="Arial" w:hAnsi="Arial" w:cs="Arial"/>
          <w:sz w:val="20"/>
          <w:szCs w:val="20"/>
        </w:rPr>
        <w:br/>
        <w:t>Наименование процедуры: Поставка станков для намотки стального каната в бухту и на барабан</w:t>
      </w:r>
      <w:r>
        <w:rPr>
          <w:rFonts w:ascii="Arial" w:hAnsi="Arial" w:cs="Arial"/>
          <w:sz w:val="20"/>
          <w:szCs w:val="20"/>
        </w:rPr>
        <w:br/>
        <w:t>Организатор: ООО "</w:t>
      </w:r>
      <w:proofErr w:type="spellStart"/>
      <w:r>
        <w:rPr>
          <w:rFonts w:ascii="Arial" w:hAnsi="Arial" w:cs="Arial"/>
          <w:sz w:val="20"/>
          <w:szCs w:val="20"/>
        </w:rPr>
        <w:t>Мечел-Сервис</w:t>
      </w:r>
      <w:proofErr w:type="spellEnd"/>
      <w:r>
        <w:rPr>
          <w:rFonts w:ascii="Arial" w:hAnsi="Arial" w:cs="Arial"/>
          <w:sz w:val="20"/>
          <w:szCs w:val="20"/>
        </w:rPr>
        <w:br/>
        <w:t>Начальная цена контракта: 0</w:t>
      </w:r>
      <w:r>
        <w:rPr>
          <w:rFonts w:ascii="Arial" w:hAnsi="Arial" w:cs="Arial"/>
          <w:sz w:val="20"/>
          <w:szCs w:val="20"/>
        </w:rPr>
        <w:br/>
        <w:t>Валюта контракта: Российский рубль</w:t>
      </w:r>
      <w:r>
        <w:rPr>
          <w:rFonts w:ascii="Arial" w:hAnsi="Arial" w:cs="Arial"/>
          <w:sz w:val="20"/>
          <w:szCs w:val="20"/>
        </w:rPr>
        <w:br/>
        <w:t xml:space="preserve">Контактный телефон по вопросам регистрации на торговой площадке: </w:t>
      </w:r>
      <w:r>
        <w:rPr>
          <w:rFonts w:ascii="Arial" w:hAnsi="Arial" w:cs="Arial"/>
          <w:b/>
          <w:bCs/>
          <w:color w:val="0000FF"/>
          <w:sz w:val="20"/>
          <w:szCs w:val="20"/>
        </w:rPr>
        <w:t>+7 (495)150-06-61</w:t>
      </w:r>
      <w:r>
        <w:rPr>
          <w:rFonts w:ascii="Arial" w:hAnsi="Arial" w:cs="Arial"/>
          <w:sz w:val="20"/>
          <w:szCs w:val="20"/>
        </w:rPr>
        <w:br/>
      </w:r>
      <w:r>
        <w:br/>
      </w:r>
      <w:proofErr w:type="gramStart"/>
      <w:r>
        <w:rPr>
          <w:rFonts w:ascii="Arial" w:hAnsi="Arial" w:cs="Arial"/>
          <w:b/>
          <w:bCs/>
          <w:sz w:val="20"/>
          <w:szCs w:val="20"/>
        </w:rPr>
        <w:t>Огромное</w:t>
      </w:r>
      <w:proofErr w:type="gramEnd"/>
      <w:r>
        <w:rPr>
          <w:rFonts w:ascii="Arial" w:hAnsi="Arial" w:cs="Arial"/>
          <w:b/>
          <w:bCs/>
          <w:sz w:val="20"/>
          <w:szCs w:val="20"/>
        </w:rPr>
        <w:t xml:space="preserve"> просьба! Дайте обратную связь по данному обращению! Нам необходимо знать Ваш ответ на наше приглашение!</w:t>
      </w:r>
      <w:r>
        <w:t xml:space="preserve"> </w:t>
      </w:r>
      <w:r>
        <w:br/>
      </w:r>
      <w:r>
        <w:br/>
      </w:r>
      <w:r>
        <w:rPr>
          <w:rFonts w:ascii="Arial" w:hAnsi="Arial" w:cs="Arial"/>
          <w:sz w:val="20"/>
          <w:szCs w:val="20"/>
        </w:rPr>
        <w:t>Благодарю за сотрудничество</w:t>
      </w:r>
    </w:p>
    <w:p w:rsidR="00AE2020" w:rsidRDefault="00AE2020" w:rsidP="00AE2020">
      <w:pPr>
        <w:pStyle w:val="a3"/>
      </w:pPr>
    </w:p>
    <w:p w:rsidR="00AE2020" w:rsidRDefault="00AE2020" w:rsidP="00AE2020">
      <w:pPr>
        <w:pStyle w:val="a3"/>
      </w:pPr>
    </w:p>
    <w:p w:rsidR="00AE2020" w:rsidRDefault="00AE2020" w:rsidP="00AE2020">
      <w:pPr>
        <w:pStyle w:val="a3"/>
      </w:pPr>
      <w:r>
        <w:t xml:space="preserve">23.04.21 </w:t>
      </w:r>
    </w:p>
    <w:p w:rsidR="00AE2020" w:rsidRDefault="00AE2020" w:rsidP="00AE2020">
      <w:pPr>
        <w:pStyle w:val="a3"/>
      </w:pPr>
      <w:r>
        <w:t>Добрый день,</w:t>
      </w:r>
    </w:p>
    <w:p w:rsidR="00AE2020" w:rsidRDefault="00AE2020" w:rsidP="00AE2020">
      <w:pPr>
        <w:pStyle w:val="a3"/>
      </w:pPr>
      <w:r>
        <w:t>Светлана.</w:t>
      </w:r>
    </w:p>
    <w:p w:rsidR="00AE2020" w:rsidRDefault="00AE2020" w:rsidP="00AE2020">
      <w:pPr>
        <w:pStyle w:val="a3"/>
      </w:pPr>
      <w:r>
        <w:t>Отвечаем на ваш запрос:</w:t>
      </w:r>
    </w:p>
    <w:p w:rsidR="00AE2020" w:rsidRDefault="00AE2020" w:rsidP="00AE2020">
      <w:pPr>
        <w:pStyle w:val="a3"/>
      </w:pPr>
    </w:p>
    <w:p w:rsidR="00AE2020" w:rsidRDefault="00AE2020" w:rsidP="00AE2020">
      <w:pPr>
        <w:pStyle w:val="a3"/>
      </w:pPr>
      <w:r>
        <w:t>1. Изготовить оборудование можем.</w:t>
      </w:r>
    </w:p>
    <w:p w:rsidR="00AE2020" w:rsidRDefault="00AE2020" w:rsidP="00AE2020">
      <w:pPr>
        <w:pStyle w:val="a3"/>
      </w:pPr>
      <w:r>
        <w:t>2. Не устраивают условия оплаты. Мы производители и работаем только на условии предоплаты!</w:t>
      </w:r>
    </w:p>
    <w:p w:rsidR="00AE2020" w:rsidRDefault="00AE2020" w:rsidP="00AE2020">
      <w:pPr>
        <w:pStyle w:val="a3"/>
      </w:pPr>
      <w:r>
        <w:t>3. Стоимость каждого станка будет от 2,5 млн.</w:t>
      </w:r>
    </w:p>
    <w:p w:rsidR="00AE2020" w:rsidRDefault="00AE2020" w:rsidP="00AE2020">
      <w:pPr>
        <w:pStyle w:val="a3"/>
      </w:pPr>
      <w:r>
        <w:t>4. Срок изготовления оборудования 90 рабочих дней.</w:t>
      </w:r>
    </w:p>
    <w:p w:rsidR="00AE2020" w:rsidRDefault="00AE2020" w:rsidP="00AE2020">
      <w:pPr>
        <w:pStyle w:val="a3"/>
      </w:pPr>
      <w:r>
        <w:t>5. Проведение ПНР + 15% от стоимости оборудования.</w:t>
      </w:r>
    </w:p>
    <w:p w:rsidR="00AE2020" w:rsidRDefault="00AE2020" w:rsidP="00AE2020">
      <w:pPr>
        <w:pStyle w:val="a3"/>
      </w:pPr>
    </w:p>
    <w:p w:rsidR="00AE2020" w:rsidRDefault="00AE2020" w:rsidP="00AE2020">
      <w:pPr>
        <w:pStyle w:val="a3"/>
      </w:pPr>
      <w:r>
        <w:rPr>
          <w:rFonts w:ascii="Arial" w:hAnsi="Arial" w:cs="Arial"/>
          <w:color w:val="000080"/>
          <w:sz w:val="20"/>
          <w:szCs w:val="20"/>
        </w:rPr>
        <w:t>Юлия, добрый день!</w:t>
      </w:r>
      <w:r>
        <w:t xml:space="preserve"> </w:t>
      </w:r>
      <w:r>
        <w:br/>
      </w:r>
      <w:r>
        <w:br/>
        <w:t xml:space="preserve">2. Не устраивают условия оплаты. Мы производители и работаем только на условии предоплаты! </w:t>
      </w:r>
      <w:r>
        <w:br/>
      </w:r>
      <w:r>
        <w:rPr>
          <w:rFonts w:ascii="Arial" w:hAnsi="Arial" w:cs="Arial"/>
          <w:color w:val="000080"/>
          <w:sz w:val="20"/>
          <w:szCs w:val="20"/>
        </w:rPr>
        <w:t xml:space="preserve">По данному пункту могу ответить, что </w:t>
      </w:r>
      <w:r>
        <w:rPr>
          <w:rFonts w:ascii="Arial" w:hAnsi="Arial" w:cs="Arial"/>
          <w:b/>
          <w:bCs/>
          <w:color w:val="000080"/>
          <w:sz w:val="20"/>
          <w:szCs w:val="20"/>
        </w:rPr>
        <w:t>мы готовы рассматривать ваше предложение по условиям оплаты</w:t>
      </w:r>
      <w:r>
        <w:rPr>
          <w:rFonts w:ascii="Arial" w:hAnsi="Arial" w:cs="Arial"/>
          <w:color w:val="000080"/>
          <w:sz w:val="20"/>
          <w:szCs w:val="20"/>
        </w:rPr>
        <w:t xml:space="preserve">, которые Вас бы устроили. </w:t>
      </w:r>
      <w:r>
        <w:br/>
      </w:r>
      <w:r>
        <w:rPr>
          <w:rFonts w:ascii="Arial" w:hAnsi="Arial" w:cs="Arial"/>
          <w:color w:val="000080"/>
          <w:sz w:val="20"/>
          <w:szCs w:val="20"/>
        </w:rPr>
        <w:t xml:space="preserve">В техническом задании прописано наше пожелание. Варианты с предоплатой мы также рассматриваем. </w:t>
      </w:r>
      <w:r>
        <w:br/>
      </w:r>
      <w:r>
        <w:rPr>
          <w:rFonts w:ascii="Arial" w:hAnsi="Arial" w:cs="Arial"/>
          <w:color w:val="000080"/>
          <w:sz w:val="20"/>
          <w:szCs w:val="20"/>
        </w:rPr>
        <w:t xml:space="preserve">Мы бы хотели, чтобы вы как производитель </w:t>
      </w:r>
      <w:proofErr w:type="spellStart"/>
      <w:r>
        <w:rPr>
          <w:rFonts w:ascii="Arial" w:hAnsi="Arial" w:cs="Arial"/>
          <w:color w:val="000080"/>
          <w:sz w:val="20"/>
          <w:szCs w:val="20"/>
        </w:rPr>
        <w:t>канаторазмоточного</w:t>
      </w:r>
      <w:proofErr w:type="spellEnd"/>
      <w:r>
        <w:rPr>
          <w:rFonts w:ascii="Arial" w:hAnsi="Arial" w:cs="Arial"/>
          <w:color w:val="000080"/>
          <w:sz w:val="20"/>
          <w:szCs w:val="20"/>
        </w:rPr>
        <w:t xml:space="preserve"> оборудования приняли участие в тендере!</w:t>
      </w:r>
    </w:p>
    <w:p w:rsidR="00AE2020" w:rsidRDefault="00AE2020" w:rsidP="00AE2020">
      <w:pPr>
        <w:pStyle w:val="a3"/>
      </w:pPr>
    </w:p>
    <w:p w:rsidR="00AE2020" w:rsidRDefault="00AE2020" w:rsidP="00AE2020">
      <w:pPr>
        <w:pStyle w:val="a3"/>
      </w:pPr>
      <w:r>
        <w:t>26.04.21</w:t>
      </w:r>
    </w:p>
    <w:p w:rsidR="00AE2020" w:rsidRDefault="00AE2020" w:rsidP="00AE2020">
      <w:pPr>
        <w:pStyle w:val="a3"/>
      </w:pPr>
      <w:r>
        <w:t xml:space="preserve">Добрый день! </w:t>
      </w:r>
    </w:p>
    <w:p w:rsidR="00AE2020" w:rsidRDefault="00AE2020" w:rsidP="00AE2020">
      <w:pPr>
        <w:pStyle w:val="a3"/>
      </w:pPr>
      <w:r>
        <w:t>По сертификации указанной в ТЗ направляем наш комментарий.</w:t>
      </w:r>
    </w:p>
    <w:p w:rsidR="00AE2020" w:rsidRDefault="00AE2020" w:rsidP="00AE2020">
      <w:pPr>
        <w:pStyle w:val="a3"/>
      </w:pPr>
      <w:r>
        <w:br/>
        <w:t xml:space="preserve">Счетчик СОЭП-2У не является средством измерения физических величин. Счетчик выполняет счет импульсов.  Вы можете самостоятельно произвести поверку в Вашем городе, </w:t>
      </w:r>
      <w:proofErr w:type="gramStart"/>
      <w:r>
        <w:t>обратившись</w:t>
      </w:r>
      <w:proofErr w:type="gramEnd"/>
      <w:r>
        <w:t xml:space="preserve"> местный метрологический центр. Спасибо! </w:t>
      </w:r>
      <w:r>
        <w:br/>
      </w:r>
      <w:r>
        <w:br/>
        <w:t>Так как оборудование не входит в перечень обязательной сертификации согласно Постановлению Правительства РФ от 01.12.09г. № 982, по имеющейся у нас информации у ФБУ «РОСТЕСТ-МОСКВА» отсутствует методика поверки данного устройства.</w:t>
      </w:r>
      <w:r>
        <w:br/>
      </w:r>
      <w:r>
        <w:br/>
        <w:t xml:space="preserve">В нашей стране </w:t>
      </w:r>
      <w:proofErr w:type="gramStart"/>
      <w:r>
        <w:t>более тысячи марок</w:t>
      </w:r>
      <w:proofErr w:type="gramEnd"/>
      <w:r>
        <w:t xml:space="preserve"> кабелей и проводов, которые имеют различные физико-механические характеристики. В связи с этим, для точного измерения различных проводов рекомендуем производить контрольные замеры эталонной длины провода, и экспериментальным путем, используя коэффициент коррекции (имеется в счетчике СОЭП-2У), исключать систематическую погрешность измерений для каждого мерного провода.</w:t>
      </w:r>
      <w:r>
        <w:br/>
      </w:r>
      <w:r>
        <w:br/>
        <w:t xml:space="preserve">Вы можете самостоятельно произвести поверку в Вашем городе, </w:t>
      </w:r>
      <w:proofErr w:type="gramStart"/>
      <w:r>
        <w:t>обратившись</w:t>
      </w:r>
      <w:proofErr w:type="gramEnd"/>
      <w:r>
        <w:t xml:space="preserve"> местный метрологический центр. Спасибо!</w:t>
      </w:r>
    </w:p>
    <w:p w:rsidR="007E5CDA" w:rsidRDefault="007E5CDA"/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E2020"/>
    <w:rsid w:val="00076928"/>
    <w:rsid w:val="00652E10"/>
    <w:rsid w:val="006E512C"/>
    <w:rsid w:val="00745512"/>
    <w:rsid w:val="007E5CDA"/>
    <w:rsid w:val="00AE2020"/>
    <w:rsid w:val="00DA5E51"/>
    <w:rsid w:val="00E5412B"/>
    <w:rsid w:val="00ED2D82"/>
    <w:rsid w:val="00F27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2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E202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1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tp.gpb.ru/" TargetMode="External"/><Relationship Id="rId5" Type="http://schemas.openxmlformats.org/officeDocument/2006/relationships/hyperlink" Target="https://etp.gpb.ru/" TargetMode="External"/><Relationship Id="rId4" Type="http://schemas.openxmlformats.org/officeDocument/2006/relationships/hyperlink" Target="mailbox://C:/Users/%C3%C1/AppData/Roaming/Thunderbird/Profiles/xpcrw4du.default/Mail/mail.namotka.ru/www.etpg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479</Words>
  <Characters>2731</Characters>
  <Application>Microsoft Office Word</Application>
  <DocSecurity>0</DocSecurity>
  <Lines>22</Lines>
  <Paragraphs>6</Paragraphs>
  <ScaleCrop>false</ScaleCrop>
  <Company/>
  <LinksUpToDate>false</LinksUpToDate>
  <CharactersWithSpaces>3204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2021-05-25T08:00:00Z</dcterms:created>
  <dcterms:modified xsi:type="dcterms:W3CDTF">2021-05-25T08:04:00Z</dcterms:modified>
</cp:coreProperties>
</file>