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2C3" w:rsidRPr="0089396F" w:rsidRDefault="005E62C3" w:rsidP="005E62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96F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</w:p>
    <w:p w:rsidR="00AD2D53" w:rsidRPr="0089396F" w:rsidRDefault="005E62C3" w:rsidP="005E62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96F">
        <w:rPr>
          <w:rFonts w:ascii="Times New Roman" w:hAnsi="Times New Roman" w:cs="Times New Roman"/>
          <w:b/>
          <w:sz w:val="28"/>
          <w:szCs w:val="28"/>
        </w:rPr>
        <w:t>технического совещания</w:t>
      </w:r>
    </w:p>
    <w:p w:rsidR="005E62C3" w:rsidRPr="0089396F" w:rsidRDefault="005E62C3" w:rsidP="005E62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2C3" w:rsidRPr="0089396F" w:rsidRDefault="006123FA" w:rsidP="005E62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Москва</w:t>
      </w:r>
      <w:r w:rsidR="005E62C3" w:rsidRPr="008939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="005E62C3" w:rsidRPr="0089396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93C68" w:rsidRPr="0089396F" w:rsidRDefault="00393C68" w:rsidP="005E62C3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E62C3" w:rsidRPr="0089396F" w:rsidRDefault="005E62C3" w:rsidP="005E62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396F">
        <w:rPr>
          <w:rFonts w:ascii="Times New Roman" w:hAnsi="Times New Roman" w:cs="Times New Roman"/>
          <w:b/>
          <w:sz w:val="28"/>
          <w:szCs w:val="28"/>
        </w:rPr>
        <w:t>На совещании присутствовали:</w:t>
      </w:r>
    </w:p>
    <w:p w:rsidR="005E62C3" w:rsidRPr="0089396F" w:rsidRDefault="005E62C3" w:rsidP="005E62C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396F">
        <w:rPr>
          <w:rFonts w:ascii="Times New Roman" w:hAnsi="Times New Roman" w:cs="Times New Roman"/>
          <w:b/>
          <w:sz w:val="28"/>
          <w:szCs w:val="28"/>
        </w:rPr>
        <w:t>Обсудили:</w:t>
      </w:r>
    </w:p>
    <w:p w:rsidR="005E62C3" w:rsidRPr="0089396F" w:rsidRDefault="005E62C3" w:rsidP="007128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396F">
        <w:rPr>
          <w:rFonts w:ascii="Times New Roman" w:hAnsi="Times New Roman" w:cs="Times New Roman"/>
          <w:sz w:val="28"/>
          <w:szCs w:val="28"/>
        </w:rPr>
        <w:t>Выявленные недостатки в ходе проведения предварительной приемки представленного оборудования согласно Договора</w:t>
      </w:r>
      <w:r w:rsidR="00E13B7F" w:rsidRPr="0089396F">
        <w:rPr>
          <w:rFonts w:ascii="Times New Roman" w:hAnsi="Times New Roman" w:cs="Times New Roman"/>
          <w:sz w:val="28"/>
          <w:szCs w:val="28"/>
        </w:rPr>
        <w:t xml:space="preserve"> от</w:t>
      </w:r>
      <w:r w:rsidR="006123FA">
        <w:rPr>
          <w:rFonts w:ascii="Times New Roman" w:hAnsi="Times New Roman" w:cs="Times New Roman"/>
          <w:sz w:val="28"/>
          <w:szCs w:val="28"/>
        </w:rPr>
        <w:t>________</w:t>
      </w:r>
      <w:r w:rsidR="00E13B7F" w:rsidRPr="0089396F">
        <w:rPr>
          <w:rFonts w:ascii="Times New Roman" w:hAnsi="Times New Roman" w:cs="Times New Roman"/>
          <w:sz w:val="28"/>
          <w:szCs w:val="28"/>
        </w:rPr>
        <w:t>. №</w:t>
      </w:r>
      <w:r w:rsidR="006123FA">
        <w:rPr>
          <w:rFonts w:ascii="Times New Roman" w:hAnsi="Times New Roman" w:cs="Times New Roman"/>
          <w:sz w:val="28"/>
          <w:szCs w:val="28"/>
        </w:rPr>
        <w:t>__________</w:t>
      </w:r>
      <w:r w:rsidR="00E13B7F" w:rsidRPr="0089396F">
        <w:rPr>
          <w:rFonts w:ascii="Times New Roman" w:hAnsi="Times New Roman" w:cs="Times New Roman"/>
          <w:sz w:val="28"/>
          <w:szCs w:val="28"/>
        </w:rPr>
        <w:t xml:space="preserve">, заключенным между АО «НПП «Исток» им. </w:t>
      </w:r>
      <w:proofErr w:type="spellStart"/>
      <w:r w:rsidR="00E13B7F" w:rsidRPr="0089396F">
        <w:rPr>
          <w:rFonts w:ascii="Times New Roman" w:hAnsi="Times New Roman" w:cs="Times New Roman"/>
          <w:sz w:val="28"/>
          <w:szCs w:val="28"/>
        </w:rPr>
        <w:t>Шокина</w:t>
      </w:r>
      <w:proofErr w:type="spellEnd"/>
      <w:r w:rsidR="00E13B7F" w:rsidRPr="0089396F">
        <w:rPr>
          <w:rFonts w:ascii="Times New Roman" w:hAnsi="Times New Roman" w:cs="Times New Roman"/>
          <w:sz w:val="28"/>
          <w:szCs w:val="28"/>
        </w:rPr>
        <w:t xml:space="preserve">» и ООО </w:t>
      </w:r>
      <w:r w:rsidR="006123FA">
        <w:rPr>
          <w:rFonts w:ascii="Times New Roman" w:hAnsi="Times New Roman" w:cs="Times New Roman"/>
          <w:sz w:val="28"/>
          <w:szCs w:val="28"/>
        </w:rPr>
        <w:t>_______</w:t>
      </w:r>
      <w:r w:rsidR="00E13B7F" w:rsidRPr="0089396F">
        <w:rPr>
          <w:rFonts w:ascii="Times New Roman" w:hAnsi="Times New Roman" w:cs="Times New Roman"/>
          <w:sz w:val="28"/>
          <w:szCs w:val="28"/>
        </w:rPr>
        <w:t>, а также сроки их устранения.</w:t>
      </w:r>
    </w:p>
    <w:p w:rsidR="00712876" w:rsidRPr="0089396F" w:rsidRDefault="00712876" w:rsidP="00712876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396F">
        <w:rPr>
          <w:rFonts w:ascii="Times New Roman" w:eastAsia="Times New Roman" w:hAnsi="Times New Roman" w:cs="Times New Roman"/>
          <w:sz w:val="28"/>
          <w:szCs w:val="28"/>
        </w:rPr>
        <w:t xml:space="preserve"> Проверка ра</w:t>
      </w:r>
      <w:r w:rsidR="000C49FB" w:rsidRPr="0089396F">
        <w:rPr>
          <w:rFonts w:ascii="Times New Roman" w:eastAsia="Times New Roman" w:hAnsi="Times New Roman" w:cs="Times New Roman"/>
          <w:sz w:val="28"/>
          <w:szCs w:val="28"/>
        </w:rPr>
        <w:t>ботоспособности Стенда проводилась</w:t>
      </w:r>
      <w:r w:rsidRPr="0089396F">
        <w:rPr>
          <w:rFonts w:ascii="Times New Roman" w:eastAsia="Times New Roman" w:hAnsi="Times New Roman" w:cs="Times New Roman"/>
          <w:sz w:val="28"/>
          <w:szCs w:val="28"/>
        </w:rPr>
        <w:t xml:space="preserve"> при нормальных климатических условиях.</w:t>
      </w:r>
    </w:p>
    <w:p w:rsidR="00712876" w:rsidRPr="0089396F" w:rsidRDefault="00712876" w:rsidP="00712876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396F">
        <w:rPr>
          <w:rFonts w:ascii="Times New Roman" w:eastAsia="Times New Roman" w:hAnsi="Times New Roman" w:cs="Times New Roman"/>
          <w:sz w:val="28"/>
          <w:szCs w:val="28"/>
        </w:rPr>
        <w:t xml:space="preserve"> Проверка технических характеристик на соответствие требованиям ЭД и КД</w:t>
      </w:r>
      <w:r w:rsidR="0089396F">
        <w:rPr>
          <w:rFonts w:ascii="Times New Roman" w:eastAsia="Times New Roman" w:hAnsi="Times New Roman" w:cs="Times New Roman"/>
          <w:sz w:val="28"/>
          <w:szCs w:val="28"/>
        </w:rPr>
        <w:t xml:space="preserve"> (табл. 1</w:t>
      </w:r>
      <w:proofErr w:type="gramStart"/>
      <w:r w:rsidR="0089396F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89396F">
        <w:rPr>
          <w:rFonts w:ascii="Times New Roman" w:eastAsia="Times New Roman" w:hAnsi="Times New Roman" w:cs="Times New Roman"/>
          <w:sz w:val="28"/>
          <w:szCs w:val="28"/>
        </w:rPr>
        <w:t xml:space="preserve">  проводилась</w:t>
      </w:r>
      <w:proofErr w:type="gramEnd"/>
      <w:r w:rsidRPr="0089396F">
        <w:rPr>
          <w:rFonts w:ascii="Times New Roman" w:eastAsia="Times New Roman" w:hAnsi="Times New Roman" w:cs="Times New Roman"/>
          <w:sz w:val="28"/>
          <w:szCs w:val="28"/>
        </w:rPr>
        <w:t xml:space="preserve"> путем замера контролируемых параметров поверенным или аттестованным измерительным оборудованием, руководствуясь технической документацией на Стенд и испытываемое изделие (ИИ).</w:t>
      </w:r>
    </w:p>
    <w:p w:rsidR="00E13B7F" w:rsidRPr="0089396F" w:rsidRDefault="0089396F" w:rsidP="005E62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таблица 1</w:t>
      </w:r>
    </w:p>
    <w:tbl>
      <w:tblPr>
        <w:tblStyle w:val="a3"/>
        <w:tblW w:w="1003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1276"/>
        <w:gridCol w:w="1418"/>
        <w:gridCol w:w="1275"/>
        <w:gridCol w:w="1985"/>
      </w:tblGrid>
      <w:tr w:rsidR="0089396F" w:rsidRPr="0089396F" w:rsidTr="00374A87">
        <w:trPr>
          <w:trHeight w:val="743"/>
        </w:trPr>
        <w:tc>
          <w:tcPr>
            <w:tcW w:w="534" w:type="dxa"/>
            <w:vMerge w:val="restart"/>
            <w:vAlign w:val="center"/>
          </w:tcPr>
          <w:p w:rsidR="0089396F" w:rsidRPr="0089396F" w:rsidRDefault="0089396F" w:rsidP="00E13B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9396F" w:rsidRPr="0089396F" w:rsidRDefault="0089396F" w:rsidP="00E13B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vMerge w:val="restart"/>
            <w:vAlign w:val="center"/>
          </w:tcPr>
          <w:p w:rsidR="0089396F" w:rsidRPr="0089396F" w:rsidRDefault="0089396F" w:rsidP="00E13B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gridSpan w:val="3"/>
            <w:vAlign w:val="center"/>
          </w:tcPr>
          <w:p w:rsidR="0089396F" w:rsidRPr="0089396F" w:rsidRDefault="0089396F" w:rsidP="00893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договору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ДС №3</w:t>
            </w:r>
          </w:p>
        </w:tc>
        <w:tc>
          <w:tcPr>
            <w:tcW w:w="1985" w:type="dxa"/>
            <w:vMerge w:val="restart"/>
            <w:vAlign w:val="center"/>
          </w:tcPr>
          <w:p w:rsidR="0089396F" w:rsidRPr="0089396F" w:rsidRDefault="0089396F" w:rsidP="00E13B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89396F" w:rsidRPr="0089396F" w:rsidTr="00374A87">
        <w:tc>
          <w:tcPr>
            <w:tcW w:w="534" w:type="dxa"/>
            <w:vMerge/>
            <w:vAlign w:val="center"/>
          </w:tcPr>
          <w:p w:rsidR="0089396F" w:rsidRPr="0089396F" w:rsidRDefault="0089396F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vMerge/>
            <w:vAlign w:val="center"/>
          </w:tcPr>
          <w:p w:rsidR="0089396F" w:rsidRPr="0089396F" w:rsidRDefault="0089396F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89396F" w:rsidRPr="0089396F" w:rsidRDefault="0089396F" w:rsidP="005422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Зав.№</w:t>
            </w:r>
          </w:p>
          <w:p w:rsidR="0089396F" w:rsidRPr="0089396F" w:rsidRDefault="0089396F" w:rsidP="005422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121 0276</w:t>
            </w:r>
          </w:p>
        </w:tc>
        <w:tc>
          <w:tcPr>
            <w:tcW w:w="1418" w:type="dxa"/>
            <w:vAlign w:val="center"/>
          </w:tcPr>
          <w:p w:rsidR="0089396F" w:rsidRPr="0089396F" w:rsidRDefault="0089396F" w:rsidP="005422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Зав.№</w:t>
            </w:r>
          </w:p>
          <w:p w:rsidR="0089396F" w:rsidRPr="0089396F" w:rsidRDefault="0089396F" w:rsidP="005422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1 21 0277</w:t>
            </w:r>
          </w:p>
        </w:tc>
        <w:tc>
          <w:tcPr>
            <w:tcW w:w="1275" w:type="dxa"/>
            <w:vAlign w:val="center"/>
          </w:tcPr>
          <w:p w:rsidR="0089396F" w:rsidRPr="0089396F" w:rsidRDefault="0089396F" w:rsidP="005422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Зав.№</w:t>
            </w:r>
          </w:p>
          <w:p w:rsidR="0089396F" w:rsidRPr="0089396F" w:rsidRDefault="0089396F" w:rsidP="005422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121 0278</w:t>
            </w:r>
          </w:p>
        </w:tc>
        <w:tc>
          <w:tcPr>
            <w:tcW w:w="1985" w:type="dxa"/>
            <w:vMerge/>
            <w:vAlign w:val="center"/>
          </w:tcPr>
          <w:p w:rsidR="0089396F" w:rsidRPr="0089396F" w:rsidRDefault="0089396F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393C68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Убедиться в наличии документации  на Стенд</w:t>
            </w: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393C68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:rsidR="00393C68" w:rsidRPr="0089396F" w:rsidRDefault="00393C68" w:rsidP="005E62C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Убедиться в том, что в Паспорте на Стенд имеется следующая информация: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- основные сведения о Стенде и технические данные;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- комплектность;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- ресурсы, сроки службы и хранения и гарантии изготовителя (поставщика);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- консервация;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- свидетельство об упаковывании;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- свидетельство о приемке;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сведения о гарантии </w:t>
            </w: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 Стенд</w:t>
            </w:r>
          </w:p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393C68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543" w:type="dxa"/>
          </w:tcPr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Убедиться, что в руководстве по эксплуатации на Стенд имеется следующая информация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- описание и работа;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hyperlink r:id="rId4" w:tgtFrame="_self" w:tooltip="Использование по назначению по ГОСТ 25866-83" w:history="1">
              <w:r w:rsidRPr="0089396F">
                <w:rPr>
                  <w:rStyle w:val="a4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</w:rPr>
                <w:t>использование по назначению</w:t>
              </w:r>
            </w:hyperlink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hyperlink r:id="rId5" w:tgtFrame="_self" w:tooltip="Техническое обслуживание по ГОСТ 18322-78" w:history="1">
              <w:r w:rsidRPr="0089396F">
                <w:rPr>
                  <w:rStyle w:val="a4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</w:rPr>
                <w:t>техническое обслуживание</w:t>
              </w:r>
            </w:hyperlink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  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hyperlink r:id="rId6" w:tgtFrame="_self" w:tooltip="Текущий ремонт по ГОСТ 18322-78" w:history="1">
              <w:r w:rsidRPr="0089396F">
                <w:rPr>
                  <w:rStyle w:val="a4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</w:rPr>
                <w:t>текущий ремонт</w:t>
              </w:r>
            </w:hyperlink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hyperlink r:id="rId7" w:tgtFrame="_self" w:tooltip="Хранение продукции по Р 50-605-80-93*" w:history="1">
              <w:r w:rsidRPr="0089396F">
                <w:rPr>
                  <w:rStyle w:val="a4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</w:rPr>
                <w:t>хранение</w:t>
              </w:r>
            </w:hyperlink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hyperlink r:id="rId8" w:tgtFrame="_self" w:tooltip="Транспортирование продукции по Р 50-605-80-93" w:history="1">
              <w:r w:rsidRPr="0089396F">
                <w:rPr>
                  <w:rStyle w:val="a4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</w:rPr>
                <w:t>транспортирование</w:t>
              </w:r>
            </w:hyperlink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- утилизация.</w:t>
            </w:r>
          </w:p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393C68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3" w:type="dxa"/>
          </w:tcPr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Убедиться, что в инструкции оператора на Стенд имеется следующая информация: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- порядок программного управления стендом,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условия выполнения программного обеспечения Стенда, 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реализация программного обеспечения Стенда, в том числе регистрация параметров ИИ, 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- обеспечение информативности и контроля работы Стенда</w:t>
            </w: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3C68" w:rsidRPr="0089396F" w:rsidRDefault="00393C68" w:rsidP="00712876">
            <w:pPr>
              <w:tabs>
                <w:tab w:val="left" w:pos="426"/>
                <w:tab w:val="left" w:pos="1276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393C68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3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проверку внешнего вида и маркировки Стенда</w:t>
            </w: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393C68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3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Визуально осмотреть Стенд и комплектующие из состава Стенда на </w:t>
            </w: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отсутствие механических повреждений.</w:t>
            </w: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393C68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543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Убедиться в наличии на Стенде обозначения Стенда и его серийного номера.</w:t>
            </w: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393C68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3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Убедиться, что все органы управления Стендом имеют читаемую маркировку и наименование.</w:t>
            </w: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89396F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3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Убедиться, что в состав Стенда входят составные части, указанные в п. 1  Спецификации к Договору (Приложение №1 к Договору), с учетом дополнительного соглашения №3.</w:t>
            </w: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2204" w:rsidRPr="0089396F" w:rsidTr="00374A87">
        <w:tc>
          <w:tcPr>
            <w:tcW w:w="534" w:type="dxa"/>
            <w:vAlign w:val="center"/>
          </w:tcPr>
          <w:p w:rsidR="00542204" w:rsidRPr="0089396F" w:rsidRDefault="00542204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3" w:type="dxa"/>
          </w:tcPr>
          <w:p w:rsidR="00542204" w:rsidRPr="0089396F" w:rsidRDefault="00542204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Убедиться в соответствии характеристик Стенда характеристикам, указанным в п. 2 Спецификации к Договору (Приложение №1 к Договору), с учетом дополнительного соглашения №3.</w:t>
            </w:r>
          </w:p>
        </w:tc>
        <w:tc>
          <w:tcPr>
            <w:tcW w:w="3969" w:type="dxa"/>
            <w:gridSpan w:val="3"/>
            <w:vAlign w:val="center"/>
          </w:tcPr>
          <w:p w:rsidR="00542204" w:rsidRPr="0089396F" w:rsidRDefault="00393C68" w:rsidP="00893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Не соответствует в части массогабаритных характеристик и потребления электроэнергии.</w:t>
            </w:r>
          </w:p>
        </w:tc>
        <w:tc>
          <w:tcPr>
            <w:tcW w:w="1985" w:type="dxa"/>
            <w:vAlign w:val="center"/>
          </w:tcPr>
          <w:p w:rsidR="00542204" w:rsidRPr="0089396F" w:rsidRDefault="00393C68" w:rsidP="00393C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доп. </w:t>
            </w:r>
            <w:proofErr w:type="spellStart"/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согл</w:t>
            </w:r>
            <w:proofErr w:type="spellEnd"/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. о корректировке характеристик стендов в срок до поставки оборудования Заказчику.</w:t>
            </w: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393C68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43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Убедиться в правильном функционировании программного обеспечения Стенда.</w:t>
            </w: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</w:t>
            </w:r>
            <w:r w:rsidR="008939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C68" w:rsidRPr="0089396F" w:rsidTr="00374A87">
        <w:tc>
          <w:tcPr>
            <w:tcW w:w="534" w:type="dxa"/>
            <w:vAlign w:val="center"/>
          </w:tcPr>
          <w:p w:rsidR="00393C68" w:rsidRPr="0089396F" w:rsidRDefault="00393C68" w:rsidP="006D3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43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96F">
              <w:rPr>
                <w:rFonts w:ascii="Times New Roman" w:eastAsia="Times New Roman" w:hAnsi="Times New Roman" w:cs="Times New Roman"/>
                <w:sz w:val="28"/>
                <w:szCs w:val="28"/>
              </w:rPr>
              <w:t>Убедиться в правильном функционировании системы защиты Стенда.</w:t>
            </w:r>
          </w:p>
        </w:tc>
        <w:tc>
          <w:tcPr>
            <w:tcW w:w="1276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418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275" w:type="dxa"/>
            <w:vAlign w:val="center"/>
          </w:tcPr>
          <w:p w:rsidR="00393C68" w:rsidRPr="0089396F" w:rsidRDefault="00393C68" w:rsidP="00393C68">
            <w:pPr>
              <w:jc w:val="center"/>
              <w:rPr>
                <w:sz w:val="28"/>
                <w:szCs w:val="28"/>
              </w:rPr>
            </w:pPr>
            <w:r w:rsidRPr="0089396F">
              <w:rPr>
                <w:rFonts w:ascii="Times New Roman" w:hAnsi="Times New Roman" w:cs="Times New Roman"/>
                <w:sz w:val="28"/>
                <w:szCs w:val="28"/>
              </w:rPr>
              <w:t>Соотв.</w:t>
            </w:r>
          </w:p>
        </w:tc>
        <w:tc>
          <w:tcPr>
            <w:tcW w:w="1985" w:type="dxa"/>
          </w:tcPr>
          <w:p w:rsidR="00393C68" w:rsidRPr="0089396F" w:rsidRDefault="00393C68" w:rsidP="005E6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3B7F" w:rsidRPr="0089396F" w:rsidRDefault="00E13B7F" w:rsidP="005E62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93C68" w:rsidRPr="0089396F" w:rsidRDefault="00393C68" w:rsidP="005E62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396F"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  <w:r w:rsidRPr="0089396F">
        <w:rPr>
          <w:rFonts w:ascii="Times New Roman" w:hAnsi="Times New Roman" w:cs="Times New Roman"/>
          <w:sz w:val="28"/>
          <w:szCs w:val="28"/>
        </w:rPr>
        <w:t>По результатам проведенных работ, оформить Акт предварительной приемки оборудования</w:t>
      </w:r>
      <w:r w:rsidRPr="008939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396F">
        <w:rPr>
          <w:rFonts w:ascii="Times New Roman" w:hAnsi="Times New Roman" w:cs="Times New Roman"/>
          <w:sz w:val="28"/>
          <w:szCs w:val="28"/>
        </w:rPr>
        <w:t>к Договору от 27 мая 2019 г.           № 043-Ф5/119/К19 на заводе Исполнителя.</w:t>
      </w:r>
    </w:p>
    <w:p w:rsidR="005E62C3" w:rsidRPr="0089396F" w:rsidRDefault="005E62C3" w:rsidP="005E62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2B35" w:rsidRPr="0089396F" w:rsidRDefault="00282B35" w:rsidP="00282B35">
      <w:pPr>
        <w:spacing w:after="0"/>
        <w:ind w:left="-284" w:firstLine="568"/>
        <w:rPr>
          <w:rFonts w:ascii="Times New Roman" w:hAnsi="Times New Roman" w:cs="Times New Roman"/>
          <w:sz w:val="28"/>
          <w:szCs w:val="28"/>
        </w:rPr>
      </w:pPr>
    </w:p>
    <w:p w:rsidR="00282B35" w:rsidRPr="006123FA" w:rsidRDefault="00282B35" w:rsidP="006123FA">
      <w:pPr>
        <w:ind w:left="-284" w:firstLine="568"/>
        <w:rPr>
          <w:rFonts w:ascii="Times New Roman" w:hAnsi="Times New Roman" w:cs="Times New Roman"/>
          <w:b/>
          <w:sz w:val="28"/>
          <w:szCs w:val="28"/>
        </w:rPr>
      </w:pPr>
      <w:r w:rsidRPr="0089396F">
        <w:rPr>
          <w:rFonts w:ascii="Times New Roman" w:hAnsi="Times New Roman" w:cs="Times New Roman"/>
          <w:b/>
          <w:sz w:val="28"/>
          <w:szCs w:val="28"/>
        </w:rPr>
        <w:t xml:space="preserve">От </w:t>
      </w:r>
      <w:proofErr w:type="gramStart"/>
      <w:r w:rsidRPr="0089396F">
        <w:rPr>
          <w:rFonts w:ascii="Times New Roman" w:hAnsi="Times New Roman" w:cs="Times New Roman"/>
          <w:b/>
          <w:sz w:val="28"/>
          <w:szCs w:val="28"/>
        </w:rPr>
        <w:t xml:space="preserve">Заказчика:   </w:t>
      </w:r>
      <w:proofErr w:type="gramEnd"/>
      <w:r w:rsidRPr="0089396F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6123FA">
        <w:rPr>
          <w:rFonts w:ascii="Times New Roman" w:hAnsi="Times New Roman" w:cs="Times New Roman"/>
          <w:b/>
          <w:sz w:val="28"/>
          <w:szCs w:val="28"/>
        </w:rPr>
        <w:t xml:space="preserve">                 От Исполнителя</w:t>
      </w:r>
    </w:p>
    <w:p w:rsidR="00282B35" w:rsidRPr="005E62C3" w:rsidRDefault="00282B35" w:rsidP="005E62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82B35" w:rsidRPr="005E62C3" w:rsidSect="00CB7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62C3"/>
    <w:rsid w:val="00001C8F"/>
    <w:rsid w:val="00022D79"/>
    <w:rsid w:val="00027D4B"/>
    <w:rsid w:val="00044F0C"/>
    <w:rsid w:val="0006732A"/>
    <w:rsid w:val="000C49FB"/>
    <w:rsid w:val="000D29D4"/>
    <w:rsid w:val="000E5BC3"/>
    <w:rsid w:val="00114AB6"/>
    <w:rsid w:val="0013126F"/>
    <w:rsid w:val="00137D84"/>
    <w:rsid w:val="00171B38"/>
    <w:rsid w:val="00174E74"/>
    <w:rsid w:val="001875F4"/>
    <w:rsid w:val="001B238C"/>
    <w:rsid w:val="001C3706"/>
    <w:rsid w:val="001C7F2A"/>
    <w:rsid w:val="001D79CA"/>
    <w:rsid w:val="001E16F4"/>
    <w:rsid w:val="00221675"/>
    <w:rsid w:val="00236988"/>
    <w:rsid w:val="00281D12"/>
    <w:rsid w:val="00282B35"/>
    <w:rsid w:val="002D48F1"/>
    <w:rsid w:val="002D4990"/>
    <w:rsid w:val="003162AD"/>
    <w:rsid w:val="00374A87"/>
    <w:rsid w:val="003758CA"/>
    <w:rsid w:val="00377317"/>
    <w:rsid w:val="003827B5"/>
    <w:rsid w:val="00391CDD"/>
    <w:rsid w:val="00393C68"/>
    <w:rsid w:val="00401A6C"/>
    <w:rsid w:val="00452BF8"/>
    <w:rsid w:val="004716EF"/>
    <w:rsid w:val="00481E84"/>
    <w:rsid w:val="00487E4C"/>
    <w:rsid w:val="004A344C"/>
    <w:rsid w:val="004A73C1"/>
    <w:rsid w:val="004B4DDF"/>
    <w:rsid w:val="004C143B"/>
    <w:rsid w:val="004D5C70"/>
    <w:rsid w:val="005314E6"/>
    <w:rsid w:val="00542204"/>
    <w:rsid w:val="00583955"/>
    <w:rsid w:val="005A695A"/>
    <w:rsid w:val="005E62C3"/>
    <w:rsid w:val="006123FA"/>
    <w:rsid w:val="00625FF7"/>
    <w:rsid w:val="00645D4D"/>
    <w:rsid w:val="006516A3"/>
    <w:rsid w:val="006A3AE1"/>
    <w:rsid w:val="006D27EA"/>
    <w:rsid w:val="006D30E9"/>
    <w:rsid w:val="006F14EF"/>
    <w:rsid w:val="006F24E2"/>
    <w:rsid w:val="00712876"/>
    <w:rsid w:val="00763939"/>
    <w:rsid w:val="00771096"/>
    <w:rsid w:val="00822E59"/>
    <w:rsid w:val="00825BA2"/>
    <w:rsid w:val="008875B9"/>
    <w:rsid w:val="008913A8"/>
    <w:rsid w:val="0089396F"/>
    <w:rsid w:val="008B031F"/>
    <w:rsid w:val="008F10C1"/>
    <w:rsid w:val="00942F33"/>
    <w:rsid w:val="009E686D"/>
    <w:rsid w:val="009F0ADB"/>
    <w:rsid w:val="00A17340"/>
    <w:rsid w:val="00A30944"/>
    <w:rsid w:val="00AD2D53"/>
    <w:rsid w:val="00B52188"/>
    <w:rsid w:val="00B72D8C"/>
    <w:rsid w:val="00B762DA"/>
    <w:rsid w:val="00BA65AC"/>
    <w:rsid w:val="00C012E6"/>
    <w:rsid w:val="00C31D49"/>
    <w:rsid w:val="00C61766"/>
    <w:rsid w:val="00CA1012"/>
    <w:rsid w:val="00CB7562"/>
    <w:rsid w:val="00D1533E"/>
    <w:rsid w:val="00E13B7F"/>
    <w:rsid w:val="00E262D5"/>
    <w:rsid w:val="00E72148"/>
    <w:rsid w:val="00E73488"/>
    <w:rsid w:val="00E86E94"/>
    <w:rsid w:val="00EA1331"/>
    <w:rsid w:val="00F33CD1"/>
    <w:rsid w:val="00F5103E"/>
    <w:rsid w:val="00F647DD"/>
    <w:rsid w:val="00F66A61"/>
    <w:rsid w:val="00F8356C"/>
    <w:rsid w:val="00FB44A2"/>
    <w:rsid w:val="00FC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4085E"/>
  <w15:docId w15:val="{059BE873-188E-4EEC-BA86-F9168207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5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3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712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9713)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void(9714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10885)" TargetMode="External"/><Relationship Id="rId5" Type="http://schemas.openxmlformats.org/officeDocument/2006/relationships/hyperlink" Target="javascript:void(10887)" TargetMode="External"/><Relationship Id="rId10" Type="http://schemas.openxmlformats.org/officeDocument/2006/relationships/theme" Target="theme/theme1.xml"/><Relationship Id="rId4" Type="http://schemas.openxmlformats.org/officeDocument/2006/relationships/hyperlink" Target="javascript:void(10566)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Гудинов В.В.</dc:creator>
  <cp:lastModifiedBy>Пивоваров А.О.</cp:lastModifiedBy>
  <cp:revision>5</cp:revision>
  <cp:lastPrinted>2021-04-15T11:12:00Z</cp:lastPrinted>
  <dcterms:created xsi:type="dcterms:W3CDTF">2021-04-15T10:43:00Z</dcterms:created>
  <dcterms:modified xsi:type="dcterms:W3CDTF">2021-04-20T06:49:00Z</dcterms:modified>
</cp:coreProperties>
</file>