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6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826"/>
        <w:gridCol w:w="2854"/>
        <w:gridCol w:w="2273"/>
        <w:gridCol w:w="2107"/>
      </w:tblGrid>
      <w:tr w:rsidR="00037C5E" w:rsidRPr="00037C5E" w:rsidTr="00037C5E">
        <w:trPr>
          <w:trHeight w:val="870"/>
          <w:tblCellSpacing w:w="0" w:type="dxa"/>
        </w:trPr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C5E" w:rsidRPr="00037C5E" w:rsidRDefault="00037C5E" w:rsidP="00037C5E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7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Тип </w:t>
            </w:r>
          </w:p>
          <w:p w:rsidR="00037C5E" w:rsidRPr="00037C5E" w:rsidRDefault="00037C5E" w:rsidP="00037C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7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сердечника</w:t>
            </w:r>
          </w:p>
        </w:tc>
        <w:tc>
          <w:tcPr>
            <w:tcW w:w="2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C5E" w:rsidRPr="00037C5E" w:rsidRDefault="00037C5E" w:rsidP="00037C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7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Геометрические размеры </w:t>
            </w:r>
            <w:proofErr w:type="spellStart"/>
            <w:r w:rsidRPr="00037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тороидального</w:t>
            </w:r>
            <w:proofErr w:type="spellEnd"/>
            <w:r w:rsidRPr="00037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сердечника, </w:t>
            </w:r>
            <w:proofErr w:type="gramStart"/>
            <w:r w:rsidRPr="00037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proofErr w:type="gramEnd"/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C5E" w:rsidRPr="00037C5E" w:rsidRDefault="00037C5E" w:rsidP="00037C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7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Марка рулонной стали</w:t>
            </w: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C5E" w:rsidRPr="00037C5E" w:rsidRDefault="00037C5E" w:rsidP="00037C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7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Диапазон возможной толщины стали, </w:t>
            </w:r>
            <w:proofErr w:type="gramStart"/>
            <w:r w:rsidRPr="00037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proofErr w:type="gramEnd"/>
          </w:p>
        </w:tc>
      </w:tr>
      <w:tr w:rsidR="00037C5E" w:rsidRPr="00037C5E" w:rsidTr="00037C5E">
        <w:trPr>
          <w:trHeight w:val="825"/>
          <w:tblCellSpacing w:w="0" w:type="dxa"/>
        </w:trPr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C5E" w:rsidRPr="00037C5E" w:rsidRDefault="00037C5E" w:rsidP="00037C5E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7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037C5E" w:rsidRPr="00037C5E" w:rsidRDefault="00037C5E" w:rsidP="00037C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7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– 15 </w:t>
            </w:r>
            <w:proofErr w:type="spellStart"/>
            <w:r w:rsidRPr="00037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</w:t>
            </w:r>
            <w:proofErr w:type="spellEnd"/>
          </w:p>
        </w:tc>
        <w:tc>
          <w:tcPr>
            <w:tcW w:w="2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C5E" w:rsidRPr="00037C5E" w:rsidRDefault="00037C5E" w:rsidP="00037C5E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7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037C5E" w:rsidRPr="00037C5E" w:rsidRDefault="00037C5E" w:rsidP="00037C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7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175х105х40*</w:t>
            </w:r>
          </w:p>
        </w:tc>
        <w:tc>
          <w:tcPr>
            <w:tcW w:w="20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C5E" w:rsidRPr="00037C5E" w:rsidRDefault="00037C5E" w:rsidP="00037C5E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7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037C5E" w:rsidRPr="00037C5E" w:rsidRDefault="00037C5E" w:rsidP="00037C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7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3425</w:t>
            </w:r>
          </w:p>
        </w:tc>
        <w:tc>
          <w:tcPr>
            <w:tcW w:w="190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C5E" w:rsidRPr="00037C5E" w:rsidRDefault="00037C5E" w:rsidP="00037C5E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7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037C5E" w:rsidRPr="00037C5E" w:rsidRDefault="00037C5E" w:rsidP="00037C5E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7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0,08 – 0,15</w:t>
            </w:r>
          </w:p>
          <w:p w:rsidR="00037C5E" w:rsidRPr="00037C5E" w:rsidRDefault="00037C5E" w:rsidP="00037C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7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37C5E" w:rsidRPr="00037C5E" w:rsidTr="00037C5E">
        <w:trPr>
          <w:trHeight w:val="825"/>
          <w:tblCellSpacing w:w="0" w:type="dxa"/>
        </w:trPr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C5E" w:rsidRPr="00037C5E" w:rsidRDefault="00037C5E" w:rsidP="00037C5E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7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037C5E" w:rsidRPr="00037C5E" w:rsidRDefault="00037C5E" w:rsidP="00037C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7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– 60 </w:t>
            </w:r>
            <w:proofErr w:type="spellStart"/>
            <w:r w:rsidRPr="00037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</w:t>
            </w:r>
            <w:proofErr w:type="spellEnd"/>
          </w:p>
        </w:tc>
        <w:tc>
          <w:tcPr>
            <w:tcW w:w="2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C5E" w:rsidRPr="00037C5E" w:rsidRDefault="00037C5E" w:rsidP="00037C5E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7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037C5E" w:rsidRPr="00037C5E" w:rsidRDefault="00037C5E" w:rsidP="00037C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7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250х150х75**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37C5E" w:rsidRPr="00037C5E" w:rsidRDefault="00037C5E" w:rsidP="00037C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37C5E" w:rsidRPr="00037C5E" w:rsidRDefault="00037C5E" w:rsidP="00037C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7C5E" w:rsidRPr="00037C5E" w:rsidTr="00037C5E">
        <w:trPr>
          <w:trHeight w:val="810"/>
          <w:tblCellSpacing w:w="0" w:type="dxa"/>
        </w:trPr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C5E" w:rsidRPr="00037C5E" w:rsidRDefault="00037C5E" w:rsidP="00037C5E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7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037C5E" w:rsidRPr="00037C5E" w:rsidRDefault="00037C5E" w:rsidP="00037C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7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 – 120 </w:t>
            </w:r>
            <w:proofErr w:type="spellStart"/>
            <w:r w:rsidRPr="00037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</w:t>
            </w:r>
            <w:proofErr w:type="spellEnd"/>
          </w:p>
        </w:tc>
        <w:tc>
          <w:tcPr>
            <w:tcW w:w="2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C5E" w:rsidRPr="00037C5E" w:rsidRDefault="00037C5E" w:rsidP="00037C5E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7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037C5E" w:rsidRPr="00037C5E" w:rsidRDefault="00037C5E" w:rsidP="00037C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7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250х150х32***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37C5E" w:rsidRPr="00037C5E" w:rsidRDefault="00037C5E" w:rsidP="00037C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37C5E" w:rsidRPr="00037C5E" w:rsidRDefault="00037C5E" w:rsidP="00037C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37C5E" w:rsidRPr="00037C5E" w:rsidRDefault="00037C5E" w:rsidP="00037C5E">
      <w:pPr>
        <w:spacing w:before="100" w:beforeAutospacing="1" w:after="159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C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</w:p>
    <w:p w:rsidR="00037C5E" w:rsidRPr="00037C5E" w:rsidRDefault="00037C5E" w:rsidP="00037C5E">
      <w:pPr>
        <w:spacing w:before="100" w:beforeAutospacing="1" w:after="159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C5E">
        <w:rPr>
          <w:rFonts w:ascii="Times New Roman" w:eastAsia="Times New Roman" w:hAnsi="Times New Roman" w:cs="Times New Roman"/>
          <w:sz w:val="24"/>
          <w:szCs w:val="24"/>
          <w:lang w:eastAsia="ru-RU"/>
        </w:rPr>
        <w:t>*</w:t>
      </w:r>
    </w:p>
    <w:p w:rsidR="00037C5E" w:rsidRPr="00037C5E" w:rsidRDefault="00037C5E" w:rsidP="00037C5E">
      <w:pPr>
        <w:spacing w:before="100" w:beforeAutospacing="1" w:after="159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C5E">
        <w:rPr>
          <w:rFonts w:ascii="Times New Roman" w:eastAsia="Times New Roman" w:hAnsi="Times New Roman" w:cs="Times New Roman"/>
          <w:sz w:val="24"/>
          <w:szCs w:val="24"/>
          <w:lang w:eastAsia="ru-RU"/>
        </w:rPr>
        <w:t>175 – внешний диаметр</w:t>
      </w:r>
    </w:p>
    <w:p w:rsidR="00037C5E" w:rsidRPr="00037C5E" w:rsidRDefault="00037C5E" w:rsidP="00037C5E">
      <w:pPr>
        <w:spacing w:before="100" w:beforeAutospacing="1" w:after="159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C5E">
        <w:rPr>
          <w:rFonts w:ascii="Times New Roman" w:eastAsia="Times New Roman" w:hAnsi="Times New Roman" w:cs="Times New Roman"/>
          <w:sz w:val="24"/>
          <w:szCs w:val="24"/>
          <w:lang w:eastAsia="ru-RU"/>
        </w:rPr>
        <w:t>105 – внутренний диаметр</w:t>
      </w:r>
    </w:p>
    <w:p w:rsidR="00037C5E" w:rsidRPr="00037C5E" w:rsidRDefault="00037C5E" w:rsidP="00037C5E">
      <w:pPr>
        <w:spacing w:before="100" w:beforeAutospacing="1" w:after="159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C5E">
        <w:rPr>
          <w:rFonts w:ascii="Times New Roman" w:eastAsia="Times New Roman" w:hAnsi="Times New Roman" w:cs="Times New Roman"/>
          <w:sz w:val="24"/>
          <w:szCs w:val="24"/>
          <w:lang w:eastAsia="ru-RU"/>
        </w:rPr>
        <w:t>40 – толщина</w:t>
      </w:r>
    </w:p>
    <w:p w:rsidR="00037C5E" w:rsidRPr="00037C5E" w:rsidRDefault="00037C5E" w:rsidP="00037C5E">
      <w:pPr>
        <w:spacing w:before="100" w:beforeAutospacing="1" w:after="159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C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</w:p>
    <w:p w:rsidR="00037C5E" w:rsidRPr="00037C5E" w:rsidRDefault="00037C5E" w:rsidP="00037C5E">
      <w:pPr>
        <w:spacing w:before="100" w:beforeAutospacing="1" w:after="159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C5E">
        <w:rPr>
          <w:rFonts w:ascii="Times New Roman" w:eastAsia="Times New Roman" w:hAnsi="Times New Roman" w:cs="Times New Roman"/>
          <w:sz w:val="24"/>
          <w:szCs w:val="24"/>
          <w:lang w:eastAsia="ru-RU"/>
        </w:rPr>
        <w:t>**</w:t>
      </w:r>
    </w:p>
    <w:p w:rsidR="00037C5E" w:rsidRPr="00037C5E" w:rsidRDefault="00037C5E" w:rsidP="00037C5E">
      <w:pPr>
        <w:spacing w:before="100" w:beforeAutospacing="1" w:after="159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C5E">
        <w:rPr>
          <w:rFonts w:ascii="Times New Roman" w:eastAsia="Times New Roman" w:hAnsi="Times New Roman" w:cs="Times New Roman"/>
          <w:sz w:val="24"/>
          <w:szCs w:val="24"/>
          <w:lang w:eastAsia="ru-RU"/>
        </w:rPr>
        <w:t>250 – внешний диаметр</w:t>
      </w:r>
    </w:p>
    <w:p w:rsidR="00037C5E" w:rsidRPr="00037C5E" w:rsidRDefault="00037C5E" w:rsidP="00037C5E">
      <w:pPr>
        <w:spacing w:before="100" w:beforeAutospacing="1" w:after="159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C5E">
        <w:rPr>
          <w:rFonts w:ascii="Times New Roman" w:eastAsia="Times New Roman" w:hAnsi="Times New Roman" w:cs="Times New Roman"/>
          <w:sz w:val="24"/>
          <w:szCs w:val="24"/>
          <w:lang w:eastAsia="ru-RU"/>
        </w:rPr>
        <w:t>150 – внутренний диаметр</w:t>
      </w:r>
    </w:p>
    <w:p w:rsidR="00037C5E" w:rsidRPr="00037C5E" w:rsidRDefault="00037C5E" w:rsidP="00037C5E">
      <w:pPr>
        <w:spacing w:before="100" w:beforeAutospacing="1" w:after="159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C5E">
        <w:rPr>
          <w:rFonts w:ascii="Times New Roman" w:eastAsia="Times New Roman" w:hAnsi="Times New Roman" w:cs="Times New Roman"/>
          <w:sz w:val="24"/>
          <w:szCs w:val="24"/>
          <w:lang w:eastAsia="ru-RU"/>
        </w:rPr>
        <w:t>75 – толщина</w:t>
      </w:r>
    </w:p>
    <w:p w:rsidR="00037C5E" w:rsidRPr="00037C5E" w:rsidRDefault="00037C5E" w:rsidP="00037C5E">
      <w:pPr>
        <w:spacing w:before="100" w:beforeAutospacing="1" w:after="159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C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</w:p>
    <w:p w:rsidR="00037C5E" w:rsidRPr="00037C5E" w:rsidRDefault="00037C5E" w:rsidP="00037C5E">
      <w:pPr>
        <w:spacing w:before="100" w:beforeAutospacing="1" w:after="159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C5E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</w:p>
    <w:p w:rsidR="00037C5E" w:rsidRPr="00037C5E" w:rsidRDefault="00037C5E" w:rsidP="00037C5E">
      <w:pPr>
        <w:spacing w:before="100" w:beforeAutospacing="1" w:after="159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C5E">
        <w:rPr>
          <w:rFonts w:ascii="Times New Roman" w:eastAsia="Times New Roman" w:hAnsi="Times New Roman" w:cs="Times New Roman"/>
          <w:sz w:val="24"/>
          <w:szCs w:val="24"/>
          <w:lang w:eastAsia="ru-RU"/>
        </w:rPr>
        <w:t>250 – внешний диаметр</w:t>
      </w:r>
    </w:p>
    <w:p w:rsidR="00037C5E" w:rsidRPr="00037C5E" w:rsidRDefault="00037C5E" w:rsidP="00037C5E">
      <w:pPr>
        <w:spacing w:before="100" w:beforeAutospacing="1" w:after="159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C5E">
        <w:rPr>
          <w:rFonts w:ascii="Times New Roman" w:eastAsia="Times New Roman" w:hAnsi="Times New Roman" w:cs="Times New Roman"/>
          <w:sz w:val="24"/>
          <w:szCs w:val="24"/>
          <w:lang w:eastAsia="ru-RU"/>
        </w:rPr>
        <w:t>150 – внутренний диаметр</w:t>
      </w:r>
    </w:p>
    <w:p w:rsidR="00037C5E" w:rsidRPr="00037C5E" w:rsidRDefault="00037C5E" w:rsidP="00037C5E">
      <w:pPr>
        <w:spacing w:before="100" w:beforeAutospacing="1" w:after="159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C5E">
        <w:rPr>
          <w:rFonts w:ascii="Times New Roman" w:eastAsia="Times New Roman" w:hAnsi="Times New Roman" w:cs="Times New Roman"/>
          <w:sz w:val="24"/>
          <w:szCs w:val="24"/>
          <w:lang w:eastAsia="ru-RU"/>
        </w:rPr>
        <w:t>32 - толщина</w:t>
      </w:r>
    </w:p>
    <w:p w:rsidR="007E5CDA" w:rsidRDefault="007E5CDA"/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37C5E"/>
    <w:rsid w:val="00037C5E"/>
    <w:rsid w:val="00076928"/>
    <w:rsid w:val="00652E10"/>
    <w:rsid w:val="006E512C"/>
    <w:rsid w:val="00745512"/>
    <w:rsid w:val="007E5CDA"/>
    <w:rsid w:val="00955745"/>
    <w:rsid w:val="00DA5E51"/>
    <w:rsid w:val="00E5412B"/>
    <w:rsid w:val="00ED2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37C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33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2021-04-27T13:30:00Z</dcterms:created>
  <dcterms:modified xsi:type="dcterms:W3CDTF">2021-04-27T13:30:00Z</dcterms:modified>
</cp:coreProperties>
</file>