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F3D" w:rsidRPr="00000448" w:rsidRDefault="00CA5C5D" w:rsidP="00000448">
      <w:pPr>
        <w:jc w:val="center"/>
        <w:rPr>
          <w:sz w:val="28"/>
          <w:szCs w:val="28"/>
          <w:u w:val="single"/>
        </w:rPr>
      </w:pPr>
      <w:r w:rsidRPr="00000448">
        <w:rPr>
          <w:sz w:val="28"/>
          <w:szCs w:val="28"/>
          <w:u w:val="single"/>
        </w:rPr>
        <w:t xml:space="preserve">Предварительное техническое задание </w:t>
      </w:r>
      <w:r w:rsidR="00000448">
        <w:rPr>
          <w:sz w:val="28"/>
          <w:szCs w:val="28"/>
          <w:u w:val="single"/>
        </w:rPr>
        <w:br/>
      </w:r>
      <w:r w:rsidRPr="00000448">
        <w:rPr>
          <w:sz w:val="28"/>
          <w:szCs w:val="28"/>
          <w:u w:val="single"/>
        </w:rPr>
        <w:t>на станок для намотки струн для фортепиано.</w:t>
      </w:r>
    </w:p>
    <w:p w:rsidR="00CA5C5D" w:rsidRDefault="00CA5C5D">
      <w:pPr>
        <w:rPr>
          <w:sz w:val="24"/>
          <w:szCs w:val="24"/>
        </w:rPr>
      </w:pPr>
    </w:p>
    <w:p w:rsidR="002E1C28" w:rsidRDefault="00C64448" w:rsidP="00F62AD2">
      <w:pPr>
        <w:rPr>
          <w:sz w:val="24"/>
          <w:szCs w:val="24"/>
        </w:rPr>
      </w:pPr>
      <w:proofErr w:type="gramStart"/>
      <w:r w:rsidRPr="00906C26">
        <w:rPr>
          <w:sz w:val="28"/>
          <w:szCs w:val="28"/>
          <w:u w:val="single"/>
        </w:rPr>
        <w:t>Параметры струн:</w:t>
      </w:r>
      <w:r w:rsidR="00660AB9" w:rsidRPr="00906C26">
        <w:rPr>
          <w:sz w:val="28"/>
          <w:szCs w:val="28"/>
        </w:rPr>
        <w:br/>
      </w:r>
      <w:r w:rsidR="00660AB9">
        <w:rPr>
          <w:sz w:val="24"/>
          <w:szCs w:val="24"/>
        </w:rPr>
        <w:t>1) д</w:t>
      </w:r>
      <w:r w:rsidR="00823A4F">
        <w:rPr>
          <w:sz w:val="24"/>
          <w:szCs w:val="24"/>
        </w:rPr>
        <w:t>лина струны  - 1500 мм;</w:t>
      </w:r>
      <w:r w:rsidR="00F62AD2" w:rsidRPr="00F62AD2">
        <w:rPr>
          <w:sz w:val="24"/>
          <w:szCs w:val="24"/>
        </w:rPr>
        <w:br/>
        <w:t>2)</w:t>
      </w:r>
      <w:r w:rsidR="00660AB9">
        <w:rPr>
          <w:sz w:val="24"/>
          <w:szCs w:val="24"/>
        </w:rPr>
        <w:t xml:space="preserve"> д</w:t>
      </w:r>
      <w:r w:rsidR="00F62AD2" w:rsidRPr="00F62AD2">
        <w:rPr>
          <w:sz w:val="24"/>
          <w:szCs w:val="24"/>
        </w:rPr>
        <w:t xml:space="preserve">лина намотки – </w:t>
      </w:r>
      <w:r w:rsidR="004C51F6">
        <w:rPr>
          <w:sz w:val="24"/>
          <w:szCs w:val="24"/>
        </w:rPr>
        <w:t xml:space="preserve">до </w:t>
      </w:r>
      <w:r w:rsidR="00F62AD2" w:rsidRPr="00F62AD2">
        <w:rPr>
          <w:sz w:val="24"/>
          <w:szCs w:val="24"/>
        </w:rPr>
        <w:t xml:space="preserve">1200 </w:t>
      </w:r>
      <w:r w:rsidR="00823A4F">
        <w:rPr>
          <w:sz w:val="24"/>
          <w:szCs w:val="24"/>
        </w:rPr>
        <w:t>мм;</w:t>
      </w:r>
      <w:r w:rsidR="00660AB9">
        <w:rPr>
          <w:sz w:val="24"/>
          <w:szCs w:val="24"/>
        </w:rPr>
        <w:br/>
        <w:t>3) д</w:t>
      </w:r>
      <w:r w:rsidR="00F62AD2">
        <w:rPr>
          <w:sz w:val="24"/>
          <w:szCs w:val="24"/>
        </w:rPr>
        <w:t xml:space="preserve">иаметр керна </w:t>
      </w:r>
      <w:r>
        <w:rPr>
          <w:sz w:val="24"/>
          <w:szCs w:val="24"/>
        </w:rPr>
        <w:t>–</w:t>
      </w:r>
      <w:r w:rsidR="00F62AD2">
        <w:rPr>
          <w:sz w:val="24"/>
          <w:szCs w:val="24"/>
        </w:rPr>
        <w:t xml:space="preserve"> </w:t>
      </w:r>
      <w:r w:rsidR="004C51F6">
        <w:rPr>
          <w:sz w:val="24"/>
          <w:szCs w:val="24"/>
        </w:rPr>
        <w:t xml:space="preserve"> 0,7</w:t>
      </w:r>
      <w:r>
        <w:rPr>
          <w:sz w:val="24"/>
          <w:szCs w:val="24"/>
        </w:rPr>
        <w:t xml:space="preserve"> </w:t>
      </w:r>
      <w:r w:rsidR="004C51F6">
        <w:rPr>
          <w:sz w:val="24"/>
          <w:szCs w:val="24"/>
        </w:rPr>
        <w:t xml:space="preserve">÷ </w:t>
      </w:r>
      <w:r w:rsidR="00823A4F">
        <w:rPr>
          <w:sz w:val="24"/>
          <w:szCs w:val="24"/>
        </w:rPr>
        <w:t>1,3 мм;</w:t>
      </w:r>
      <w:r w:rsidR="00660AB9">
        <w:rPr>
          <w:sz w:val="24"/>
          <w:szCs w:val="24"/>
        </w:rPr>
        <w:br/>
        <w:t>4) д</w:t>
      </w:r>
      <w:r>
        <w:rPr>
          <w:sz w:val="24"/>
          <w:szCs w:val="24"/>
        </w:rPr>
        <w:t>иаметр обмоточного провода –</w:t>
      </w:r>
      <w:r w:rsidR="004C51F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0,2</w:t>
      </w:r>
      <w:r w:rsidR="004C51F6">
        <w:rPr>
          <w:sz w:val="24"/>
          <w:szCs w:val="24"/>
        </w:rPr>
        <w:t xml:space="preserve"> </w:t>
      </w:r>
      <w:r w:rsidR="004C51F6" w:rsidRPr="004C51F6">
        <w:rPr>
          <w:sz w:val="24"/>
          <w:szCs w:val="24"/>
        </w:rPr>
        <w:t>÷</w:t>
      </w:r>
      <w:r>
        <w:rPr>
          <w:sz w:val="24"/>
          <w:szCs w:val="24"/>
        </w:rPr>
        <w:t xml:space="preserve"> </w:t>
      </w:r>
      <w:r w:rsidR="00823A4F">
        <w:rPr>
          <w:sz w:val="24"/>
          <w:szCs w:val="24"/>
        </w:rPr>
        <w:t>1,8 мм;</w:t>
      </w:r>
      <w:r w:rsidR="00660AB9">
        <w:rPr>
          <w:sz w:val="24"/>
          <w:szCs w:val="24"/>
        </w:rPr>
        <w:br/>
        <w:t>5) м</w:t>
      </w:r>
      <w:r>
        <w:rPr>
          <w:sz w:val="24"/>
          <w:szCs w:val="24"/>
        </w:rPr>
        <w:t>атериал керна (сердечника) –</w:t>
      </w:r>
      <w:r w:rsidR="00823A4F">
        <w:rPr>
          <w:sz w:val="24"/>
          <w:szCs w:val="24"/>
        </w:rPr>
        <w:t xml:space="preserve"> сталь;</w:t>
      </w:r>
      <w:r w:rsidR="00660AB9">
        <w:rPr>
          <w:sz w:val="24"/>
          <w:szCs w:val="24"/>
        </w:rPr>
        <w:br/>
        <w:t>6) м</w:t>
      </w:r>
      <w:r>
        <w:rPr>
          <w:sz w:val="24"/>
          <w:szCs w:val="24"/>
        </w:rPr>
        <w:t>атериал обмоточного провода –</w:t>
      </w:r>
      <w:r w:rsidR="00560350">
        <w:rPr>
          <w:sz w:val="24"/>
          <w:szCs w:val="24"/>
        </w:rPr>
        <w:t xml:space="preserve"> медь ММ.</w:t>
      </w:r>
      <w:proofErr w:type="gramEnd"/>
    </w:p>
    <w:p w:rsidR="00DC0EF0" w:rsidRDefault="00C64448" w:rsidP="00F62AD2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DC0EF0" w:rsidRPr="00906C26">
        <w:rPr>
          <w:sz w:val="28"/>
          <w:szCs w:val="28"/>
          <w:u w:val="single"/>
        </w:rPr>
        <w:t>Функци</w:t>
      </w:r>
      <w:r w:rsidR="002E1C28" w:rsidRPr="00906C26">
        <w:rPr>
          <w:sz w:val="28"/>
          <w:szCs w:val="28"/>
          <w:u w:val="single"/>
        </w:rPr>
        <w:t>ональные возможности</w:t>
      </w:r>
      <w:r w:rsidR="00DC0EF0" w:rsidRPr="00906C26">
        <w:rPr>
          <w:sz w:val="28"/>
          <w:szCs w:val="28"/>
          <w:u w:val="single"/>
        </w:rPr>
        <w:t xml:space="preserve"> станка:</w:t>
      </w:r>
      <w:r w:rsidR="00977C15" w:rsidRPr="00906C26">
        <w:rPr>
          <w:sz w:val="28"/>
          <w:szCs w:val="28"/>
          <w:u w:val="single"/>
        </w:rPr>
        <w:br/>
      </w:r>
      <w:r w:rsidR="00977C15" w:rsidRPr="00977C15">
        <w:rPr>
          <w:i/>
          <w:sz w:val="24"/>
          <w:szCs w:val="24"/>
        </w:rPr>
        <w:t xml:space="preserve">Станок должен осуществлять намотку в </w:t>
      </w:r>
      <w:r w:rsidR="003F50BA">
        <w:rPr>
          <w:i/>
          <w:sz w:val="24"/>
          <w:szCs w:val="24"/>
        </w:rPr>
        <w:t>полу</w:t>
      </w:r>
      <w:r w:rsidR="00977C15" w:rsidRPr="00977C15">
        <w:rPr>
          <w:i/>
          <w:sz w:val="24"/>
          <w:szCs w:val="24"/>
        </w:rPr>
        <w:t>автоматическом режиме, т.е. с механической подачей каретки и обмоточного провода.</w:t>
      </w:r>
      <w:r w:rsidR="00977C15">
        <w:rPr>
          <w:i/>
          <w:sz w:val="24"/>
          <w:szCs w:val="24"/>
        </w:rPr>
        <w:t xml:space="preserve"> Оператор устанавливает и натягивает керн, закрепляет обмоточный провод и производит пуск намотки.</w:t>
      </w:r>
      <w:r w:rsidR="00906C26">
        <w:rPr>
          <w:i/>
          <w:sz w:val="24"/>
          <w:szCs w:val="24"/>
        </w:rPr>
        <w:t xml:space="preserve"> </w:t>
      </w:r>
      <w:proofErr w:type="gramStart"/>
      <w:r w:rsidR="00906C26">
        <w:rPr>
          <w:i/>
          <w:sz w:val="24"/>
          <w:szCs w:val="24"/>
        </w:rPr>
        <w:t xml:space="preserve">Далее снимает готовую струну, либо закрепляет другой обмоточный провод в случае </w:t>
      </w:r>
      <w:proofErr w:type="spellStart"/>
      <w:r w:rsidR="00906C26">
        <w:rPr>
          <w:i/>
          <w:sz w:val="24"/>
          <w:szCs w:val="24"/>
        </w:rPr>
        <w:t>двухобмоточных</w:t>
      </w:r>
      <w:proofErr w:type="spellEnd"/>
      <w:r w:rsidR="00906C26">
        <w:rPr>
          <w:i/>
          <w:sz w:val="24"/>
          <w:szCs w:val="24"/>
        </w:rPr>
        <w:t xml:space="preserve"> струн.</w:t>
      </w:r>
      <w:r w:rsidR="00DC0EF0" w:rsidRPr="00977C15">
        <w:rPr>
          <w:i/>
          <w:sz w:val="24"/>
          <w:szCs w:val="24"/>
        </w:rPr>
        <w:br/>
      </w:r>
      <w:proofErr w:type="gramEnd"/>
      <w:r w:rsidR="00DC0EF0">
        <w:rPr>
          <w:sz w:val="24"/>
          <w:szCs w:val="24"/>
        </w:rPr>
        <w:t xml:space="preserve">1) </w:t>
      </w:r>
      <w:r w:rsidR="00660AB9">
        <w:rPr>
          <w:sz w:val="24"/>
          <w:szCs w:val="24"/>
        </w:rPr>
        <w:t xml:space="preserve">регулировка натяжения керна – от </w:t>
      </w:r>
      <w:r w:rsidR="00F56462">
        <w:rPr>
          <w:sz w:val="24"/>
          <w:szCs w:val="24"/>
        </w:rPr>
        <w:t>70 до 120 кг;</w:t>
      </w:r>
      <w:r w:rsidR="00660AB9">
        <w:rPr>
          <w:sz w:val="24"/>
          <w:szCs w:val="24"/>
        </w:rPr>
        <w:br/>
        <w:t xml:space="preserve">2) регулировка </w:t>
      </w:r>
      <w:r w:rsidR="00F56462">
        <w:rPr>
          <w:sz w:val="24"/>
          <w:szCs w:val="24"/>
        </w:rPr>
        <w:t>натяжения обмоточного провода;</w:t>
      </w:r>
      <w:r w:rsidR="00660AB9">
        <w:rPr>
          <w:sz w:val="24"/>
          <w:szCs w:val="24"/>
        </w:rPr>
        <w:br/>
        <w:t>3) регулировка длины (начала-конца)</w:t>
      </w:r>
      <w:r w:rsidR="00F56462">
        <w:rPr>
          <w:sz w:val="24"/>
          <w:szCs w:val="24"/>
        </w:rPr>
        <w:t xml:space="preserve"> намотки;</w:t>
      </w:r>
      <w:r w:rsidR="00660AB9">
        <w:rPr>
          <w:sz w:val="24"/>
          <w:szCs w:val="24"/>
        </w:rPr>
        <w:br/>
        <w:t xml:space="preserve">4) </w:t>
      </w:r>
      <w:r w:rsidR="00F56462">
        <w:rPr>
          <w:sz w:val="24"/>
          <w:szCs w:val="24"/>
        </w:rPr>
        <w:t>регулировка шага намотки;</w:t>
      </w:r>
      <w:r w:rsidR="009C518C">
        <w:rPr>
          <w:sz w:val="24"/>
          <w:szCs w:val="24"/>
        </w:rPr>
        <w:br/>
        <w:t>5) регулировка скорости н</w:t>
      </w:r>
      <w:r w:rsidR="00F56462">
        <w:rPr>
          <w:sz w:val="24"/>
          <w:szCs w:val="24"/>
        </w:rPr>
        <w:t>амотки;</w:t>
      </w:r>
      <w:r w:rsidR="00906C26">
        <w:rPr>
          <w:sz w:val="24"/>
          <w:szCs w:val="24"/>
        </w:rPr>
        <w:br/>
        <w:t xml:space="preserve">6) возможность реверса вращения керна (для намотки </w:t>
      </w:r>
      <w:proofErr w:type="spellStart"/>
      <w:r w:rsidR="00906C26">
        <w:rPr>
          <w:sz w:val="24"/>
          <w:szCs w:val="24"/>
        </w:rPr>
        <w:t>двухобмоточных</w:t>
      </w:r>
      <w:proofErr w:type="spellEnd"/>
      <w:r w:rsidR="00906C26">
        <w:rPr>
          <w:sz w:val="24"/>
          <w:szCs w:val="24"/>
        </w:rPr>
        <w:t xml:space="preserve"> струн)</w:t>
      </w:r>
      <w:r w:rsidR="00F56462">
        <w:rPr>
          <w:sz w:val="24"/>
          <w:szCs w:val="24"/>
        </w:rPr>
        <w:t>;</w:t>
      </w:r>
      <w:r w:rsidR="00F56462">
        <w:rPr>
          <w:sz w:val="24"/>
          <w:szCs w:val="24"/>
        </w:rPr>
        <w:br/>
        <w:t xml:space="preserve">7) синхронный регулируемый привод на </w:t>
      </w:r>
      <w:r w:rsidR="008152DE">
        <w:rPr>
          <w:sz w:val="24"/>
          <w:szCs w:val="24"/>
        </w:rPr>
        <w:t>вращение передней и задней</w:t>
      </w:r>
      <w:r w:rsidR="00F56462">
        <w:rPr>
          <w:sz w:val="24"/>
          <w:szCs w:val="24"/>
        </w:rPr>
        <w:t xml:space="preserve"> бабки;</w:t>
      </w:r>
      <w:r w:rsidR="008152DE">
        <w:rPr>
          <w:sz w:val="24"/>
          <w:szCs w:val="24"/>
        </w:rPr>
        <w:br/>
        <w:t xml:space="preserve">8) </w:t>
      </w:r>
      <w:r w:rsidR="00036081">
        <w:rPr>
          <w:sz w:val="24"/>
          <w:szCs w:val="24"/>
        </w:rPr>
        <w:t>возможность ручной корректировки шаг</w:t>
      </w:r>
      <w:r w:rsidR="003923C4">
        <w:rPr>
          <w:sz w:val="24"/>
          <w:szCs w:val="24"/>
        </w:rPr>
        <w:t>а намотки в процессе намотки;</w:t>
      </w:r>
      <w:r w:rsidR="003923C4">
        <w:rPr>
          <w:sz w:val="24"/>
          <w:szCs w:val="24"/>
        </w:rPr>
        <w:br/>
      </w:r>
      <w:bookmarkStart w:id="0" w:name="_GoBack"/>
      <w:bookmarkEnd w:id="0"/>
      <w:r w:rsidR="00977C15">
        <w:rPr>
          <w:sz w:val="24"/>
          <w:szCs w:val="24"/>
        </w:rPr>
        <w:br/>
      </w:r>
    </w:p>
    <w:p w:rsidR="00F62AD2" w:rsidRPr="00F62AD2" w:rsidRDefault="00F62AD2" w:rsidP="00F62AD2">
      <w:pPr>
        <w:rPr>
          <w:sz w:val="24"/>
          <w:szCs w:val="24"/>
        </w:rPr>
      </w:pPr>
      <w:r w:rsidRPr="00F62AD2">
        <w:rPr>
          <w:sz w:val="24"/>
          <w:szCs w:val="24"/>
        </w:rPr>
        <w:br/>
      </w:r>
      <w:r w:rsidRPr="00F62AD2">
        <w:rPr>
          <w:sz w:val="24"/>
          <w:szCs w:val="24"/>
        </w:rPr>
        <w:br/>
      </w:r>
    </w:p>
    <w:p w:rsidR="00000448" w:rsidRPr="00CA5C5D" w:rsidRDefault="00000448">
      <w:pPr>
        <w:rPr>
          <w:sz w:val="24"/>
          <w:szCs w:val="24"/>
        </w:rPr>
      </w:pPr>
    </w:p>
    <w:sectPr w:rsidR="00000448" w:rsidRPr="00CA5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E177D"/>
    <w:multiLevelType w:val="hybridMultilevel"/>
    <w:tmpl w:val="1318D1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A20D8"/>
    <w:multiLevelType w:val="hybridMultilevel"/>
    <w:tmpl w:val="85081F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5D"/>
    <w:rsid w:val="00000448"/>
    <w:rsid w:val="00036081"/>
    <w:rsid w:val="002E1C28"/>
    <w:rsid w:val="003923C4"/>
    <w:rsid w:val="003F50BA"/>
    <w:rsid w:val="00443F3D"/>
    <w:rsid w:val="004547B3"/>
    <w:rsid w:val="004C51F6"/>
    <w:rsid w:val="00560350"/>
    <w:rsid w:val="00660AB9"/>
    <w:rsid w:val="008152DE"/>
    <w:rsid w:val="00823A4F"/>
    <w:rsid w:val="0085533C"/>
    <w:rsid w:val="00906C26"/>
    <w:rsid w:val="00977C15"/>
    <w:rsid w:val="009C518C"/>
    <w:rsid w:val="00C64448"/>
    <w:rsid w:val="00CA5C5D"/>
    <w:rsid w:val="00DC0EF0"/>
    <w:rsid w:val="00F56462"/>
    <w:rsid w:val="00F6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18</cp:revision>
  <dcterms:created xsi:type="dcterms:W3CDTF">2021-02-25T08:30:00Z</dcterms:created>
  <dcterms:modified xsi:type="dcterms:W3CDTF">2021-02-25T09:57:00Z</dcterms:modified>
</cp:coreProperties>
</file>