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44D8A" w:rsidRDefault="00C44D8A" w:rsidP="00C44D8A">
      <w:pPr>
        <w:ind w:left="284"/>
        <w:rPr>
          <w:rFonts w:ascii="Arial" w:hAnsi="Arial" w:cs="Arial"/>
          <w:sz w:val="19"/>
          <w:szCs w:val="19"/>
          <w:lang w:val="ru-RU"/>
        </w:rPr>
      </w:pPr>
      <w:r>
        <w:rPr>
          <w:rFonts w:ascii="Arial" w:hAnsi="Arial" w:cs="Arial"/>
          <w:sz w:val="23"/>
          <w:lang w:val="lv-LV"/>
        </w:rPr>
        <w:t>ООО</w:t>
      </w:r>
      <w:r w:rsidR="004A7727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1234440</wp:posOffset>
                </wp:positionH>
                <wp:positionV relativeFrom="paragraph">
                  <wp:posOffset>274320</wp:posOffset>
                </wp:positionV>
                <wp:extent cx="0" cy="0"/>
                <wp:effectExtent l="9525" t="5715" r="9525" b="13335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FF25B8"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7.2pt,21.6pt" to="97.2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" strokeweight=".26mm">
                <v:stroke joinstyle="miter" endcap="square"/>
              </v:line>
            </w:pict>
          </mc:Fallback>
        </mc:AlternateContent>
      </w:r>
      <w:r>
        <w:rPr>
          <w:sz w:val="23"/>
          <w:lang w:val="lv-LV"/>
        </w:rPr>
        <w:t xml:space="preserve">         </w:t>
      </w:r>
      <w:r>
        <w:rPr>
          <w:rFonts w:ascii="Staccato222 BT" w:hAnsi="Staccato222 BT" w:cs="Staccato222 BT"/>
          <w:b/>
          <w:sz w:val="35"/>
          <w:lang w:val="ru-RU"/>
        </w:rPr>
        <w:t>”Станд</w:t>
      </w:r>
      <w:r>
        <w:rPr>
          <w:rFonts w:ascii="Staccato222 BT" w:hAnsi="Staccato222 BT" w:cs="Staccato222 BT"/>
          <w:b/>
          <w:color w:val="FFFFFF"/>
          <w:sz w:val="38"/>
          <w:shd w:val="clear" w:color="auto" w:fill="000000"/>
          <w:lang w:val="ru-RU"/>
        </w:rPr>
        <w:t>арт</w:t>
      </w:r>
      <w:r>
        <w:rPr>
          <w:rFonts w:ascii="Staccato222 BT" w:hAnsi="Staccato222 BT" w:cs="Staccato222 BT"/>
          <w:b/>
          <w:sz w:val="35"/>
          <w:lang w:val="ru-RU"/>
        </w:rPr>
        <w:t>Гран”</w:t>
      </w:r>
      <w:r>
        <w:rPr>
          <w:rFonts w:ascii="Staccato222 BT" w:hAnsi="Staccato222 BT" w:cs="Staccato222 BT"/>
          <w:b/>
          <w:sz w:val="35"/>
          <w:lang w:val="lv-LV"/>
        </w:rPr>
        <w:t xml:space="preserve">  </w:t>
      </w:r>
    </w:p>
    <w:p w:rsidR="00C44D8A" w:rsidRDefault="00C44D8A" w:rsidP="00C44D8A">
      <w:pPr>
        <w:pStyle w:val="7"/>
        <w:spacing w:before="0" w:after="0"/>
        <w:rPr>
          <w:rFonts w:ascii="Arial" w:hAnsi="Arial" w:cs="Arial"/>
          <w:sz w:val="19"/>
          <w:szCs w:val="19"/>
          <w:lang w:val="ru-RU"/>
        </w:rPr>
      </w:pPr>
      <w:r>
        <w:rPr>
          <w:rFonts w:ascii="Arial" w:hAnsi="Arial" w:cs="Arial"/>
          <w:sz w:val="19"/>
          <w:szCs w:val="19"/>
          <w:lang w:val="ru-RU"/>
        </w:rPr>
        <w:t xml:space="preserve">     ОГРН  1167847140603</w:t>
      </w:r>
      <w:r w:rsidR="004A7727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69850</wp:posOffset>
                </wp:positionV>
                <wp:extent cx="1257300" cy="0"/>
                <wp:effectExtent l="13335" t="7620" r="5715" b="11430"/>
                <wp:wrapTopAndBottom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8745DD" id="Line 5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5.5pt" to="270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" strokeweight=".26mm">
                <v:stroke joinstyle="miter" endcap="square"/>
                <w10:wrap type="topAndBottom"/>
              </v:line>
            </w:pict>
          </mc:Fallback>
        </mc:AlternateContent>
      </w:r>
      <w:r w:rsidR="004A7727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69850</wp:posOffset>
                </wp:positionV>
                <wp:extent cx="1028700" cy="0"/>
                <wp:effectExtent l="13335" t="7620" r="5715" b="11430"/>
                <wp:wrapTopAndBottom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8D72DA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5.5pt" to="99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" strokeweight=".26mm">
                <v:stroke joinstyle="miter" endcap="square"/>
                <w10:wrap type="topAndBottom"/>
              </v:line>
            </w:pict>
          </mc:Fallback>
        </mc:AlternateContent>
      </w:r>
      <w:r>
        <w:rPr>
          <w:rFonts w:ascii="Arial" w:hAnsi="Arial" w:cs="Arial"/>
          <w:sz w:val="19"/>
          <w:szCs w:val="19"/>
          <w:lang w:val="ru-RU"/>
        </w:rPr>
        <w:t xml:space="preserve">, ИНН/КПП  </w:t>
      </w:r>
      <w:r w:rsidRPr="00287D5B">
        <w:rPr>
          <w:rFonts w:ascii="Arial" w:hAnsi="Arial" w:cs="Arial"/>
          <w:sz w:val="19"/>
          <w:szCs w:val="19"/>
          <w:lang w:val="ru-RU"/>
        </w:rPr>
        <w:t>7810432058/781601001</w:t>
      </w:r>
    </w:p>
    <w:p w:rsidR="00C44D8A" w:rsidRDefault="00C44D8A" w:rsidP="00C44D8A">
      <w:pPr>
        <w:pStyle w:val="7"/>
        <w:spacing w:before="0" w:after="0"/>
        <w:rPr>
          <w:rFonts w:ascii="Arial" w:hAnsi="Arial" w:cs="Arial"/>
          <w:sz w:val="19"/>
          <w:szCs w:val="19"/>
          <w:lang w:val="ru-RU"/>
        </w:rPr>
      </w:pPr>
      <w:r>
        <w:rPr>
          <w:rFonts w:ascii="Arial" w:hAnsi="Arial" w:cs="Arial"/>
          <w:sz w:val="19"/>
          <w:szCs w:val="19"/>
          <w:lang w:val="ru-RU"/>
        </w:rPr>
        <w:t xml:space="preserve">     </w:t>
      </w:r>
      <w:proofErr w:type="spellStart"/>
      <w:proofErr w:type="gramStart"/>
      <w:r>
        <w:rPr>
          <w:rFonts w:ascii="Arial" w:hAnsi="Arial" w:cs="Arial"/>
          <w:sz w:val="19"/>
          <w:szCs w:val="19"/>
          <w:lang w:val="ru-RU"/>
        </w:rPr>
        <w:t>Юр.адрес</w:t>
      </w:r>
      <w:proofErr w:type="spellEnd"/>
      <w:proofErr w:type="gramEnd"/>
      <w:r>
        <w:rPr>
          <w:rFonts w:ascii="Arial" w:hAnsi="Arial" w:cs="Arial"/>
          <w:sz w:val="19"/>
          <w:szCs w:val="19"/>
          <w:lang w:val="ru-RU"/>
        </w:rPr>
        <w:t>:</w:t>
      </w:r>
      <w:r w:rsidRPr="00287D5B">
        <w:rPr>
          <w:lang w:val="ru-RU"/>
        </w:rPr>
        <w:t xml:space="preserve"> </w:t>
      </w:r>
      <w:r w:rsidRPr="00287D5B">
        <w:rPr>
          <w:rFonts w:ascii="Arial" w:hAnsi="Arial" w:cs="Arial"/>
          <w:sz w:val="19"/>
          <w:szCs w:val="19"/>
          <w:lang w:val="ru-RU"/>
        </w:rPr>
        <w:t>192102, г. Санкт-Петербург, улица Салова, дом 27, литер В1, офис 7</w:t>
      </w:r>
      <w:r>
        <w:rPr>
          <w:rFonts w:ascii="Arial" w:hAnsi="Arial" w:cs="Arial"/>
          <w:sz w:val="19"/>
          <w:szCs w:val="19"/>
          <w:lang w:val="ru-RU"/>
        </w:rPr>
        <w:t>.</w:t>
      </w:r>
    </w:p>
    <w:p w:rsidR="00C44D8A" w:rsidRDefault="00C44D8A" w:rsidP="00C44D8A">
      <w:pPr>
        <w:ind w:left="284"/>
        <w:rPr>
          <w:rFonts w:ascii="Arial" w:hAnsi="Arial" w:cs="Arial"/>
          <w:sz w:val="19"/>
          <w:szCs w:val="19"/>
          <w:lang w:val="ru-RU"/>
        </w:rPr>
      </w:pPr>
      <w:r>
        <w:rPr>
          <w:rFonts w:ascii="Arial" w:hAnsi="Arial" w:cs="Arial"/>
          <w:sz w:val="19"/>
          <w:szCs w:val="19"/>
          <w:lang w:val="ru-RU"/>
        </w:rPr>
        <w:t>Почтовый адрес:196657 г. Санкт-Петербург. бульвар Трудящихся 21 оф.55.</w:t>
      </w:r>
    </w:p>
    <w:p w:rsidR="00C44D8A" w:rsidRPr="008C2F2D" w:rsidRDefault="00C44D8A" w:rsidP="00C44D8A">
      <w:pPr>
        <w:rPr>
          <w:rFonts w:ascii="Arial" w:hAnsi="Arial" w:cs="Arial"/>
          <w:sz w:val="19"/>
          <w:szCs w:val="19"/>
          <w:lang w:val="ru-RU"/>
        </w:rPr>
      </w:pPr>
      <w:r>
        <w:rPr>
          <w:rFonts w:ascii="Arial" w:hAnsi="Arial" w:cs="Arial"/>
          <w:sz w:val="19"/>
          <w:szCs w:val="19"/>
          <w:lang w:val="ru-RU"/>
        </w:rPr>
        <w:t xml:space="preserve">     </w:t>
      </w:r>
      <w:r w:rsidRPr="008C2F2D">
        <w:rPr>
          <w:rFonts w:ascii="Arial" w:hAnsi="Arial" w:cs="Arial"/>
          <w:sz w:val="19"/>
          <w:szCs w:val="19"/>
          <w:lang w:val="ru-RU"/>
        </w:rPr>
        <w:t>Санкт-Петербургский ф-л ПАО АКБ «Связь-Банк»</w:t>
      </w:r>
      <w:r>
        <w:rPr>
          <w:rFonts w:ascii="Arial" w:hAnsi="Arial" w:cs="Arial"/>
          <w:sz w:val="19"/>
          <w:szCs w:val="19"/>
          <w:lang w:val="ru-RU"/>
        </w:rPr>
        <w:t xml:space="preserve">. </w:t>
      </w:r>
      <w:r w:rsidRPr="008C2F2D">
        <w:rPr>
          <w:rFonts w:ascii="Arial" w:hAnsi="Arial" w:cs="Arial"/>
          <w:sz w:val="19"/>
          <w:szCs w:val="19"/>
          <w:lang w:val="ru-RU"/>
        </w:rPr>
        <w:t>К/сч.30101810200000000759</w:t>
      </w:r>
      <w:r>
        <w:rPr>
          <w:rFonts w:ascii="Arial" w:hAnsi="Arial" w:cs="Arial"/>
          <w:sz w:val="19"/>
          <w:szCs w:val="19"/>
          <w:lang w:val="ru-RU"/>
        </w:rPr>
        <w:t>.</w:t>
      </w:r>
      <w:r w:rsidRPr="008C2F2D">
        <w:rPr>
          <w:rFonts w:ascii="Arial" w:hAnsi="Arial" w:cs="Arial"/>
          <w:sz w:val="19"/>
          <w:szCs w:val="19"/>
          <w:lang w:val="ru-RU"/>
        </w:rPr>
        <w:t xml:space="preserve"> БИК 044030759</w:t>
      </w:r>
    </w:p>
    <w:p w:rsidR="00C44D8A" w:rsidRDefault="00C44D8A" w:rsidP="00C44D8A">
      <w:pPr>
        <w:rPr>
          <w:rFonts w:ascii="Arial" w:hAnsi="Arial" w:cs="Arial"/>
          <w:sz w:val="19"/>
          <w:szCs w:val="19"/>
          <w:lang w:val="lv-LV"/>
        </w:rPr>
      </w:pPr>
      <w:r w:rsidRPr="008C2F2D">
        <w:rPr>
          <w:rFonts w:ascii="Arial" w:hAnsi="Arial" w:cs="Arial"/>
          <w:sz w:val="19"/>
          <w:szCs w:val="19"/>
          <w:lang w:val="ru-RU"/>
        </w:rPr>
        <w:t xml:space="preserve">     </w:t>
      </w:r>
      <w:proofErr w:type="spellStart"/>
      <w:r w:rsidRPr="008C2F2D">
        <w:rPr>
          <w:rFonts w:ascii="Arial" w:hAnsi="Arial" w:cs="Arial"/>
          <w:sz w:val="19"/>
          <w:szCs w:val="19"/>
          <w:lang w:val="ru-RU"/>
        </w:rPr>
        <w:t>р.с</w:t>
      </w:r>
      <w:proofErr w:type="spellEnd"/>
      <w:r w:rsidRPr="008C2F2D">
        <w:rPr>
          <w:rFonts w:ascii="Arial" w:hAnsi="Arial" w:cs="Arial"/>
          <w:sz w:val="19"/>
          <w:szCs w:val="19"/>
          <w:lang w:val="ru-RU"/>
        </w:rPr>
        <w:t xml:space="preserve">. 40702810000300006183 — руб.     </w:t>
      </w:r>
      <w:proofErr w:type="spellStart"/>
      <w:r w:rsidRPr="008C2F2D">
        <w:rPr>
          <w:rFonts w:ascii="Arial" w:hAnsi="Arial" w:cs="Arial"/>
          <w:sz w:val="19"/>
          <w:szCs w:val="19"/>
          <w:lang w:val="ru-RU"/>
        </w:rPr>
        <w:t>р.с</w:t>
      </w:r>
      <w:proofErr w:type="spellEnd"/>
      <w:r w:rsidRPr="008C2F2D">
        <w:rPr>
          <w:rFonts w:ascii="Arial" w:hAnsi="Arial" w:cs="Arial"/>
          <w:sz w:val="19"/>
          <w:szCs w:val="19"/>
          <w:lang w:val="ru-RU"/>
        </w:rPr>
        <w:t xml:space="preserve">. 40702978500302006183 — транзитный евро,     </w:t>
      </w:r>
    </w:p>
    <w:p w:rsidR="00C44D8A" w:rsidRPr="00F95F42" w:rsidRDefault="00C44D8A" w:rsidP="00C44D8A">
      <w:pPr>
        <w:rPr>
          <w:lang w:val="ru-RU"/>
        </w:rPr>
      </w:pPr>
      <w:r>
        <w:rPr>
          <w:rFonts w:ascii="Arial" w:hAnsi="Arial" w:cs="Arial"/>
          <w:sz w:val="19"/>
          <w:szCs w:val="19"/>
          <w:lang w:val="lv-LV"/>
        </w:rPr>
        <w:t xml:space="preserve">     </w:t>
      </w:r>
      <w:proofErr w:type="spellStart"/>
      <w:r>
        <w:rPr>
          <w:rFonts w:ascii="Arial" w:hAnsi="Arial" w:cs="Arial"/>
          <w:sz w:val="19"/>
          <w:szCs w:val="19"/>
          <w:lang w:val="lv-LV"/>
        </w:rPr>
        <w:t>тел</w:t>
      </w:r>
      <w:proofErr w:type="spellEnd"/>
      <w:r>
        <w:rPr>
          <w:rFonts w:ascii="Arial" w:hAnsi="Arial" w:cs="Arial"/>
          <w:sz w:val="19"/>
          <w:szCs w:val="19"/>
          <w:lang w:val="lv-LV"/>
        </w:rPr>
        <w:t xml:space="preserve"> +7 921 4385658, </w:t>
      </w:r>
      <w:proofErr w:type="spellStart"/>
      <w:r>
        <w:rPr>
          <w:rFonts w:ascii="Arial" w:hAnsi="Arial" w:cs="Arial"/>
          <w:sz w:val="19"/>
          <w:szCs w:val="19"/>
          <w:lang w:val="ru-RU"/>
        </w:rPr>
        <w:t>эл.почта</w:t>
      </w:r>
      <w:proofErr w:type="spellEnd"/>
      <w:r>
        <w:rPr>
          <w:rFonts w:ascii="Arial" w:hAnsi="Arial" w:cs="Arial"/>
          <w:sz w:val="19"/>
          <w:szCs w:val="19"/>
          <w:lang w:val="ru-RU"/>
        </w:rPr>
        <w:t xml:space="preserve">: </w:t>
      </w:r>
      <w:r>
        <w:rPr>
          <w:rFonts w:ascii="Arial" w:hAnsi="Arial" w:cs="Arial"/>
          <w:sz w:val="19"/>
          <w:szCs w:val="19"/>
          <w:lang w:val="lv-LV"/>
        </w:rPr>
        <w:t xml:space="preserve">standartgran@mail.ru </w:t>
      </w:r>
    </w:p>
    <w:p w:rsidR="00C44D8A" w:rsidRDefault="004A7727" w:rsidP="00C44D8A">
      <w:pPr>
        <w:jc w:val="both"/>
        <w:rPr>
          <w:rFonts w:ascii="Calibri" w:hAnsi="Calibri" w:cs="Calibri"/>
          <w:sz w:val="22"/>
          <w:szCs w:val="22"/>
          <w:lang w:val="lv-LV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124460</wp:posOffset>
                </wp:positionH>
                <wp:positionV relativeFrom="paragraph">
                  <wp:posOffset>13970</wp:posOffset>
                </wp:positionV>
                <wp:extent cx="5527675" cy="19050"/>
                <wp:effectExtent l="13970" t="12700" r="11430" b="6350"/>
                <wp:wrapTopAndBottom/>
                <wp:docPr id="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27675" cy="1905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70EC9C" id="Line 8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8pt,1.1pt" to="445.0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" strokeweight=".26mm">
                <v:stroke joinstyle="miter" endcap="square"/>
                <w10:wrap type="topAndBottom"/>
              </v:line>
            </w:pict>
          </mc:Fallback>
        </mc:AlternateContent>
      </w:r>
    </w:p>
    <w:p w:rsidR="00C44D8A" w:rsidRDefault="00C44D8A" w:rsidP="00C44D8A">
      <w:pPr>
        <w:jc w:val="both"/>
        <w:rPr>
          <w:rFonts w:ascii="Calibri" w:hAnsi="Calibri" w:cs="Calibri"/>
          <w:sz w:val="22"/>
          <w:szCs w:val="22"/>
          <w:lang w:val="lv-LV"/>
        </w:rPr>
      </w:pPr>
    </w:p>
    <w:p w:rsidR="00B50F4B" w:rsidRDefault="00B50F4B">
      <w:pPr>
        <w:jc w:val="both"/>
        <w:rPr>
          <w:rFonts w:ascii="Calibri" w:hAnsi="Calibri" w:cs="Calibri"/>
          <w:sz w:val="22"/>
          <w:szCs w:val="22"/>
          <w:lang w:val="lv-LV"/>
        </w:rPr>
      </w:pPr>
    </w:p>
    <w:p w:rsidR="00B50F4B" w:rsidRDefault="00B50F4B">
      <w:pPr>
        <w:jc w:val="both"/>
        <w:rPr>
          <w:rFonts w:ascii="Calibri" w:hAnsi="Calibri" w:cs="Calibri"/>
          <w:sz w:val="22"/>
          <w:szCs w:val="22"/>
          <w:lang w:val="ru-RU"/>
        </w:rPr>
      </w:pPr>
      <w:r>
        <w:rPr>
          <w:rFonts w:ascii="Calibri" w:hAnsi="Calibri" w:cs="Calibri"/>
          <w:sz w:val="22"/>
          <w:szCs w:val="22"/>
          <w:u w:val="single"/>
          <w:lang w:val="lv-LV"/>
        </w:rPr>
        <w:t>г.</w:t>
      </w:r>
      <w:r>
        <w:rPr>
          <w:rFonts w:ascii="Calibri" w:hAnsi="Calibri" w:cs="Calibri"/>
          <w:sz w:val="22"/>
          <w:szCs w:val="22"/>
          <w:u w:val="single"/>
          <w:lang w:val="ru-RU"/>
        </w:rPr>
        <w:t xml:space="preserve"> Санкт-</w:t>
      </w:r>
      <w:r w:rsidR="00425761">
        <w:rPr>
          <w:rFonts w:ascii="Calibri" w:hAnsi="Calibri" w:cs="Calibri"/>
          <w:sz w:val="22"/>
          <w:szCs w:val="22"/>
          <w:u w:val="single"/>
          <w:lang w:val="ru-RU"/>
        </w:rPr>
        <w:t>Петербург</w:t>
      </w:r>
      <w:r>
        <w:rPr>
          <w:rFonts w:ascii="Calibri" w:hAnsi="Calibri" w:cs="Calibri"/>
          <w:sz w:val="22"/>
          <w:szCs w:val="22"/>
          <w:lang w:val="ru-RU"/>
        </w:rPr>
        <w:tab/>
      </w:r>
      <w:r>
        <w:rPr>
          <w:rFonts w:ascii="Calibri" w:hAnsi="Calibri" w:cs="Calibri"/>
          <w:sz w:val="22"/>
          <w:szCs w:val="22"/>
          <w:lang w:val="ru-RU"/>
        </w:rPr>
        <w:tab/>
      </w:r>
      <w:r>
        <w:rPr>
          <w:rFonts w:ascii="Calibri" w:hAnsi="Calibri" w:cs="Calibri"/>
          <w:sz w:val="22"/>
          <w:szCs w:val="22"/>
          <w:lang w:val="ru-RU"/>
        </w:rPr>
        <w:tab/>
      </w:r>
      <w:r>
        <w:rPr>
          <w:rFonts w:ascii="Calibri" w:hAnsi="Calibri" w:cs="Calibri"/>
          <w:sz w:val="22"/>
          <w:szCs w:val="22"/>
          <w:lang w:val="ru-RU"/>
        </w:rPr>
        <w:tab/>
      </w:r>
      <w:r>
        <w:rPr>
          <w:rFonts w:ascii="Calibri" w:hAnsi="Calibri" w:cs="Calibri"/>
          <w:sz w:val="22"/>
          <w:szCs w:val="22"/>
          <w:lang w:val="ru-RU"/>
        </w:rPr>
        <w:tab/>
      </w:r>
      <w:r>
        <w:rPr>
          <w:rFonts w:ascii="Calibri" w:hAnsi="Calibri" w:cs="Calibri"/>
          <w:sz w:val="22"/>
          <w:szCs w:val="22"/>
          <w:lang w:val="ru-RU"/>
        </w:rPr>
        <w:tab/>
      </w:r>
      <w:r>
        <w:rPr>
          <w:rFonts w:ascii="Calibri" w:hAnsi="Calibri" w:cs="Calibri"/>
          <w:sz w:val="22"/>
          <w:szCs w:val="22"/>
          <w:lang w:val="ru-RU"/>
        </w:rPr>
        <w:tab/>
        <w:t xml:space="preserve">          </w:t>
      </w:r>
      <w:r w:rsidR="00F80884">
        <w:rPr>
          <w:rFonts w:ascii="Calibri" w:hAnsi="Calibri" w:cs="Calibri"/>
          <w:sz w:val="22"/>
          <w:szCs w:val="22"/>
          <w:u w:val="single"/>
          <w:lang w:val="ru-RU"/>
        </w:rPr>
        <w:t>01</w:t>
      </w:r>
      <w:r w:rsidR="00B35650">
        <w:rPr>
          <w:rFonts w:ascii="Calibri" w:hAnsi="Calibri" w:cs="Calibri"/>
          <w:sz w:val="22"/>
          <w:szCs w:val="22"/>
          <w:u w:val="single"/>
          <w:lang w:val="ru-RU"/>
        </w:rPr>
        <w:t xml:space="preserve"> </w:t>
      </w:r>
      <w:r w:rsidR="00F80884">
        <w:rPr>
          <w:rFonts w:ascii="Calibri" w:hAnsi="Calibri" w:cs="Calibri"/>
          <w:sz w:val="22"/>
          <w:szCs w:val="22"/>
          <w:u w:val="single"/>
          <w:lang w:val="ru-RU"/>
        </w:rPr>
        <w:t>апреля</w:t>
      </w:r>
      <w:r w:rsidR="00B35650">
        <w:rPr>
          <w:rFonts w:ascii="Calibri" w:hAnsi="Calibri" w:cs="Calibri"/>
          <w:sz w:val="22"/>
          <w:szCs w:val="22"/>
          <w:u w:val="single"/>
          <w:lang w:val="ru-RU"/>
        </w:rPr>
        <w:t xml:space="preserve"> </w:t>
      </w:r>
      <w:r w:rsidR="00F80884">
        <w:rPr>
          <w:rFonts w:ascii="Calibri" w:hAnsi="Calibri" w:cs="Calibri"/>
          <w:sz w:val="22"/>
          <w:szCs w:val="22"/>
          <w:u w:val="single"/>
          <w:lang w:val="ru-RU"/>
        </w:rPr>
        <w:t>2020</w:t>
      </w:r>
      <w:r>
        <w:rPr>
          <w:rFonts w:ascii="Calibri" w:hAnsi="Calibri" w:cs="Calibri"/>
          <w:sz w:val="22"/>
          <w:szCs w:val="22"/>
          <w:u w:val="single"/>
          <w:lang w:val="ru-RU"/>
        </w:rPr>
        <w:t xml:space="preserve"> </w:t>
      </w:r>
      <w:r w:rsidR="005F011A">
        <w:rPr>
          <w:rFonts w:ascii="Calibri" w:hAnsi="Calibri" w:cs="Calibri"/>
          <w:sz w:val="22"/>
          <w:szCs w:val="22"/>
          <w:u w:val="single"/>
          <w:lang w:val="ru-RU"/>
        </w:rPr>
        <w:t>года</w:t>
      </w:r>
    </w:p>
    <w:p w:rsidR="00B50F4B" w:rsidRDefault="00B50F4B">
      <w:pPr>
        <w:jc w:val="both"/>
        <w:rPr>
          <w:rFonts w:ascii="Calibri" w:hAnsi="Calibri" w:cs="Calibri"/>
          <w:sz w:val="22"/>
          <w:szCs w:val="22"/>
          <w:lang w:val="ru-RU"/>
        </w:rPr>
      </w:pPr>
    </w:p>
    <w:tbl>
      <w:tblPr>
        <w:tblpPr w:leftFromText="180" w:rightFromText="180" w:vertAnchor="text" w:horzAnchor="margin" w:tblpXSpec="right" w:tblpY="-29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49"/>
      </w:tblGrid>
      <w:tr w:rsidR="00425761" w:rsidRPr="00520ECE" w:rsidTr="00425761">
        <w:tc>
          <w:tcPr>
            <w:tcW w:w="2849" w:type="dxa"/>
            <w:shd w:val="clear" w:color="auto" w:fill="auto"/>
          </w:tcPr>
          <w:p w:rsidR="00425761" w:rsidRPr="007B7205" w:rsidRDefault="00B35650" w:rsidP="00D2528D">
            <w:pPr>
              <w:rPr>
                <w:lang w:val="ru-RU"/>
              </w:rPr>
            </w:pPr>
            <w:r>
              <w:rPr>
                <w:rFonts w:ascii="Calibri" w:hAnsi="Calibri" w:cs="Calibri"/>
                <w:sz w:val="22"/>
                <w:szCs w:val="22"/>
                <w:lang w:val="ru-RU"/>
              </w:rPr>
              <w:t>ООО «</w:t>
            </w:r>
            <w:r w:rsidR="00EF66C0">
              <w:rPr>
                <w:rFonts w:ascii="Calibri" w:hAnsi="Calibri" w:cs="Calibri"/>
                <w:sz w:val="22"/>
                <w:szCs w:val="22"/>
                <w:lang w:val="ru-RU"/>
              </w:rPr>
              <w:t>Мир намоточных станков»</w:t>
            </w:r>
          </w:p>
          <w:p w:rsidR="00425761" w:rsidRPr="007B7205" w:rsidRDefault="00425761" w:rsidP="00425761">
            <w:pPr>
              <w:rPr>
                <w:lang w:val="ru-RU"/>
              </w:rPr>
            </w:pPr>
          </w:p>
        </w:tc>
      </w:tr>
    </w:tbl>
    <w:p w:rsidR="00425761" w:rsidRDefault="00B50F4B">
      <w:pPr>
        <w:jc w:val="both"/>
        <w:rPr>
          <w:rFonts w:ascii="Calibri" w:hAnsi="Calibri" w:cs="Calibri"/>
          <w:sz w:val="22"/>
          <w:szCs w:val="22"/>
          <w:lang w:val="ru-RU"/>
        </w:rPr>
      </w:pPr>
      <w:r>
        <w:rPr>
          <w:rFonts w:ascii="Calibri" w:hAnsi="Calibri" w:cs="Calibri"/>
          <w:sz w:val="22"/>
          <w:szCs w:val="22"/>
          <w:lang w:val="ru-RU"/>
        </w:rPr>
        <w:tab/>
      </w:r>
      <w:r>
        <w:rPr>
          <w:rFonts w:ascii="Calibri" w:hAnsi="Calibri" w:cs="Calibri"/>
          <w:sz w:val="22"/>
          <w:szCs w:val="22"/>
          <w:lang w:val="ru-RU"/>
        </w:rPr>
        <w:tab/>
      </w:r>
      <w:r>
        <w:rPr>
          <w:rFonts w:ascii="Calibri" w:hAnsi="Calibri" w:cs="Calibri"/>
          <w:sz w:val="22"/>
          <w:szCs w:val="22"/>
          <w:lang w:val="ru-RU"/>
        </w:rPr>
        <w:tab/>
      </w:r>
      <w:r>
        <w:rPr>
          <w:rFonts w:ascii="Calibri" w:hAnsi="Calibri" w:cs="Calibri"/>
          <w:sz w:val="22"/>
          <w:szCs w:val="22"/>
          <w:lang w:val="ru-RU"/>
        </w:rPr>
        <w:tab/>
      </w:r>
    </w:p>
    <w:p w:rsidR="00425761" w:rsidRDefault="00425761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425761" w:rsidRDefault="00425761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425761" w:rsidRDefault="00425761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425761" w:rsidRDefault="00425761" w:rsidP="00425761">
      <w:pPr>
        <w:jc w:val="center"/>
        <w:rPr>
          <w:rFonts w:ascii="Calibri" w:hAnsi="Calibri" w:cs="Calibri"/>
          <w:sz w:val="22"/>
          <w:szCs w:val="22"/>
          <w:lang w:val="ru-RU"/>
        </w:rPr>
      </w:pPr>
    </w:p>
    <w:p w:rsidR="00D2528D" w:rsidRDefault="00D2528D" w:rsidP="00425761">
      <w:pPr>
        <w:jc w:val="center"/>
        <w:rPr>
          <w:rFonts w:ascii="Calibri" w:hAnsi="Calibri" w:cs="Calibri"/>
          <w:sz w:val="22"/>
          <w:szCs w:val="22"/>
          <w:lang w:val="ru-RU"/>
        </w:rPr>
      </w:pPr>
      <w:bookmarkStart w:id="0" w:name="_GoBack"/>
      <w:bookmarkEnd w:id="0"/>
    </w:p>
    <w:p w:rsidR="00B50F4B" w:rsidRDefault="00425761" w:rsidP="00425761">
      <w:pPr>
        <w:jc w:val="center"/>
        <w:rPr>
          <w:rFonts w:ascii="Calibri" w:hAnsi="Calibri" w:cs="Calibri"/>
          <w:sz w:val="22"/>
          <w:szCs w:val="22"/>
          <w:lang w:val="ru-RU"/>
        </w:rPr>
      </w:pPr>
      <w:r>
        <w:rPr>
          <w:rFonts w:ascii="Calibri" w:hAnsi="Calibri" w:cs="Calibri"/>
          <w:sz w:val="22"/>
          <w:szCs w:val="22"/>
          <w:lang w:val="ru-RU"/>
        </w:rPr>
        <w:t>Письмо</w:t>
      </w:r>
    </w:p>
    <w:p w:rsidR="00B50F4B" w:rsidRDefault="00B50F4B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B50F4B" w:rsidRDefault="00B50F4B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D2528D" w:rsidRPr="00D2528D" w:rsidRDefault="00D2528D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  <w:r w:rsidRPr="00D2528D">
        <w:rPr>
          <w:rFonts w:ascii="Calibri" w:hAnsi="Calibri" w:cs="Calibri"/>
          <w:sz w:val="22"/>
          <w:szCs w:val="22"/>
          <w:lang w:val="ru-RU"/>
        </w:rPr>
        <w:t>Здравствуйте!</w:t>
      </w:r>
    </w:p>
    <w:p w:rsidR="00D2528D" w:rsidRPr="00D2528D" w:rsidRDefault="00D2528D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B35650" w:rsidRDefault="00B35650" w:rsidP="00F80884">
      <w:pPr>
        <w:ind w:firstLine="720"/>
        <w:jc w:val="both"/>
        <w:rPr>
          <w:rFonts w:ascii="Calibri" w:hAnsi="Calibri" w:cs="Calibri"/>
          <w:sz w:val="22"/>
          <w:szCs w:val="22"/>
          <w:lang w:val="ru-RU"/>
        </w:rPr>
      </w:pPr>
      <w:r>
        <w:rPr>
          <w:rFonts w:ascii="Calibri" w:hAnsi="Calibri" w:cs="Calibri"/>
          <w:sz w:val="22"/>
          <w:szCs w:val="22"/>
          <w:lang w:val="ru-RU"/>
        </w:rPr>
        <w:t xml:space="preserve">Просим </w:t>
      </w:r>
      <w:r w:rsidR="0013663A">
        <w:rPr>
          <w:rFonts w:ascii="Calibri" w:hAnsi="Calibri" w:cs="Calibri"/>
          <w:sz w:val="22"/>
          <w:szCs w:val="22"/>
          <w:lang w:val="ru-RU"/>
        </w:rPr>
        <w:t>рассмотреть возможность изменения(дополнения) конструкции приобретенного</w:t>
      </w:r>
      <w:r>
        <w:rPr>
          <w:rFonts w:ascii="Calibri" w:hAnsi="Calibri" w:cs="Calibri"/>
          <w:sz w:val="22"/>
          <w:szCs w:val="22"/>
          <w:lang w:val="ru-RU"/>
        </w:rPr>
        <w:t xml:space="preserve"> нашей компанией ООО СтандартГран произведённого вами специализированного автоматического </w:t>
      </w:r>
      <w:proofErr w:type="spellStart"/>
      <w:r>
        <w:rPr>
          <w:rFonts w:ascii="Calibri" w:hAnsi="Calibri" w:cs="Calibri"/>
          <w:sz w:val="22"/>
          <w:szCs w:val="22"/>
          <w:lang w:val="ru-RU"/>
        </w:rPr>
        <w:t>двухвального</w:t>
      </w:r>
      <w:proofErr w:type="spellEnd"/>
      <w:r>
        <w:rPr>
          <w:rFonts w:ascii="Calibri" w:hAnsi="Calibri" w:cs="Calibri"/>
          <w:sz w:val="22"/>
          <w:szCs w:val="22"/>
          <w:lang w:val="ru-RU"/>
        </w:rPr>
        <w:t xml:space="preserve"> станка для намотки бескаркасных катушек с автоматической системой заправки, намотки, резки и сброса в соответствии с догово</w:t>
      </w:r>
      <w:r w:rsidR="0013663A">
        <w:rPr>
          <w:rFonts w:ascii="Calibri" w:hAnsi="Calibri" w:cs="Calibri"/>
          <w:sz w:val="22"/>
          <w:szCs w:val="22"/>
          <w:lang w:val="ru-RU"/>
        </w:rPr>
        <w:t>ром №190425-3 от 25 апреля 2019.</w:t>
      </w:r>
    </w:p>
    <w:p w:rsidR="003200EB" w:rsidRDefault="003200EB" w:rsidP="00F80884">
      <w:pPr>
        <w:ind w:firstLine="720"/>
        <w:jc w:val="both"/>
        <w:rPr>
          <w:rFonts w:ascii="Calibri" w:hAnsi="Calibri" w:cs="Calibri"/>
          <w:sz w:val="22"/>
          <w:szCs w:val="22"/>
          <w:lang w:val="ru-RU"/>
        </w:rPr>
      </w:pPr>
      <w:r>
        <w:rPr>
          <w:rFonts w:ascii="Calibri" w:hAnsi="Calibri" w:cs="Calibri"/>
          <w:sz w:val="22"/>
          <w:szCs w:val="22"/>
          <w:lang w:val="ru-RU"/>
        </w:rPr>
        <w:t xml:space="preserve">Цель изменения – возможность намотки </w:t>
      </w:r>
      <w:r w:rsidR="009A1F33">
        <w:rPr>
          <w:rFonts w:ascii="Calibri" w:hAnsi="Calibri" w:cs="Calibri"/>
          <w:sz w:val="22"/>
          <w:szCs w:val="22"/>
          <w:lang w:val="ru-RU"/>
        </w:rPr>
        <w:t>каркасных катушек,</w:t>
      </w:r>
      <w:r>
        <w:rPr>
          <w:rFonts w:ascii="Calibri" w:hAnsi="Calibri" w:cs="Calibri"/>
          <w:sz w:val="22"/>
          <w:szCs w:val="22"/>
          <w:lang w:val="ru-RU"/>
        </w:rPr>
        <w:t xml:space="preserve"> используемых </w:t>
      </w:r>
      <w:r w:rsidR="009A1F33">
        <w:rPr>
          <w:rFonts w:ascii="Calibri" w:hAnsi="Calibri" w:cs="Calibri"/>
          <w:sz w:val="22"/>
          <w:szCs w:val="22"/>
          <w:lang w:val="ru-RU"/>
        </w:rPr>
        <w:t xml:space="preserve">в вязальных пистолетах. </w:t>
      </w:r>
    </w:p>
    <w:p w:rsidR="0013663A" w:rsidRDefault="009A1F33" w:rsidP="00F80884">
      <w:pPr>
        <w:ind w:firstLine="720"/>
        <w:jc w:val="both"/>
        <w:rPr>
          <w:rFonts w:ascii="Calibri" w:hAnsi="Calibri" w:cs="Calibri"/>
          <w:sz w:val="22"/>
          <w:szCs w:val="22"/>
          <w:lang w:val="ru-RU"/>
        </w:rPr>
      </w:pPr>
      <w:r>
        <w:rPr>
          <w:rFonts w:ascii="Calibri" w:hAnsi="Calibri" w:cs="Calibri"/>
          <w:sz w:val="22"/>
          <w:szCs w:val="22"/>
          <w:lang w:val="ru-RU"/>
        </w:rPr>
        <w:t>Марки планируемых к намотке катушек:</w:t>
      </w:r>
    </w:p>
    <w:p w:rsidR="00B35650" w:rsidRPr="00F80884" w:rsidRDefault="009A1F33" w:rsidP="0013663A">
      <w:pPr>
        <w:jc w:val="both"/>
        <w:rPr>
          <w:rFonts w:ascii="Calibri" w:hAnsi="Calibri" w:cs="Calibri"/>
          <w:sz w:val="22"/>
          <w:szCs w:val="22"/>
          <w:lang w:val="en-US"/>
        </w:rPr>
      </w:pPr>
      <w:r w:rsidRPr="009A1F33">
        <w:rPr>
          <w:rFonts w:ascii="Calibri" w:hAnsi="Calibri" w:cs="Calibri"/>
          <w:sz w:val="22"/>
          <w:szCs w:val="22"/>
          <w:lang w:val="en-US"/>
        </w:rPr>
        <w:t xml:space="preserve">- </w:t>
      </w:r>
      <w:r w:rsidR="00F80884" w:rsidRPr="00F80884">
        <w:rPr>
          <w:rFonts w:ascii="Calibri" w:hAnsi="Calibri" w:cs="Calibri"/>
          <w:sz w:val="22"/>
          <w:szCs w:val="22"/>
          <w:lang w:val="en-US"/>
        </w:rPr>
        <w:t>RU-897A</w:t>
      </w:r>
      <w:r w:rsidR="00F80884" w:rsidRPr="00F80884">
        <w:t xml:space="preserve"> </w:t>
      </w:r>
      <w:r w:rsidR="00F80884" w:rsidRPr="00F80884">
        <w:rPr>
          <w:rFonts w:ascii="Calibri" w:hAnsi="Calibri" w:cs="Calibri"/>
          <w:sz w:val="22"/>
          <w:szCs w:val="22"/>
          <w:lang w:val="en-US"/>
        </w:rPr>
        <w:t xml:space="preserve">TW-897A </w:t>
      </w:r>
      <w:r w:rsidR="00F80884" w:rsidRPr="00F80884">
        <w:rPr>
          <w:rFonts w:ascii="Calibri" w:hAnsi="Calibri" w:cs="Calibri"/>
          <w:sz w:val="22"/>
          <w:szCs w:val="22"/>
          <w:lang w:val="en-US"/>
        </w:rPr>
        <w:t>TW-898</w:t>
      </w:r>
      <w:r w:rsidR="00F80884" w:rsidRPr="00F80884">
        <w:rPr>
          <w:rFonts w:ascii="Calibri" w:hAnsi="Calibri" w:cs="Calibri"/>
          <w:sz w:val="22"/>
          <w:szCs w:val="22"/>
          <w:lang w:val="en-US"/>
        </w:rPr>
        <w:t xml:space="preserve"> </w:t>
      </w:r>
      <w:r w:rsidR="00F80884">
        <w:rPr>
          <w:rFonts w:ascii="Calibri" w:hAnsi="Calibri" w:cs="Calibri"/>
          <w:sz w:val="22"/>
          <w:szCs w:val="22"/>
          <w:lang w:val="ru-RU"/>
        </w:rPr>
        <w:t>проволока</w:t>
      </w:r>
      <w:r w:rsidR="00F80884" w:rsidRPr="00F80884">
        <w:rPr>
          <w:rFonts w:ascii="Calibri" w:hAnsi="Calibri" w:cs="Calibri"/>
          <w:sz w:val="22"/>
          <w:szCs w:val="22"/>
          <w:lang w:val="en-US"/>
        </w:rPr>
        <w:t xml:space="preserve"> 0,8 </w:t>
      </w:r>
      <w:r w:rsidR="00F80884" w:rsidRPr="00F80884">
        <w:rPr>
          <w:rFonts w:ascii="Calibri" w:hAnsi="Calibri" w:cs="Calibri"/>
          <w:sz w:val="22"/>
          <w:szCs w:val="22"/>
          <w:lang w:val="ru-RU"/>
        </w:rPr>
        <w:t>мм</w:t>
      </w:r>
      <w:r w:rsidR="00F80884" w:rsidRPr="00F80884">
        <w:rPr>
          <w:rFonts w:ascii="Calibri" w:hAnsi="Calibri" w:cs="Calibri"/>
          <w:sz w:val="22"/>
          <w:szCs w:val="22"/>
          <w:lang w:val="en-US"/>
        </w:rPr>
        <w:t xml:space="preserve">, </w:t>
      </w:r>
      <w:r w:rsidR="00F80884" w:rsidRPr="0013663A">
        <w:rPr>
          <w:rFonts w:ascii="Calibri" w:hAnsi="Calibri" w:cs="Calibri"/>
          <w:sz w:val="22"/>
          <w:szCs w:val="22"/>
          <w:lang w:val="en-US"/>
        </w:rPr>
        <w:t>95-</w:t>
      </w:r>
      <w:r w:rsidR="00F80884" w:rsidRPr="00F80884">
        <w:rPr>
          <w:rFonts w:ascii="Calibri" w:hAnsi="Calibri" w:cs="Calibri"/>
          <w:sz w:val="22"/>
          <w:szCs w:val="22"/>
          <w:lang w:val="en-US"/>
        </w:rPr>
        <w:t xml:space="preserve">100 </w:t>
      </w:r>
      <w:r w:rsidR="00F80884" w:rsidRPr="00F80884">
        <w:rPr>
          <w:rFonts w:ascii="Calibri" w:hAnsi="Calibri" w:cs="Calibri"/>
          <w:sz w:val="22"/>
          <w:szCs w:val="22"/>
          <w:lang w:val="ru-RU"/>
        </w:rPr>
        <w:t>м</w:t>
      </w:r>
    </w:p>
    <w:p w:rsidR="00D2528D" w:rsidRDefault="009A1F33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  <w:r>
        <w:rPr>
          <w:rFonts w:ascii="Calibri" w:hAnsi="Calibri" w:cs="Calibri"/>
          <w:sz w:val="22"/>
          <w:szCs w:val="22"/>
          <w:lang w:val="ru-RU"/>
        </w:rPr>
        <w:t xml:space="preserve">- </w:t>
      </w:r>
      <w:r w:rsidR="00F80884" w:rsidRPr="00F80884">
        <w:rPr>
          <w:rFonts w:ascii="Calibri" w:hAnsi="Calibri" w:cs="Calibri"/>
          <w:sz w:val="22"/>
          <w:szCs w:val="22"/>
          <w:lang w:val="ru-RU"/>
        </w:rPr>
        <w:t>TW1525</w:t>
      </w:r>
      <w:r w:rsidR="00F80884">
        <w:rPr>
          <w:rFonts w:ascii="Calibri" w:hAnsi="Calibri" w:cs="Calibri"/>
          <w:sz w:val="22"/>
          <w:szCs w:val="22"/>
          <w:lang w:val="ru-RU"/>
        </w:rPr>
        <w:t xml:space="preserve"> проволока </w:t>
      </w:r>
      <w:r w:rsidR="00F80884" w:rsidRPr="00F80884">
        <w:rPr>
          <w:rFonts w:ascii="Calibri" w:hAnsi="Calibri" w:cs="Calibri"/>
          <w:sz w:val="22"/>
          <w:szCs w:val="22"/>
          <w:lang w:val="ru-RU"/>
        </w:rPr>
        <w:t>1,5 мм, 25 м</w:t>
      </w:r>
      <w:r>
        <w:rPr>
          <w:rFonts w:ascii="Calibri" w:hAnsi="Calibri" w:cs="Calibri"/>
          <w:sz w:val="22"/>
          <w:szCs w:val="22"/>
          <w:lang w:val="ru-RU"/>
        </w:rPr>
        <w:t>. Фотографии катушек в приложении.</w:t>
      </w:r>
    </w:p>
    <w:p w:rsidR="00F736F0" w:rsidRDefault="009A1F33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  <w:r>
        <w:rPr>
          <w:rFonts w:ascii="Calibri" w:hAnsi="Calibri" w:cs="Calibri"/>
          <w:sz w:val="22"/>
          <w:szCs w:val="22"/>
          <w:lang w:val="ru-RU"/>
        </w:rPr>
        <w:t xml:space="preserve">Для большей наглядности по вашему запросу можем передать образцы данных катушек. </w:t>
      </w:r>
    </w:p>
    <w:p w:rsidR="009A1F33" w:rsidRDefault="009A1F33" w:rsidP="00F736F0">
      <w:pPr>
        <w:ind w:firstLine="720"/>
        <w:jc w:val="both"/>
        <w:rPr>
          <w:rFonts w:ascii="Calibri" w:hAnsi="Calibri" w:cs="Calibri"/>
          <w:sz w:val="22"/>
          <w:szCs w:val="22"/>
          <w:lang w:val="ru-RU"/>
        </w:rPr>
      </w:pPr>
      <w:r>
        <w:rPr>
          <w:rFonts w:ascii="Calibri" w:hAnsi="Calibri" w:cs="Calibri"/>
          <w:sz w:val="22"/>
          <w:szCs w:val="22"/>
          <w:lang w:val="ru-RU"/>
        </w:rPr>
        <w:t xml:space="preserve">Данное дополнение к </w:t>
      </w:r>
      <w:r w:rsidR="00F736F0">
        <w:rPr>
          <w:rFonts w:ascii="Calibri" w:hAnsi="Calibri" w:cs="Calibri"/>
          <w:sz w:val="22"/>
          <w:szCs w:val="22"/>
          <w:lang w:val="ru-RU"/>
        </w:rPr>
        <w:t>конструкции станка мы</w:t>
      </w:r>
      <w:r>
        <w:rPr>
          <w:rFonts w:ascii="Calibri" w:hAnsi="Calibri" w:cs="Calibri"/>
          <w:sz w:val="22"/>
          <w:szCs w:val="22"/>
          <w:lang w:val="ru-RU"/>
        </w:rPr>
        <w:t xml:space="preserve"> хотели бы использовать </w:t>
      </w:r>
      <w:r w:rsidR="00F736F0">
        <w:rPr>
          <w:rFonts w:ascii="Calibri" w:hAnsi="Calibri" w:cs="Calibri"/>
          <w:sz w:val="22"/>
          <w:szCs w:val="22"/>
          <w:lang w:val="ru-RU"/>
        </w:rPr>
        <w:t>попеременно с основной задачей – бескаркасная намотка.</w:t>
      </w:r>
      <w:r>
        <w:rPr>
          <w:rFonts w:ascii="Calibri" w:hAnsi="Calibri" w:cs="Calibri"/>
          <w:sz w:val="22"/>
          <w:szCs w:val="22"/>
          <w:lang w:val="ru-RU"/>
        </w:rPr>
        <w:t xml:space="preserve"> </w:t>
      </w:r>
    </w:p>
    <w:p w:rsidR="00F736F0" w:rsidRPr="00F736F0" w:rsidRDefault="00F736F0" w:rsidP="00F736F0">
      <w:pPr>
        <w:ind w:firstLine="720"/>
        <w:jc w:val="both"/>
        <w:rPr>
          <w:rFonts w:ascii="Calibri" w:hAnsi="Calibri" w:cs="Calibri"/>
          <w:sz w:val="22"/>
          <w:szCs w:val="22"/>
          <w:lang w:val="ru-RU"/>
        </w:rPr>
      </w:pPr>
      <w:r>
        <w:rPr>
          <w:rFonts w:ascii="Calibri" w:hAnsi="Calibri" w:cs="Calibri"/>
          <w:sz w:val="22"/>
          <w:szCs w:val="22"/>
          <w:lang w:val="ru-RU"/>
        </w:rPr>
        <w:t xml:space="preserve">При подтверждении с вашей стороны возможности </w:t>
      </w:r>
      <w:r w:rsidR="006B3396">
        <w:rPr>
          <w:rFonts w:ascii="Calibri" w:hAnsi="Calibri" w:cs="Calibri"/>
          <w:sz w:val="22"/>
          <w:szCs w:val="22"/>
          <w:lang w:val="ru-RU"/>
        </w:rPr>
        <w:t xml:space="preserve">подобного </w:t>
      </w:r>
      <w:r>
        <w:rPr>
          <w:rFonts w:ascii="Calibri" w:hAnsi="Calibri" w:cs="Calibri"/>
          <w:sz w:val="22"/>
          <w:szCs w:val="22"/>
          <w:lang w:val="ru-RU"/>
        </w:rPr>
        <w:t xml:space="preserve">изменения(дополнения) конструкции </w:t>
      </w:r>
      <w:r>
        <w:rPr>
          <w:rFonts w:ascii="Calibri" w:hAnsi="Calibri" w:cs="Calibri"/>
          <w:sz w:val="22"/>
          <w:szCs w:val="22"/>
          <w:lang w:val="ru-RU"/>
        </w:rPr>
        <w:t xml:space="preserve">станка просим выслать общую </w:t>
      </w:r>
      <w:r w:rsidR="006B3396">
        <w:rPr>
          <w:rFonts w:ascii="Calibri" w:hAnsi="Calibri" w:cs="Calibri"/>
          <w:sz w:val="22"/>
          <w:szCs w:val="22"/>
          <w:lang w:val="ru-RU"/>
        </w:rPr>
        <w:t xml:space="preserve">сметную </w:t>
      </w:r>
      <w:r>
        <w:rPr>
          <w:rFonts w:ascii="Calibri" w:hAnsi="Calibri" w:cs="Calibri"/>
          <w:sz w:val="22"/>
          <w:szCs w:val="22"/>
          <w:lang w:val="ru-RU"/>
        </w:rPr>
        <w:t xml:space="preserve">стоимость </w:t>
      </w:r>
      <w:r w:rsidR="006B3396">
        <w:rPr>
          <w:rFonts w:ascii="Calibri" w:hAnsi="Calibri" w:cs="Calibri"/>
          <w:sz w:val="22"/>
          <w:szCs w:val="22"/>
          <w:lang w:val="ru-RU"/>
        </w:rPr>
        <w:t xml:space="preserve">и указать сроки исполнения этих </w:t>
      </w:r>
      <w:proofErr w:type="gramStart"/>
      <w:r w:rsidR="006B3396">
        <w:rPr>
          <w:rFonts w:ascii="Calibri" w:hAnsi="Calibri" w:cs="Calibri"/>
          <w:sz w:val="22"/>
          <w:szCs w:val="22"/>
          <w:lang w:val="ru-RU"/>
        </w:rPr>
        <w:t>дополнений .</w:t>
      </w:r>
      <w:proofErr w:type="gramEnd"/>
    </w:p>
    <w:p w:rsidR="00D2528D" w:rsidRDefault="00D2528D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F736F0" w:rsidRDefault="00F736F0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F736F0" w:rsidRDefault="00F736F0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F736F0" w:rsidRPr="00D2528D" w:rsidRDefault="00F736F0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D2528D" w:rsidRPr="00D2528D" w:rsidRDefault="00D2528D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  <w:r w:rsidRPr="00D2528D">
        <w:rPr>
          <w:rFonts w:ascii="Calibri" w:hAnsi="Calibri" w:cs="Calibri"/>
          <w:sz w:val="22"/>
          <w:szCs w:val="22"/>
          <w:lang w:val="ru-RU"/>
        </w:rPr>
        <w:t>С уважением,</w:t>
      </w:r>
    </w:p>
    <w:p w:rsidR="00D2528D" w:rsidRPr="00D2528D" w:rsidRDefault="00D2528D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  <w:r w:rsidRPr="00D2528D">
        <w:rPr>
          <w:rFonts w:ascii="Calibri" w:hAnsi="Calibri" w:cs="Calibri"/>
          <w:sz w:val="22"/>
          <w:szCs w:val="22"/>
          <w:lang w:val="ru-RU"/>
        </w:rPr>
        <w:t>ООО СтандартГран</w:t>
      </w:r>
    </w:p>
    <w:p w:rsidR="007B7205" w:rsidRDefault="007B7205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  <w:r>
        <w:rPr>
          <w:rFonts w:ascii="Calibri" w:hAnsi="Calibri" w:cs="Calibri"/>
          <w:sz w:val="22"/>
          <w:szCs w:val="22"/>
          <w:lang w:val="ru-RU"/>
        </w:rPr>
        <w:t xml:space="preserve">Генеральный директор </w:t>
      </w:r>
    </w:p>
    <w:p w:rsidR="007B7205" w:rsidRDefault="007B7205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  <w:proofErr w:type="spellStart"/>
      <w:r>
        <w:rPr>
          <w:rFonts w:ascii="Calibri" w:hAnsi="Calibri" w:cs="Calibri"/>
          <w:sz w:val="22"/>
          <w:szCs w:val="22"/>
          <w:lang w:val="ru-RU"/>
        </w:rPr>
        <w:t>Голичева</w:t>
      </w:r>
      <w:proofErr w:type="spellEnd"/>
      <w:r>
        <w:rPr>
          <w:rFonts w:ascii="Calibri" w:hAnsi="Calibri" w:cs="Calibri"/>
          <w:sz w:val="22"/>
          <w:szCs w:val="22"/>
          <w:lang w:val="ru-RU"/>
        </w:rPr>
        <w:t xml:space="preserve"> Т.К.</w:t>
      </w:r>
    </w:p>
    <w:p w:rsidR="007B7205" w:rsidRDefault="007B7205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  <w:r w:rsidRPr="007B7205">
        <w:rPr>
          <w:rFonts w:ascii="Calibri" w:hAnsi="Calibri" w:cs="Calibri"/>
          <w:sz w:val="22"/>
          <w:szCs w:val="22"/>
          <w:lang w:val="ru-RU"/>
        </w:rPr>
        <w:t>+7 921 9267672</w:t>
      </w:r>
    </w:p>
    <w:p w:rsidR="007B7205" w:rsidRDefault="007B7205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7B7205" w:rsidRDefault="007B7205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  <w:r>
        <w:rPr>
          <w:rFonts w:ascii="Calibri" w:hAnsi="Calibri" w:cs="Calibri"/>
          <w:sz w:val="22"/>
          <w:szCs w:val="22"/>
          <w:lang w:val="ru-RU"/>
        </w:rPr>
        <w:t>Исполнитель</w:t>
      </w:r>
    </w:p>
    <w:p w:rsidR="00D2528D" w:rsidRPr="00D2528D" w:rsidRDefault="00D2528D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  <w:r w:rsidRPr="00D2528D">
        <w:rPr>
          <w:rFonts w:ascii="Calibri" w:hAnsi="Calibri" w:cs="Calibri"/>
          <w:sz w:val="22"/>
          <w:szCs w:val="22"/>
          <w:lang w:val="ru-RU"/>
        </w:rPr>
        <w:t>Макаров</w:t>
      </w:r>
      <w:r w:rsidR="007B7205">
        <w:rPr>
          <w:rFonts w:ascii="Calibri" w:hAnsi="Calibri" w:cs="Calibri"/>
          <w:sz w:val="22"/>
          <w:szCs w:val="22"/>
          <w:lang w:val="ru-RU"/>
        </w:rPr>
        <w:t xml:space="preserve"> А.</w:t>
      </w:r>
    </w:p>
    <w:p w:rsidR="00B50F4B" w:rsidRDefault="00D2528D" w:rsidP="00D2528D">
      <w:pPr>
        <w:jc w:val="both"/>
        <w:rPr>
          <w:rFonts w:ascii="Calibri" w:hAnsi="Calibri" w:cs="Calibri"/>
          <w:sz w:val="22"/>
          <w:szCs w:val="22"/>
          <w:lang w:val="ru-RU"/>
        </w:rPr>
      </w:pPr>
      <w:r w:rsidRPr="00D2528D">
        <w:rPr>
          <w:rFonts w:ascii="Calibri" w:hAnsi="Calibri" w:cs="Calibri"/>
          <w:sz w:val="22"/>
          <w:szCs w:val="22"/>
          <w:lang w:val="ru-RU"/>
        </w:rPr>
        <w:t>+7 921 4385658</w:t>
      </w:r>
    </w:p>
    <w:p w:rsidR="00F736F0" w:rsidRDefault="00F736F0" w:rsidP="00D2528D">
      <w:pPr>
        <w:jc w:val="both"/>
        <w:rPr>
          <w:rFonts w:ascii="Calibri" w:hAnsi="Calibri" w:cs="Calibri"/>
          <w:bCs/>
          <w:sz w:val="22"/>
          <w:szCs w:val="22"/>
          <w:lang w:val="lv-LV"/>
        </w:rPr>
      </w:pPr>
    </w:p>
    <w:p w:rsidR="00F80884" w:rsidRPr="00D2528D" w:rsidRDefault="00F80884" w:rsidP="00C70F4C">
      <w:pPr>
        <w:ind w:firstLine="720"/>
        <w:jc w:val="both"/>
        <w:rPr>
          <w:rFonts w:ascii="Calibri" w:hAnsi="Calibri" w:cs="Calibri"/>
          <w:sz w:val="22"/>
          <w:szCs w:val="22"/>
          <w:lang w:val="ru-RU"/>
        </w:rPr>
      </w:pPr>
      <w:r w:rsidRPr="00D2528D">
        <w:rPr>
          <w:rFonts w:ascii="Calibri" w:hAnsi="Calibri" w:cs="Calibri"/>
          <w:sz w:val="22"/>
          <w:szCs w:val="22"/>
          <w:lang w:val="ru-RU"/>
        </w:rPr>
        <w:t>В соответствии с Федеральным законом от 06.04.2015 N 82-ФЗ "О внесении изменений в отдельные законодательные акты РФ в части отмены обязательности печати хозяйственных обществ" статьей 6, пункт 5 ООО «СтандартГран» печати не имеет.</w:t>
      </w:r>
    </w:p>
    <w:p w:rsidR="00B50F4B" w:rsidRPr="00F80884" w:rsidRDefault="00B50F4B" w:rsidP="00F80884">
      <w:pPr>
        <w:jc w:val="both"/>
        <w:rPr>
          <w:rFonts w:ascii="Calibri" w:hAnsi="Calibri" w:cs="Calibri"/>
          <w:bCs/>
          <w:sz w:val="22"/>
          <w:szCs w:val="22"/>
          <w:lang w:val="ru-RU"/>
        </w:rPr>
      </w:pPr>
    </w:p>
    <w:sectPr w:rsidR="00B50F4B" w:rsidRPr="00F80884">
      <w:pgSz w:w="11906" w:h="16838"/>
      <w:pgMar w:top="567" w:right="1134" w:bottom="567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taccato222 BT">
    <w:altName w:val="Courier New"/>
    <w:panose1 w:val="03090702030407020403"/>
    <w:charset w:val="00"/>
    <w:family w:val="script"/>
    <w:pitch w:val="variable"/>
    <w:sig w:usb0="00000087" w:usb1="00000000" w:usb2="00000000" w:usb3="00000000" w:csb0="0000001B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D0F79F9"/>
    <w:multiLevelType w:val="hybridMultilevel"/>
    <w:tmpl w:val="BAE2E1AE"/>
    <w:lvl w:ilvl="0" w:tplc="351AA9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0EC"/>
    <w:rsid w:val="0013663A"/>
    <w:rsid w:val="003200EB"/>
    <w:rsid w:val="00425761"/>
    <w:rsid w:val="004A7727"/>
    <w:rsid w:val="00515895"/>
    <w:rsid w:val="00520ECE"/>
    <w:rsid w:val="005960EC"/>
    <w:rsid w:val="005F011A"/>
    <w:rsid w:val="0068049E"/>
    <w:rsid w:val="006B3396"/>
    <w:rsid w:val="007B7205"/>
    <w:rsid w:val="0092449F"/>
    <w:rsid w:val="009A1F33"/>
    <w:rsid w:val="00A65D2C"/>
    <w:rsid w:val="00B35650"/>
    <w:rsid w:val="00B50F4B"/>
    <w:rsid w:val="00C44D8A"/>
    <w:rsid w:val="00C70F4C"/>
    <w:rsid w:val="00CD0440"/>
    <w:rsid w:val="00D2528D"/>
    <w:rsid w:val="00EF66C0"/>
    <w:rsid w:val="00F736F0"/>
    <w:rsid w:val="00F80884"/>
    <w:rsid w:val="00FF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1A4929D"/>
  <w15:chartTrackingRefBased/>
  <w15:docId w15:val="{7BB588CA-3C7B-4307-A421-C7893CE6E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val="en-GB"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  <w:bCs/>
      <w:sz w:val="28"/>
      <w:lang w:val="lv-LV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both"/>
      <w:outlineLvl w:val="1"/>
    </w:pPr>
    <w:rPr>
      <w:sz w:val="28"/>
      <w:lang w:val="lv-LV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firstLine="720"/>
      <w:jc w:val="center"/>
      <w:outlineLvl w:val="2"/>
    </w:pPr>
    <w:rPr>
      <w:sz w:val="28"/>
      <w:lang w:val="lv-LV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0" w:firstLine="720"/>
      <w:jc w:val="center"/>
      <w:outlineLvl w:val="3"/>
    </w:pPr>
    <w:rPr>
      <w:b/>
      <w:bCs/>
      <w:sz w:val="28"/>
      <w:lang w:val="lv-LV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</w:style>
  <w:style w:type="character" w:customStyle="1" w:styleId="WW8Num1z4">
    <w:name w:val="WW8Num1z4"/>
    <w:rPr>
      <w:rFonts w:ascii="Courier New" w:hAnsi="Courier New" w:cs="Courier New" w:hint="default"/>
    </w:rPr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paragraph" w:customStyle="1" w:styleId="11">
    <w:name w:val="Заголовок1"/>
    <w:basedOn w:val="a"/>
    <w:next w:val="a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ĢENERĀLPILNVARA</vt:lpstr>
    </vt:vector>
  </TitlesOfParts>
  <Company>SPecialiST RePack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ĢENERĀLPILNVARA</dc:title>
  <dc:subject/>
  <dc:creator>Ainis Lidacis</dc:creator>
  <cp:keywords/>
  <cp:lastModifiedBy>dzgran@inbox.lv</cp:lastModifiedBy>
  <cp:revision>4</cp:revision>
  <cp:lastPrinted>2008-12-05T08:07:00Z</cp:lastPrinted>
  <dcterms:created xsi:type="dcterms:W3CDTF">2020-04-01T14:23:00Z</dcterms:created>
  <dcterms:modified xsi:type="dcterms:W3CDTF">2020-04-01T14:24:00Z</dcterms:modified>
</cp:coreProperties>
</file>