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63" w:rsidRDefault="003225AF">
      <w:r>
        <w:t>Генеральный директор АО «</w:t>
      </w:r>
      <w:proofErr w:type="spellStart"/>
      <w:r>
        <w:t>Атоммашэкспорт</w:t>
      </w:r>
      <w:proofErr w:type="spellEnd"/>
      <w:r>
        <w:t>»</w:t>
      </w:r>
    </w:p>
    <w:p w:rsidR="003225AF" w:rsidRDefault="003225AF">
      <w:r>
        <w:t>Куликов Сергей Сергеевич</w:t>
      </w:r>
    </w:p>
    <w:p w:rsidR="003225AF" w:rsidRDefault="003225AF" w:rsidP="003225AF">
      <w:pPr>
        <w:keepNext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225AF" w:rsidRDefault="003225AF" w:rsidP="003225AF">
      <w:pPr>
        <w:keepNext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Реквизиты:</w:t>
      </w:r>
    </w:p>
    <w:p w:rsidR="003225AF" w:rsidRPr="003225AF" w:rsidRDefault="003225AF" w:rsidP="003225AF">
      <w:pPr>
        <w:keepNext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  <w:r w:rsidRPr="003225A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АКЦИОНЕРНОЕ ОБЩЕСТВО «АТОММАШЭКСПОРТ»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Юридический </w:t>
      </w:r>
      <w:proofErr w:type="gramStart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адрес:  347387</w:t>
      </w:r>
      <w:proofErr w:type="gramEnd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ОБЛАСТЬ РОСТОВСКАЯ,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ГОРОД ВОЛГОДОНСК,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</w:t>
      </w:r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УЛИЦА К.МАРКСА,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ДОМ 44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Почтовый </w:t>
      </w:r>
      <w:proofErr w:type="gramStart"/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адрес:  </w:t>
      </w: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347387</w:t>
      </w:r>
      <w:proofErr w:type="gramEnd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</w:t>
      </w:r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Ростовская область, г. Волгодонск,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ул. Карла Маркса, д. 44</w:t>
      </w:r>
    </w:p>
    <w:p w:rsidR="003225AF" w:rsidRPr="003225AF" w:rsidRDefault="003225AF" w:rsidP="003225AF">
      <w:pPr>
        <w:keepNext/>
        <w:spacing w:after="0" w:line="240" w:lineRule="auto"/>
        <w:ind w:left="1440" w:firstLine="720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proofErr w:type="gramStart"/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347389  Ростовская</w:t>
      </w:r>
      <w:proofErr w:type="gramEnd"/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область, г. Волгодонск-29, а/я 1744     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</w:t>
      </w: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3225A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hyperlink r:id="rId4" w:history="1">
        <w:r w:rsidRPr="003225AF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atomexp</w:t>
        </w:r>
        <w:r w:rsidRPr="003225AF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@</w:t>
        </w:r>
        <w:r w:rsidRPr="003225AF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atomexp</w:t>
        </w:r>
        <w:r w:rsidRPr="003225AF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.</w:t>
        </w:r>
        <w:proofErr w:type="spellStart"/>
        <w:r w:rsidRPr="003225AF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322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ИНН   6143005914      </w:t>
      </w:r>
      <w:proofErr w:type="gramStart"/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КПП  614301001</w:t>
      </w:r>
      <w:proofErr w:type="gramEnd"/>
      <w:r w:rsidRPr="00322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ОКПО 08847871  </w:t>
      </w:r>
    </w:p>
    <w:p w:rsidR="003225AF" w:rsidRPr="003225AF" w:rsidRDefault="003225AF" w:rsidP="003225A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ОКВЭД   25.30.2     ОГРН 1026101936365</w:t>
      </w:r>
    </w:p>
    <w:p w:rsidR="003225AF" w:rsidRPr="003225AF" w:rsidRDefault="003225AF" w:rsidP="003225A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  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ru-RU"/>
        </w:rPr>
        <w:t>Расчетный счет</w:t>
      </w: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40702810152160100691 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ЮГО-ЗАПАДНЫЙ БАНК ПАО СБЕРБАНК Г. Ростов-на-Дону</w:t>
      </w: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(полное </w:t>
      </w:r>
      <w:proofErr w:type="gramStart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наименование :</w:t>
      </w:r>
      <w:proofErr w:type="gramEnd"/>
    </w:p>
    <w:p w:rsidR="003225AF" w:rsidRPr="003225AF" w:rsidRDefault="003225AF" w:rsidP="003225AF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ЮГО-ЗАПАДНЫЙ БАНК ПУБЛИЧНОЕ АКЦИОНЕРНОЕ ОБЩЕСТВО «СБЕРБАНК РОССИИ» </w:t>
      </w:r>
      <w:proofErr w:type="spellStart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г.Ростов</w:t>
      </w:r>
      <w:proofErr w:type="spellEnd"/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-на-Дону.</w:t>
      </w:r>
    </w:p>
    <w:p w:rsidR="003225AF" w:rsidRPr="003225AF" w:rsidRDefault="003225AF" w:rsidP="003225A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225A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К/С № 30101810600000000602</w:t>
      </w:r>
    </w:p>
    <w:p w:rsidR="003225AF" w:rsidRPr="003225AF" w:rsidRDefault="003225AF" w:rsidP="003225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5A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 046015602</w:t>
      </w:r>
    </w:p>
    <w:p w:rsidR="003225AF" w:rsidRPr="003225AF" w:rsidRDefault="003225AF"/>
    <w:sectPr w:rsidR="003225AF" w:rsidRPr="0032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AF"/>
    <w:rsid w:val="003225AF"/>
    <w:rsid w:val="00BF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84632"/>
  <w15:chartTrackingRefBased/>
  <w15:docId w15:val="{072D5B03-3B6D-472C-9A6F-C0FCF9ADA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tomexp@atomex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2020-11-27T13:08:00Z</dcterms:created>
  <dcterms:modified xsi:type="dcterms:W3CDTF">2020-11-27T13:12:00Z</dcterms:modified>
</cp:coreProperties>
</file>