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9E6866" w14:textId="77777777" w:rsidR="007B2751" w:rsidRDefault="007B2751" w:rsidP="007B2751">
      <w:pPr>
        <w:pStyle w:val="ConsNormal"/>
        <w:tabs>
          <w:tab w:val="left" w:pos="567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Карточка компании «Спецмаркет»</w:t>
      </w:r>
    </w:p>
    <w:p w14:paraId="4717DA90" w14:textId="77777777" w:rsidR="007B2751" w:rsidRDefault="007B2751" w:rsidP="007B2751">
      <w:pPr>
        <w:pStyle w:val="ConsNormal"/>
        <w:tabs>
          <w:tab w:val="left" w:pos="567"/>
        </w:tabs>
        <w:ind w:firstLine="0"/>
        <w:rPr>
          <w:rFonts w:ascii="Times New Roman" w:hAnsi="Times New Roman"/>
          <w:b/>
          <w:sz w:val="28"/>
          <w:szCs w:val="28"/>
        </w:rPr>
      </w:pPr>
    </w:p>
    <w:p w14:paraId="7928980E" w14:textId="77777777" w:rsidR="007B2751" w:rsidRPr="007B2751" w:rsidRDefault="007B2751" w:rsidP="007B2751">
      <w:pPr>
        <w:pStyle w:val="ConsNormal"/>
        <w:tabs>
          <w:tab w:val="left" w:pos="567"/>
        </w:tabs>
        <w:ind w:firstLine="0"/>
        <w:rPr>
          <w:rFonts w:ascii="Times New Roman" w:hAnsi="Times New Roman"/>
          <w:bCs/>
          <w:sz w:val="28"/>
          <w:szCs w:val="28"/>
        </w:rPr>
      </w:pPr>
      <w:r w:rsidRPr="007B2751">
        <w:rPr>
          <w:rFonts w:ascii="Times New Roman" w:hAnsi="Times New Roman"/>
          <w:b/>
          <w:sz w:val="28"/>
          <w:szCs w:val="28"/>
        </w:rPr>
        <w:t xml:space="preserve">Полное наименование: </w:t>
      </w:r>
      <w:r w:rsidRPr="007B2751">
        <w:rPr>
          <w:rFonts w:ascii="Times New Roman" w:hAnsi="Times New Roman"/>
          <w:bCs/>
          <w:sz w:val="28"/>
          <w:szCs w:val="28"/>
        </w:rPr>
        <w:t>Общество с ограниченной ответственностью «Спецмаркет»</w:t>
      </w:r>
    </w:p>
    <w:p w14:paraId="255E57CF" w14:textId="77777777" w:rsidR="007B2751" w:rsidRPr="007B2751" w:rsidRDefault="007B2751" w:rsidP="007B2751">
      <w:pPr>
        <w:pStyle w:val="ConsNormal"/>
        <w:tabs>
          <w:tab w:val="left" w:pos="567"/>
        </w:tabs>
        <w:ind w:firstLine="0"/>
        <w:rPr>
          <w:rFonts w:ascii="Times New Roman" w:hAnsi="Times New Roman"/>
          <w:b/>
          <w:sz w:val="28"/>
          <w:szCs w:val="28"/>
        </w:rPr>
      </w:pPr>
      <w:r w:rsidRPr="007B2751">
        <w:rPr>
          <w:rFonts w:ascii="Times New Roman" w:hAnsi="Times New Roman"/>
          <w:b/>
          <w:sz w:val="28"/>
          <w:szCs w:val="28"/>
        </w:rPr>
        <w:t xml:space="preserve">Сокращенное наименование: </w:t>
      </w:r>
      <w:r w:rsidRPr="007B2751">
        <w:rPr>
          <w:rFonts w:ascii="Times New Roman" w:hAnsi="Times New Roman"/>
          <w:bCs/>
          <w:sz w:val="28"/>
          <w:szCs w:val="28"/>
        </w:rPr>
        <w:t>ООО «Спецмаркет»</w:t>
      </w:r>
    </w:p>
    <w:p w14:paraId="2F5B6A74" w14:textId="4F079A97" w:rsidR="007B2751" w:rsidRPr="007B2751" w:rsidRDefault="007B2751" w:rsidP="007B2751">
      <w:pPr>
        <w:rPr>
          <w:sz w:val="28"/>
          <w:szCs w:val="28"/>
        </w:rPr>
      </w:pPr>
      <w:r w:rsidRPr="007B2751">
        <w:rPr>
          <w:b/>
          <w:bCs/>
          <w:sz w:val="28"/>
          <w:szCs w:val="28"/>
        </w:rPr>
        <w:t xml:space="preserve">Юридический и почтовый адрес: </w:t>
      </w:r>
      <w:r w:rsidR="000F4BFC" w:rsidRPr="000F4BFC">
        <w:rPr>
          <w:sz w:val="28"/>
          <w:szCs w:val="28"/>
        </w:rPr>
        <w:t>355029, Ставропольский край, город Ставрополь, проспект Кулакова, дом 8, офис 321</w:t>
      </w:r>
    </w:p>
    <w:p w14:paraId="610FBE34" w14:textId="77777777" w:rsidR="007B2751" w:rsidRPr="007B2751" w:rsidRDefault="007B2751" w:rsidP="007B2751">
      <w:pPr>
        <w:tabs>
          <w:tab w:val="left" w:pos="5750"/>
        </w:tabs>
        <w:suppressAutoHyphens w:val="0"/>
        <w:spacing w:line="240" w:lineRule="auto"/>
        <w:rPr>
          <w:kern w:val="0"/>
          <w:sz w:val="28"/>
          <w:szCs w:val="28"/>
          <w:lang w:eastAsia="ru-RU" w:bidi="ar-SA"/>
        </w:rPr>
      </w:pPr>
      <w:r w:rsidRPr="007B2751">
        <w:rPr>
          <w:kern w:val="0"/>
          <w:sz w:val="28"/>
          <w:szCs w:val="28"/>
          <w:lang w:eastAsia="ru-RU" w:bidi="ar-SA"/>
        </w:rPr>
        <w:t>ОГРН 1192651011178</w:t>
      </w:r>
    </w:p>
    <w:p w14:paraId="3400B778" w14:textId="77777777" w:rsidR="007B2751" w:rsidRPr="007B2751" w:rsidRDefault="007B2751" w:rsidP="007B2751">
      <w:pPr>
        <w:suppressAutoHyphens w:val="0"/>
        <w:spacing w:line="240" w:lineRule="auto"/>
        <w:rPr>
          <w:kern w:val="0"/>
          <w:sz w:val="28"/>
          <w:szCs w:val="28"/>
          <w:lang w:eastAsia="ru-RU" w:bidi="ar-SA"/>
        </w:rPr>
      </w:pPr>
      <w:r w:rsidRPr="007B2751">
        <w:rPr>
          <w:kern w:val="0"/>
          <w:sz w:val="28"/>
          <w:szCs w:val="28"/>
          <w:lang w:eastAsia="ru-RU" w:bidi="ar-SA"/>
        </w:rPr>
        <w:t>ИНН 2635241436</w:t>
      </w:r>
    </w:p>
    <w:p w14:paraId="1A8B439F" w14:textId="77777777" w:rsidR="007B2751" w:rsidRPr="007B2751" w:rsidRDefault="007B2751" w:rsidP="007B2751">
      <w:pPr>
        <w:suppressAutoHyphens w:val="0"/>
        <w:spacing w:line="240" w:lineRule="auto"/>
        <w:rPr>
          <w:kern w:val="0"/>
          <w:sz w:val="28"/>
          <w:szCs w:val="28"/>
          <w:lang w:eastAsia="ru-RU" w:bidi="ar-SA"/>
        </w:rPr>
      </w:pPr>
      <w:r w:rsidRPr="007B2751">
        <w:rPr>
          <w:kern w:val="0"/>
          <w:sz w:val="28"/>
          <w:szCs w:val="28"/>
          <w:lang w:eastAsia="ru-RU" w:bidi="ar-SA"/>
        </w:rPr>
        <w:t>КПП 263501001</w:t>
      </w:r>
    </w:p>
    <w:p w14:paraId="6BADFA1C" w14:textId="24932135" w:rsidR="009C4C9A" w:rsidRPr="009C4C9A" w:rsidRDefault="009C4C9A" w:rsidP="009C4C9A">
      <w:pPr>
        <w:suppressAutoHyphens w:val="0"/>
        <w:spacing w:line="240" w:lineRule="auto"/>
        <w:rPr>
          <w:color w:val="000000"/>
          <w:kern w:val="0"/>
          <w:sz w:val="28"/>
          <w:szCs w:val="28"/>
          <w:lang w:eastAsia="ru-RU" w:bidi="ar-SA"/>
        </w:rPr>
      </w:pPr>
      <w:r w:rsidRPr="009C4C9A">
        <w:rPr>
          <w:color w:val="000000"/>
          <w:kern w:val="0"/>
          <w:sz w:val="28"/>
          <w:szCs w:val="28"/>
          <w:lang w:eastAsia="ru-RU" w:bidi="ar-SA"/>
        </w:rPr>
        <w:t>Расчётный счёт 40702810360100017701</w:t>
      </w:r>
    </w:p>
    <w:p w14:paraId="0C60EBBA" w14:textId="77777777" w:rsidR="009C4C9A" w:rsidRPr="009C4C9A" w:rsidRDefault="009C4C9A" w:rsidP="009C4C9A">
      <w:pPr>
        <w:suppressAutoHyphens w:val="0"/>
        <w:spacing w:line="240" w:lineRule="auto"/>
        <w:rPr>
          <w:color w:val="000000"/>
          <w:kern w:val="0"/>
          <w:sz w:val="28"/>
          <w:szCs w:val="28"/>
          <w:lang w:eastAsia="ru-RU" w:bidi="ar-SA"/>
        </w:rPr>
      </w:pPr>
      <w:r w:rsidRPr="009C4C9A">
        <w:rPr>
          <w:color w:val="000000"/>
          <w:kern w:val="0"/>
          <w:sz w:val="28"/>
          <w:szCs w:val="28"/>
          <w:lang w:eastAsia="ru-RU" w:bidi="ar-SA"/>
        </w:rPr>
        <w:t>БИК 040702615</w:t>
      </w:r>
    </w:p>
    <w:p w14:paraId="7D3FF33E" w14:textId="77777777" w:rsidR="009C4C9A" w:rsidRPr="009C4C9A" w:rsidRDefault="009C4C9A" w:rsidP="009C4C9A">
      <w:pPr>
        <w:suppressAutoHyphens w:val="0"/>
        <w:spacing w:line="240" w:lineRule="auto"/>
        <w:rPr>
          <w:color w:val="000000"/>
          <w:kern w:val="0"/>
          <w:sz w:val="28"/>
          <w:szCs w:val="28"/>
          <w:lang w:eastAsia="ru-RU" w:bidi="ar-SA"/>
        </w:rPr>
      </w:pPr>
      <w:r w:rsidRPr="009C4C9A">
        <w:rPr>
          <w:color w:val="000000"/>
          <w:kern w:val="0"/>
          <w:sz w:val="28"/>
          <w:szCs w:val="28"/>
          <w:lang w:eastAsia="ru-RU" w:bidi="ar-SA"/>
        </w:rPr>
        <w:t>Банк СТАВРОПОЛЬСКОЕ ОТДЕЛЕНИЕ N5230 ПАО СБЕРБАНК</w:t>
      </w:r>
    </w:p>
    <w:p w14:paraId="196385F7" w14:textId="44450881" w:rsidR="007B2751" w:rsidRPr="007B2751" w:rsidRDefault="009C4C9A" w:rsidP="009C4C9A">
      <w:pPr>
        <w:suppressAutoHyphens w:val="0"/>
        <w:spacing w:line="240" w:lineRule="auto"/>
        <w:rPr>
          <w:kern w:val="0"/>
          <w:sz w:val="28"/>
          <w:szCs w:val="28"/>
          <w:lang w:eastAsia="ru-RU" w:bidi="ar-SA"/>
        </w:rPr>
      </w:pPr>
      <w:r w:rsidRPr="009C4C9A">
        <w:rPr>
          <w:color w:val="000000"/>
          <w:kern w:val="0"/>
          <w:sz w:val="28"/>
          <w:szCs w:val="28"/>
          <w:lang w:eastAsia="ru-RU" w:bidi="ar-SA"/>
        </w:rPr>
        <w:t>Корр. счёт 30101810907020000615</w:t>
      </w:r>
    </w:p>
    <w:p w14:paraId="1A1712B3" w14:textId="77777777" w:rsidR="007B2751" w:rsidRDefault="007B2751" w:rsidP="007B2751">
      <w:pPr>
        <w:suppressAutoHyphens w:val="0"/>
        <w:spacing w:line="240" w:lineRule="auto"/>
        <w:rPr>
          <w:rStyle w:val="a3"/>
          <w:kern w:val="0"/>
          <w:sz w:val="28"/>
          <w:szCs w:val="28"/>
          <w:lang w:eastAsia="ru-RU" w:bidi="ar-SA"/>
        </w:rPr>
      </w:pPr>
      <w:r w:rsidRPr="007B2751">
        <w:rPr>
          <w:kern w:val="0"/>
          <w:sz w:val="28"/>
          <w:szCs w:val="28"/>
          <w:lang w:eastAsia="ru-RU" w:bidi="ar-SA"/>
        </w:rPr>
        <w:t>е</w:t>
      </w:r>
      <w:r w:rsidRPr="00E923F7">
        <w:rPr>
          <w:kern w:val="0"/>
          <w:sz w:val="28"/>
          <w:szCs w:val="28"/>
          <w:lang w:val="en-US" w:eastAsia="ru-RU" w:bidi="ar-SA"/>
        </w:rPr>
        <w:t>-</w:t>
      </w:r>
      <w:r w:rsidRPr="007B2751">
        <w:rPr>
          <w:kern w:val="0"/>
          <w:sz w:val="28"/>
          <w:szCs w:val="28"/>
          <w:lang w:val="en-US" w:eastAsia="ru-RU" w:bidi="ar-SA"/>
        </w:rPr>
        <w:t>mail</w:t>
      </w:r>
      <w:r w:rsidRPr="00E923F7">
        <w:rPr>
          <w:kern w:val="0"/>
          <w:sz w:val="28"/>
          <w:szCs w:val="28"/>
          <w:lang w:val="en-US" w:eastAsia="ru-RU" w:bidi="ar-SA"/>
        </w:rPr>
        <w:t xml:space="preserve">: </w:t>
      </w:r>
      <w:hyperlink r:id="rId5" w:history="1">
        <w:r w:rsidRPr="00235D0A">
          <w:rPr>
            <w:rStyle w:val="a3"/>
            <w:kern w:val="0"/>
            <w:sz w:val="28"/>
            <w:szCs w:val="28"/>
            <w:lang w:val="en-US" w:eastAsia="ru-RU" w:bidi="ar-SA"/>
          </w:rPr>
          <w:t>info</w:t>
        </w:r>
        <w:r w:rsidRPr="00E923F7">
          <w:rPr>
            <w:rStyle w:val="a3"/>
            <w:kern w:val="0"/>
            <w:sz w:val="28"/>
            <w:szCs w:val="28"/>
            <w:lang w:val="en-US" w:eastAsia="ru-RU" w:bidi="ar-SA"/>
          </w:rPr>
          <w:t>@</w:t>
        </w:r>
        <w:r w:rsidRPr="00235D0A">
          <w:rPr>
            <w:rStyle w:val="a3"/>
            <w:kern w:val="0"/>
            <w:sz w:val="28"/>
            <w:szCs w:val="28"/>
            <w:lang w:val="en-US" w:eastAsia="ru-RU" w:bidi="ar-SA"/>
          </w:rPr>
          <w:t>spec</w:t>
        </w:r>
        <w:r w:rsidRPr="00E923F7">
          <w:rPr>
            <w:rStyle w:val="a3"/>
            <w:kern w:val="0"/>
            <w:sz w:val="28"/>
            <w:szCs w:val="28"/>
            <w:lang w:val="en-US" w:eastAsia="ru-RU" w:bidi="ar-SA"/>
          </w:rPr>
          <w:t>-</w:t>
        </w:r>
        <w:r w:rsidRPr="00235D0A">
          <w:rPr>
            <w:rStyle w:val="a3"/>
            <w:kern w:val="0"/>
            <w:sz w:val="28"/>
            <w:szCs w:val="28"/>
            <w:lang w:val="en-US" w:eastAsia="ru-RU" w:bidi="ar-SA"/>
          </w:rPr>
          <w:t>market</w:t>
        </w:r>
        <w:r w:rsidRPr="00E923F7">
          <w:rPr>
            <w:rStyle w:val="a3"/>
            <w:kern w:val="0"/>
            <w:sz w:val="28"/>
            <w:szCs w:val="28"/>
            <w:lang w:val="en-US" w:eastAsia="ru-RU" w:bidi="ar-SA"/>
          </w:rPr>
          <w:t>.</w:t>
        </w:r>
        <w:r w:rsidRPr="00235D0A">
          <w:rPr>
            <w:rStyle w:val="a3"/>
            <w:kern w:val="0"/>
            <w:sz w:val="28"/>
            <w:szCs w:val="28"/>
            <w:lang w:val="en-US" w:eastAsia="ru-RU" w:bidi="ar-SA"/>
          </w:rPr>
          <w:t>com</w:t>
        </w:r>
      </w:hyperlink>
    </w:p>
    <w:p w14:paraId="7A38C4E8" w14:textId="056F43E7" w:rsidR="00E923F7" w:rsidRPr="00E923F7" w:rsidRDefault="00E923F7" w:rsidP="007B2751">
      <w:pPr>
        <w:suppressAutoHyphens w:val="0"/>
        <w:spacing w:line="240" w:lineRule="auto"/>
        <w:rPr>
          <w:kern w:val="0"/>
          <w:sz w:val="28"/>
          <w:szCs w:val="28"/>
          <w:lang w:eastAsia="ru-RU" w:bidi="ar-SA"/>
        </w:rPr>
      </w:pPr>
      <w:r>
        <w:rPr>
          <w:rStyle w:val="a3"/>
          <w:color w:val="auto"/>
          <w:kern w:val="0"/>
          <w:sz w:val="28"/>
          <w:szCs w:val="28"/>
          <w:u w:val="none"/>
          <w:lang w:eastAsia="ru-RU" w:bidi="ar-SA"/>
        </w:rPr>
        <w:t xml:space="preserve">тел. </w:t>
      </w:r>
      <w:bookmarkStart w:id="0" w:name="_GoBack"/>
      <w:bookmarkEnd w:id="0"/>
      <w:r w:rsidRPr="00E923F7">
        <w:rPr>
          <w:rStyle w:val="a3"/>
          <w:color w:val="auto"/>
          <w:kern w:val="0"/>
          <w:sz w:val="28"/>
          <w:szCs w:val="28"/>
          <w:u w:val="none"/>
          <w:lang w:eastAsia="ru-RU" w:bidi="ar-SA"/>
        </w:rPr>
        <w:t>+7</w:t>
      </w:r>
      <w:r>
        <w:rPr>
          <w:rStyle w:val="a3"/>
          <w:color w:val="auto"/>
          <w:kern w:val="0"/>
          <w:sz w:val="28"/>
          <w:szCs w:val="28"/>
          <w:u w:val="none"/>
          <w:lang w:eastAsia="ru-RU" w:bidi="ar-SA"/>
        </w:rPr>
        <w:t xml:space="preserve"> (8652) 59 69 39</w:t>
      </w:r>
    </w:p>
    <w:p w14:paraId="4A06082E" w14:textId="77777777" w:rsidR="007B2751" w:rsidRPr="00E923F7" w:rsidRDefault="007B2751" w:rsidP="007B2751">
      <w:pPr>
        <w:suppressAutoHyphens w:val="0"/>
        <w:autoSpaceDE w:val="0"/>
        <w:autoSpaceDN w:val="0"/>
        <w:adjustRightInd w:val="0"/>
        <w:spacing w:line="240" w:lineRule="auto"/>
        <w:rPr>
          <w:color w:val="000000"/>
          <w:kern w:val="0"/>
          <w:sz w:val="28"/>
          <w:szCs w:val="28"/>
          <w:lang w:val="en-US" w:eastAsia="ru-RU" w:bidi="ar-SA"/>
        </w:rPr>
      </w:pPr>
    </w:p>
    <w:p w14:paraId="6474A906" w14:textId="77777777" w:rsidR="007B2751" w:rsidRPr="00E923F7" w:rsidRDefault="007B2751" w:rsidP="007B2751">
      <w:pPr>
        <w:suppressAutoHyphens w:val="0"/>
        <w:autoSpaceDE w:val="0"/>
        <w:autoSpaceDN w:val="0"/>
        <w:adjustRightInd w:val="0"/>
        <w:spacing w:line="240" w:lineRule="auto"/>
        <w:rPr>
          <w:color w:val="000000"/>
          <w:kern w:val="0"/>
          <w:sz w:val="28"/>
          <w:szCs w:val="28"/>
          <w:lang w:val="en-US" w:eastAsia="ru-RU" w:bidi="ar-SA"/>
        </w:rPr>
      </w:pPr>
    </w:p>
    <w:p w14:paraId="6A8533A1" w14:textId="77777777" w:rsidR="007B2751" w:rsidRPr="00E923F7" w:rsidRDefault="007B2751" w:rsidP="007B2751">
      <w:pPr>
        <w:suppressAutoHyphens w:val="0"/>
        <w:autoSpaceDE w:val="0"/>
        <w:autoSpaceDN w:val="0"/>
        <w:adjustRightInd w:val="0"/>
        <w:spacing w:line="240" w:lineRule="auto"/>
        <w:rPr>
          <w:color w:val="000000"/>
          <w:kern w:val="0"/>
          <w:sz w:val="28"/>
          <w:szCs w:val="28"/>
          <w:lang w:val="en-US" w:eastAsia="ru-RU" w:bidi="ar-SA"/>
        </w:rPr>
      </w:pPr>
    </w:p>
    <w:p w14:paraId="131A8946" w14:textId="77777777" w:rsidR="007B2751" w:rsidRPr="007B2751" w:rsidRDefault="007B2751" w:rsidP="007B2751">
      <w:pPr>
        <w:suppressAutoHyphens w:val="0"/>
        <w:autoSpaceDE w:val="0"/>
        <w:autoSpaceDN w:val="0"/>
        <w:adjustRightInd w:val="0"/>
        <w:spacing w:line="240" w:lineRule="auto"/>
        <w:rPr>
          <w:color w:val="000000"/>
          <w:kern w:val="0"/>
          <w:sz w:val="28"/>
          <w:szCs w:val="28"/>
          <w:lang w:eastAsia="ru-RU" w:bidi="ar-SA"/>
        </w:rPr>
      </w:pPr>
      <w:r w:rsidRPr="007B2751">
        <w:rPr>
          <w:color w:val="000000"/>
          <w:kern w:val="0"/>
          <w:sz w:val="28"/>
          <w:szCs w:val="28"/>
          <w:lang w:eastAsia="ru-RU" w:bidi="ar-SA"/>
        </w:rPr>
        <w:t>Генеральный директор Плескачев Сергей Сергеевич, действует на основании Устава</w:t>
      </w:r>
    </w:p>
    <w:p w14:paraId="7C10F77A" w14:textId="77777777" w:rsidR="007B2751" w:rsidRDefault="007B2751">
      <w:pPr>
        <w:rPr>
          <w:sz w:val="22"/>
          <w:szCs w:val="22"/>
        </w:rPr>
      </w:pPr>
    </w:p>
    <w:sectPr w:rsidR="007B27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ultant">
    <w:altName w:val="Times New Roman"/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751"/>
    <w:rsid w:val="000F4BFC"/>
    <w:rsid w:val="007B2751"/>
    <w:rsid w:val="00853629"/>
    <w:rsid w:val="009C4C9A"/>
    <w:rsid w:val="00E923F7"/>
    <w:rsid w:val="00EC3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097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751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7B2751"/>
    <w:pPr>
      <w:suppressAutoHyphens/>
      <w:spacing w:after="0" w:line="100" w:lineRule="atLeast"/>
      <w:ind w:firstLine="720"/>
    </w:pPr>
    <w:rPr>
      <w:rFonts w:ascii="Consultant" w:eastAsia="Times New Roman" w:hAnsi="Consultant" w:cs="Times New Roman"/>
      <w:kern w:val="1"/>
      <w:sz w:val="20"/>
      <w:szCs w:val="20"/>
      <w:lang w:eastAsia="hi-IN" w:bidi="hi-IN"/>
    </w:rPr>
  </w:style>
  <w:style w:type="character" w:styleId="a3">
    <w:name w:val="Hyperlink"/>
    <w:basedOn w:val="a0"/>
    <w:uiPriority w:val="99"/>
    <w:unhideWhenUsed/>
    <w:rsid w:val="007B2751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7B2751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751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7B2751"/>
    <w:pPr>
      <w:suppressAutoHyphens/>
      <w:spacing w:after="0" w:line="100" w:lineRule="atLeast"/>
      <w:ind w:firstLine="720"/>
    </w:pPr>
    <w:rPr>
      <w:rFonts w:ascii="Consultant" w:eastAsia="Times New Roman" w:hAnsi="Consultant" w:cs="Times New Roman"/>
      <w:kern w:val="1"/>
      <w:sz w:val="20"/>
      <w:szCs w:val="20"/>
      <w:lang w:eastAsia="hi-IN" w:bidi="hi-IN"/>
    </w:rPr>
  </w:style>
  <w:style w:type="character" w:styleId="a3">
    <w:name w:val="Hyperlink"/>
    <w:basedOn w:val="a0"/>
    <w:uiPriority w:val="99"/>
    <w:unhideWhenUsed/>
    <w:rsid w:val="007B2751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7B27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fo@spec-market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Плескачев</dc:creator>
  <cp:keywords/>
  <dc:description/>
  <cp:lastModifiedBy>Александр</cp:lastModifiedBy>
  <cp:revision>7</cp:revision>
  <dcterms:created xsi:type="dcterms:W3CDTF">2019-07-03T08:22:00Z</dcterms:created>
  <dcterms:modified xsi:type="dcterms:W3CDTF">2020-11-09T15:19:00Z</dcterms:modified>
</cp:coreProperties>
</file>