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88" w:type="pct"/>
        <w:tblLayout w:type="fixed"/>
        <w:tblLook w:val="0000" w:firstRow="0" w:lastRow="0" w:firstColumn="0" w:lastColumn="0" w:noHBand="0" w:noVBand="0"/>
      </w:tblPr>
      <w:tblGrid>
        <w:gridCol w:w="618"/>
        <w:gridCol w:w="3116"/>
        <w:gridCol w:w="1547"/>
        <w:gridCol w:w="29"/>
        <w:gridCol w:w="1958"/>
        <w:gridCol w:w="2342"/>
      </w:tblGrid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5BB2" w:rsidRPr="00A60BEA" w:rsidRDefault="00675BB2" w:rsidP="00E01062">
            <w:pPr>
              <w:kinsoku w:val="0"/>
              <w:overflowPunct w:val="0"/>
              <w:autoSpaceDE w:val="0"/>
              <w:autoSpaceDN w:val="0"/>
              <w:adjustRightInd w:val="0"/>
              <w:ind w:left="-7" w:hanging="17"/>
              <w:contextualSpacing/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A60BEA">
              <w:rPr>
                <w:rFonts w:eastAsia="Calibri"/>
                <w:b/>
                <w:sz w:val="24"/>
                <w:szCs w:val="24"/>
              </w:rPr>
              <w:t xml:space="preserve">№ </w:t>
            </w:r>
            <w:proofErr w:type="gramStart"/>
            <w:r w:rsidRPr="00A60BEA">
              <w:rPr>
                <w:rFonts w:eastAsia="Calibri"/>
                <w:b/>
                <w:sz w:val="24"/>
                <w:szCs w:val="24"/>
              </w:rPr>
              <w:t>п</w:t>
            </w:r>
            <w:proofErr w:type="gramEnd"/>
            <w:r w:rsidRPr="00A60BEA">
              <w:rPr>
                <w:rFonts w:eastAsia="Calibri"/>
                <w:b/>
                <w:sz w:val="24"/>
                <w:szCs w:val="24"/>
              </w:rPr>
              <w:t>/п</w:t>
            </w:r>
          </w:p>
        </w:tc>
        <w:tc>
          <w:tcPr>
            <w:tcW w:w="34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75BB2" w:rsidRPr="002B1CE6" w:rsidRDefault="00675BB2" w:rsidP="00E01062">
            <w:pPr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B1CE6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2B1CE6">
              <w:rPr>
                <w:rFonts w:eastAsia="Calibri"/>
                <w:b/>
                <w:sz w:val="24"/>
                <w:szCs w:val="24"/>
              </w:rPr>
              <w:t>Наименование показателя (характеристики)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2B1CE6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bookmarkStart w:id="0" w:name="Показатель"/>
            <w:bookmarkEnd w:id="0"/>
            <w:r w:rsidRPr="002B1CE6">
              <w:rPr>
                <w:rFonts w:eastAsia="Calibri"/>
                <w:b/>
                <w:sz w:val="24"/>
                <w:szCs w:val="24"/>
              </w:rPr>
              <w:t>Требования и характеристики</w:t>
            </w:r>
          </w:p>
          <w:p w:rsidR="00675BB2" w:rsidRPr="002B1CE6" w:rsidRDefault="00675BB2" w:rsidP="00E01062">
            <w:pPr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2B1CE6">
              <w:rPr>
                <w:rFonts w:eastAsia="Calibri"/>
                <w:b/>
                <w:sz w:val="24"/>
                <w:szCs w:val="24"/>
              </w:rPr>
              <w:t>(Значение показателя)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E01062">
            <w:pPr>
              <w:kinsoku w:val="0"/>
              <w:overflowPunct w:val="0"/>
              <w:autoSpaceDE w:val="0"/>
              <w:autoSpaceDN w:val="0"/>
              <w:adjustRightInd w:val="0"/>
              <w:ind w:left="-7" w:hanging="17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42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2B1CE6" w:rsidRDefault="00675BB2" w:rsidP="00E01062">
            <w:pPr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704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B1CE6">
              <w:rPr>
                <w:rFonts w:eastAsia="Calibri"/>
                <w:b/>
                <w:sz w:val="24"/>
                <w:szCs w:val="24"/>
              </w:rPr>
              <w:t xml:space="preserve">Значение показателя, которое </w:t>
            </w:r>
            <w:r w:rsidRPr="002B1CE6">
              <w:rPr>
                <w:rFonts w:eastAsia="Calibri"/>
                <w:b/>
                <w:sz w:val="24"/>
                <w:szCs w:val="24"/>
                <w:u w:val="single"/>
              </w:rPr>
              <w:t>может изменяться</w:t>
            </w:r>
            <w:r w:rsidRPr="002B1CE6">
              <w:rPr>
                <w:rFonts w:eastAsia="Calibri"/>
                <w:b/>
                <w:sz w:val="24"/>
                <w:szCs w:val="24"/>
              </w:rPr>
              <w:t xml:space="preserve"> (минимальное и/или максимальное значение показателя)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B1CE6">
              <w:rPr>
                <w:rFonts w:eastAsia="Calibri"/>
                <w:b/>
                <w:sz w:val="24"/>
                <w:szCs w:val="24"/>
              </w:rPr>
              <w:t xml:space="preserve">Значение показателя, которое </w:t>
            </w:r>
            <w:r w:rsidRPr="002B1CE6">
              <w:rPr>
                <w:rFonts w:eastAsia="Calibri"/>
                <w:b/>
                <w:sz w:val="24"/>
                <w:szCs w:val="24"/>
                <w:u w:val="single"/>
              </w:rPr>
              <w:t>не может изменяться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E01062">
            <w:pPr>
              <w:ind w:left="-7" w:hanging="17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60BEA">
              <w:rPr>
                <w:rFonts w:eastAsia="Calibri"/>
                <w:b/>
                <w:sz w:val="24"/>
                <w:szCs w:val="24"/>
              </w:rPr>
              <w:t>1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2B1CE6" w:rsidRDefault="00675BB2" w:rsidP="00E0106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B1CE6">
              <w:rPr>
                <w:rFonts w:eastAsia="Calibri"/>
                <w:b/>
                <w:sz w:val="24"/>
                <w:szCs w:val="24"/>
              </w:rPr>
              <w:t>2</w:t>
            </w:r>
          </w:p>
        </w:tc>
        <w:tc>
          <w:tcPr>
            <w:tcW w:w="1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ind w:firstLine="567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B1CE6">
              <w:rPr>
                <w:rFonts w:eastAsia="Calibri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B1CE6">
              <w:rPr>
                <w:rFonts w:eastAsia="Calibri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2B1CE6">
              <w:rPr>
                <w:rFonts w:eastAsia="Calibri"/>
                <w:b/>
                <w:sz w:val="24"/>
                <w:szCs w:val="24"/>
              </w:rPr>
              <w:t>5</w:t>
            </w:r>
          </w:p>
        </w:tc>
      </w:tr>
      <w:tr w:rsidR="00675BB2" w:rsidRPr="002B1CE6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675BB2">
            <w:pPr>
              <w:numPr>
                <w:ilvl w:val="0"/>
                <w:numId w:val="1"/>
              </w:numPr>
              <w:ind w:left="-7" w:hanging="17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9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2B1CE6" w:rsidRDefault="00675BB2" w:rsidP="00E01062">
            <w:pPr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Требования по назначению станка:</w:t>
            </w:r>
          </w:p>
        </w:tc>
      </w:tr>
      <w:tr w:rsidR="00675BB2" w:rsidRPr="0084258A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84258A" w:rsidRDefault="00675BB2" w:rsidP="00675BB2">
            <w:pPr>
              <w:numPr>
                <w:ilvl w:val="0"/>
                <w:numId w:val="2"/>
              </w:numPr>
              <w:ind w:left="-7" w:hanging="17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84258A" w:rsidRDefault="00675BB2" w:rsidP="00E01062">
            <w:pPr>
              <w:jc w:val="both"/>
              <w:rPr>
                <w:rFonts w:eastAsia="Calibri"/>
                <w:sz w:val="24"/>
                <w:szCs w:val="24"/>
              </w:rPr>
            </w:pPr>
            <w:r w:rsidRPr="0084258A">
              <w:rPr>
                <w:rFonts w:eastAsia="Calibri"/>
                <w:sz w:val="24"/>
                <w:szCs w:val="24"/>
              </w:rPr>
              <w:t>Функциональное назначение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 w:rsidRPr="0084258A">
              <w:rPr>
                <w:rFonts w:eastAsia="Calibri"/>
                <w:sz w:val="24"/>
                <w:szCs w:val="24"/>
              </w:rPr>
              <w:t>Линейная намотка трансформаторов, катушек, дросселей</w:t>
            </w:r>
          </w:p>
        </w:tc>
      </w:tr>
      <w:tr w:rsidR="00675BB2" w:rsidRPr="0084258A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84258A" w:rsidRDefault="00675BB2" w:rsidP="00675BB2">
            <w:pPr>
              <w:numPr>
                <w:ilvl w:val="0"/>
                <w:numId w:val="2"/>
              </w:numPr>
              <w:ind w:left="-7" w:hanging="17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84258A" w:rsidRDefault="00675BB2" w:rsidP="00E0106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Максимальный диаметр намотки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мм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менее 150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</w:tr>
      <w:tr w:rsidR="00675BB2" w:rsidRPr="0084258A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84258A" w:rsidRDefault="00675BB2" w:rsidP="00675BB2">
            <w:pPr>
              <w:numPr>
                <w:ilvl w:val="0"/>
                <w:numId w:val="2"/>
              </w:numPr>
              <w:ind w:left="-7" w:hanging="17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84258A" w:rsidRDefault="00675BB2" w:rsidP="00E0106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Диаметр провода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мм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0,03 – 2,0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84258A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</w:tr>
      <w:tr w:rsidR="00675BB2" w:rsidRPr="0084258A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84258A" w:rsidRDefault="00675BB2" w:rsidP="00675BB2">
            <w:pPr>
              <w:numPr>
                <w:ilvl w:val="0"/>
                <w:numId w:val="2"/>
              </w:numPr>
              <w:ind w:left="-7" w:hanging="17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Ширина намотки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мм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 – 100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</w:t>
            </w:r>
          </w:p>
        </w:tc>
      </w:tr>
      <w:tr w:rsidR="00675BB2" w:rsidRPr="006A47DB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84258A" w:rsidRDefault="00675BB2" w:rsidP="00675BB2">
            <w:pPr>
              <w:numPr>
                <w:ilvl w:val="0"/>
                <w:numId w:val="2"/>
              </w:numPr>
              <w:ind w:left="-7" w:hanging="17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6A47DB" w:rsidRDefault="00675BB2" w:rsidP="00E01062">
            <w:pPr>
              <w:jc w:val="both"/>
              <w:rPr>
                <w:rFonts w:eastAsia="Calibri"/>
                <w:sz w:val="24"/>
                <w:szCs w:val="24"/>
              </w:rPr>
            </w:pPr>
            <w:r w:rsidRPr="006A47DB">
              <w:rPr>
                <w:rFonts w:eastAsia="Calibri"/>
                <w:sz w:val="24"/>
                <w:szCs w:val="24"/>
              </w:rPr>
              <w:t>Шаг намотки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 w:rsidRPr="006A47DB">
              <w:rPr>
                <w:rFonts w:eastAsia="Calibri"/>
                <w:sz w:val="24"/>
                <w:szCs w:val="24"/>
              </w:rPr>
              <w:t>мм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 w:rsidRPr="006A47DB">
              <w:rPr>
                <w:rFonts w:eastAsia="Calibri"/>
                <w:sz w:val="24"/>
                <w:szCs w:val="24"/>
              </w:rPr>
              <w:t>0 – 9,999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</w:tr>
      <w:tr w:rsidR="00675BB2" w:rsidRPr="006A47DB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6A47DB" w:rsidRDefault="00675BB2" w:rsidP="00675BB2">
            <w:pPr>
              <w:numPr>
                <w:ilvl w:val="0"/>
                <w:numId w:val="2"/>
              </w:numPr>
              <w:ind w:left="-7" w:hanging="17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6A47DB" w:rsidRDefault="00675BB2" w:rsidP="00E01062">
            <w:pPr>
              <w:jc w:val="both"/>
              <w:rPr>
                <w:rFonts w:eastAsia="Calibri"/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Количество программ встроенной памяти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 w:rsidRPr="006A47DB">
              <w:rPr>
                <w:rFonts w:eastAsia="Calibri"/>
                <w:sz w:val="24"/>
                <w:szCs w:val="24"/>
              </w:rPr>
              <w:t>шт.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 w:rsidRPr="006A47DB">
              <w:rPr>
                <w:rFonts w:eastAsia="Calibri"/>
                <w:sz w:val="24"/>
                <w:szCs w:val="24"/>
              </w:rPr>
              <w:t>Не менее 999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</w:tr>
      <w:tr w:rsidR="00675BB2" w:rsidRPr="0084258A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6A47DB" w:rsidRDefault="00675BB2" w:rsidP="00E01062">
            <w:pPr>
              <w:ind w:left="-7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6A47DB" w:rsidRDefault="00675BB2" w:rsidP="00E01062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6A47DB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675BB2" w:rsidRPr="00840AB8" w:rsidTr="00E01062">
        <w:trPr>
          <w:cantSplit/>
          <w:trHeight w:val="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840AB8" w:rsidRDefault="00675BB2" w:rsidP="00675BB2">
            <w:pPr>
              <w:numPr>
                <w:ilvl w:val="0"/>
                <w:numId w:val="1"/>
              </w:numPr>
              <w:ind w:left="-7" w:hanging="17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9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840AB8" w:rsidRDefault="00675BB2" w:rsidP="00E01062">
            <w:pPr>
              <w:rPr>
                <w:rFonts w:eastAsia="Calibri"/>
                <w:b/>
                <w:sz w:val="24"/>
                <w:szCs w:val="24"/>
              </w:rPr>
            </w:pPr>
            <w:r w:rsidRPr="00840AB8">
              <w:rPr>
                <w:rFonts w:eastAsia="Calibri"/>
                <w:b/>
                <w:sz w:val="24"/>
                <w:szCs w:val="24"/>
              </w:rPr>
              <w:t>Конструктивные требования</w:t>
            </w:r>
            <w:r>
              <w:rPr>
                <w:rFonts w:eastAsia="Calibri"/>
                <w:b/>
                <w:sz w:val="24"/>
                <w:szCs w:val="24"/>
              </w:rPr>
              <w:t xml:space="preserve"> станка</w:t>
            </w:r>
            <w:r w:rsidRPr="00840AB8">
              <w:rPr>
                <w:rFonts w:eastAsia="Calibri"/>
                <w:b/>
                <w:sz w:val="24"/>
                <w:szCs w:val="24"/>
              </w:rPr>
              <w:t>: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675BB2">
            <w:pPr>
              <w:numPr>
                <w:ilvl w:val="0"/>
                <w:numId w:val="3"/>
              </w:numPr>
              <w:ind w:left="-7" w:hanging="17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2B1CE6" w:rsidRDefault="00675BB2" w:rsidP="00E01062">
            <w:pPr>
              <w:rPr>
                <w:sz w:val="24"/>
                <w:szCs w:val="24"/>
              </w:rPr>
            </w:pPr>
            <w:r w:rsidRPr="002B1CE6">
              <w:rPr>
                <w:sz w:val="24"/>
                <w:szCs w:val="24"/>
              </w:rPr>
              <w:t xml:space="preserve">Масса 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sz w:val="24"/>
                <w:szCs w:val="24"/>
              </w:rPr>
            </w:pPr>
            <w:r w:rsidRPr="002B1CE6">
              <w:rPr>
                <w:sz w:val="24"/>
                <w:szCs w:val="24"/>
              </w:rPr>
              <w:t>кг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A60BEA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A60BEA">
              <w:rPr>
                <w:sz w:val="24"/>
                <w:szCs w:val="24"/>
              </w:rPr>
              <w:t xml:space="preserve">е более </w:t>
            </w:r>
            <w:r w:rsidRPr="00A60BEA">
              <w:rPr>
                <w:rFonts w:eastAsia="Andale Sans UI"/>
                <w:kern w:val="1"/>
                <w:sz w:val="24"/>
                <w:szCs w:val="24"/>
              </w:rPr>
              <w:t>3</w:t>
            </w:r>
            <w:r>
              <w:rPr>
                <w:rFonts w:eastAsia="Andale Sans UI"/>
                <w:kern w:val="1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675BB2">
            <w:pPr>
              <w:numPr>
                <w:ilvl w:val="0"/>
                <w:numId w:val="3"/>
              </w:numPr>
              <w:ind w:left="-7" w:hanging="17"/>
              <w:rPr>
                <w:b/>
                <w:sz w:val="24"/>
                <w:szCs w:val="24"/>
              </w:rPr>
            </w:pPr>
          </w:p>
        </w:tc>
        <w:tc>
          <w:tcPr>
            <w:tcW w:w="9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2B1CE6" w:rsidRDefault="00675BB2" w:rsidP="00E01062">
            <w:pPr>
              <w:rPr>
                <w:sz w:val="24"/>
                <w:szCs w:val="24"/>
              </w:rPr>
            </w:pPr>
            <w:r w:rsidRPr="002B1CE6">
              <w:rPr>
                <w:sz w:val="24"/>
                <w:szCs w:val="24"/>
              </w:rPr>
              <w:t>Габаритные размеры</w:t>
            </w:r>
            <w:r>
              <w:rPr>
                <w:sz w:val="24"/>
                <w:szCs w:val="24"/>
              </w:rPr>
              <w:t>: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675BB2">
            <w:pPr>
              <w:numPr>
                <w:ilvl w:val="1"/>
                <w:numId w:val="4"/>
              </w:numPr>
              <w:ind w:left="-7" w:hanging="17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2B1CE6" w:rsidRDefault="00675BB2" w:rsidP="00E01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глубина 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A60BEA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550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675BB2">
            <w:pPr>
              <w:numPr>
                <w:ilvl w:val="1"/>
                <w:numId w:val="4"/>
              </w:numPr>
              <w:ind w:left="-7" w:hanging="17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2B1CE6" w:rsidRDefault="00675BB2" w:rsidP="00E01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ширина 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A60BEA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460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675BB2">
            <w:pPr>
              <w:numPr>
                <w:ilvl w:val="1"/>
                <w:numId w:val="4"/>
              </w:numPr>
              <w:ind w:left="-7" w:hanging="17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2B1CE6" w:rsidRDefault="00675BB2" w:rsidP="00E01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высота 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2B1CE6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Pr="00A60BEA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450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BD1F03" w:rsidRDefault="00675BB2" w:rsidP="00E01062">
            <w:pPr>
              <w:ind w:left="-7"/>
              <w:rPr>
                <w:sz w:val="24"/>
                <w:szCs w:val="24"/>
              </w:rPr>
            </w:pPr>
            <w:r w:rsidRPr="00BD1F03">
              <w:rPr>
                <w:sz w:val="24"/>
                <w:szCs w:val="24"/>
              </w:rPr>
              <w:t>2.3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rPr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Изготовление с боковым расположением шпинделя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наличии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4E4374" w:rsidRDefault="00675BB2" w:rsidP="00E01062">
            <w:pPr>
              <w:ind w:left="-7"/>
              <w:rPr>
                <w:sz w:val="24"/>
                <w:szCs w:val="24"/>
              </w:rPr>
            </w:pPr>
            <w:r w:rsidRPr="004E4374">
              <w:rPr>
                <w:sz w:val="24"/>
                <w:szCs w:val="24"/>
              </w:rPr>
              <w:t>2.4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rPr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Оснащение: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4E4374" w:rsidRDefault="00675BB2" w:rsidP="00E01062">
            <w:pPr>
              <w:ind w:left="-142"/>
              <w:rPr>
                <w:sz w:val="24"/>
                <w:szCs w:val="24"/>
              </w:rPr>
            </w:pPr>
            <w:r w:rsidRPr="004E4374">
              <w:rPr>
                <w:sz w:val="24"/>
                <w:szCs w:val="24"/>
              </w:rPr>
              <w:t>2.4.1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rPr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Ручное программирование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наличии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Default="00675BB2" w:rsidP="00E01062">
            <w:pPr>
              <w:ind w:left="-142"/>
              <w:rPr>
                <w:b/>
                <w:sz w:val="24"/>
                <w:szCs w:val="24"/>
              </w:rPr>
            </w:pPr>
            <w:r w:rsidRPr="004E4374">
              <w:rPr>
                <w:sz w:val="24"/>
                <w:szCs w:val="24"/>
              </w:rPr>
              <w:t>2.4.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rPr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Микропроцессорное управление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наличии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4E4374" w:rsidRDefault="00675BB2" w:rsidP="00E01062">
            <w:pPr>
              <w:ind w:left="-142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D527E3" w:rsidRDefault="00675BB2" w:rsidP="00E01062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A60BEA" w:rsidRDefault="00675BB2" w:rsidP="00675BB2">
            <w:pPr>
              <w:numPr>
                <w:ilvl w:val="0"/>
                <w:numId w:val="1"/>
              </w:numPr>
              <w:ind w:left="-7" w:hanging="17"/>
              <w:rPr>
                <w:b/>
                <w:sz w:val="24"/>
                <w:szCs w:val="24"/>
              </w:rPr>
            </w:pPr>
          </w:p>
        </w:tc>
        <w:tc>
          <w:tcPr>
            <w:tcW w:w="9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EB1158" w:rsidRDefault="00675BB2" w:rsidP="00E01062">
            <w:pPr>
              <w:rPr>
                <w:b/>
                <w:sz w:val="24"/>
                <w:szCs w:val="24"/>
              </w:rPr>
            </w:pPr>
            <w:r w:rsidRPr="00D527E3">
              <w:rPr>
                <w:b/>
                <w:bCs/>
                <w:iCs/>
                <w:sz w:val="24"/>
                <w:szCs w:val="24"/>
              </w:rPr>
              <w:t>Требования к инженерной инфраструктуре для подключения оборудования: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5E3E5C" w:rsidRDefault="00675BB2" w:rsidP="00675BB2">
            <w:pPr>
              <w:numPr>
                <w:ilvl w:val="0"/>
                <w:numId w:val="5"/>
              </w:numPr>
              <w:ind w:left="-7" w:hanging="17"/>
              <w:rPr>
                <w:sz w:val="24"/>
                <w:szCs w:val="24"/>
              </w:rPr>
            </w:pPr>
          </w:p>
        </w:tc>
        <w:tc>
          <w:tcPr>
            <w:tcW w:w="9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rPr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Требования к подключению питания: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5E3E5C" w:rsidRDefault="00675BB2" w:rsidP="00E01062">
            <w:pPr>
              <w:ind w:left="-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3.1.1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F6422F" w:rsidRDefault="00675BB2" w:rsidP="00E01062">
            <w:pPr>
              <w:rPr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Напряжение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5E3E5C" w:rsidRDefault="00675BB2" w:rsidP="00E01062">
            <w:pPr>
              <w:ind w:left="-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rPr>
                <w:sz w:val="24"/>
                <w:szCs w:val="24"/>
              </w:rPr>
            </w:pPr>
            <w:r w:rsidRPr="00D527E3">
              <w:rPr>
                <w:sz w:val="24"/>
                <w:szCs w:val="24"/>
              </w:rPr>
              <w:t>Частота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Гц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5E3E5C" w:rsidRDefault="00675BB2" w:rsidP="00E01062">
            <w:pPr>
              <w:ind w:left="-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3.1.3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EB1158" w:rsidRDefault="00675BB2" w:rsidP="00E0106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Мощность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75BB2" w:rsidRPr="00B2302D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B2302D" w:rsidRDefault="00675BB2" w:rsidP="00675BB2">
            <w:pPr>
              <w:numPr>
                <w:ilvl w:val="0"/>
                <w:numId w:val="1"/>
              </w:numPr>
              <w:ind w:left="-7" w:hanging="17"/>
              <w:rPr>
                <w:b/>
                <w:sz w:val="24"/>
                <w:szCs w:val="24"/>
              </w:rPr>
            </w:pPr>
          </w:p>
        </w:tc>
        <w:tc>
          <w:tcPr>
            <w:tcW w:w="98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Pr="00B2302D" w:rsidRDefault="00675BB2" w:rsidP="00E010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Дополнительные требования:</w:t>
            </w:r>
          </w:p>
        </w:tc>
      </w:tr>
      <w:tr w:rsidR="00675BB2" w:rsidRPr="002B1CE6" w:rsidTr="00E01062">
        <w:trPr>
          <w:cantSplit/>
          <w:trHeight w:val="20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BB2" w:rsidRPr="005E3E5C" w:rsidRDefault="00675BB2" w:rsidP="00675BB2">
            <w:pPr>
              <w:numPr>
                <w:ilvl w:val="0"/>
                <w:numId w:val="6"/>
              </w:numPr>
              <w:ind w:left="-7" w:hanging="17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5BB2" w:rsidRDefault="00675BB2" w:rsidP="00E01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Гарантийный срок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месяцев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tabs>
                <w:tab w:val="left" w:pos="1142"/>
              </w:tabs>
              <w:kinsoku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70" w:type="dxa"/>
              <w:right w:w="170" w:type="dxa"/>
            </w:tcMar>
            <w:vAlign w:val="center"/>
          </w:tcPr>
          <w:p w:rsidR="00675BB2" w:rsidRDefault="00675BB2" w:rsidP="00E010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173DA" w:rsidRDefault="00A173DA">
      <w:bookmarkStart w:id="1" w:name="_GoBack"/>
      <w:bookmarkEnd w:id="1"/>
    </w:p>
    <w:sectPr w:rsidR="00A17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230ED"/>
    <w:multiLevelType w:val="hybridMultilevel"/>
    <w:tmpl w:val="7F181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062FA"/>
    <w:multiLevelType w:val="hybridMultilevel"/>
    <w:tmpl w:val="C21E9156"/>
    <w:lvl w:ilvl="0" w:tplc="BD74B408">
      <w:start w:val="1"/>
      <w:numFmt w:val="decimal"/>
      <w:lvlText w:val="3.%1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3A934AA6"/>
    <w:multiLevelType w:val="hybridMultilevel"/>
    <w:tmpl w:val="ED2673CE"/>
    <w:lvl w:ilvl="0" w:tplc="21D8C4BC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865094"/>
    <w:multiLevelType w:val="hybridMultilevel"/>
    <w:tmpl w:val="14905824"/>
    <w:lvl w:ilvl="0" w:tplc="3F5C3930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D875835"/>
    <w:multiLevelType w:val="hybridMultilevel"/>
    <w:tmpl w:val="1CE83EBC"/>
    <w:lvl w:ilvl="0" w:tplc="D03068F2">
      <w:start w:val="1"/>
      <w:numFmt w:val="decimal"/>
      <w:lvlText w:val="2.1.%1"/>
      <w:lvlJc w:val="left"/>
      <w:pPr>
        <w:ind w:left="1440" w:hanging="360"/>
      </w:pPr>
      <w:rPr>
        <w:rFonts w:hint="default"/>
        <w:b w:val="0"/>
      </w:rPr>
    </w:lvl>
    <w:lvl w:ilvl="1" w:tplc="886656FA">
      <w:start w:val="1"/>
      <w:numFmt w:val="decimal"/>
      <w:lvlText w:val="2.2.%2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580EF2"/>
    <w:multiLevelType w:val="hybridMultilevel"/>
    <w:tmpl w:val="218EABE8"/>
    <w:lvl w:ilvl="0" w:tplc="54023C02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B2"/>
    <w:rsid w:val="00675BB2"/>
    <w:rsid w:val="00A1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1</cp:revision>
  <dcterms:created xsi:type="dcterms:W3CDTF">2020-11-16T07:53:00Z</dcterms:created>
  <dcterms:modified xsi:type="dcterms:W3CDTF">2020-11-16T07:54:00Z</dcterms:modified>
</cp:coreProperties>
</file>