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7C6682" w14:textId="77777777" w:rsidR="000849E0" w:rsidRPr="00CF77F3" w:rsidRDefault="000849E0" w:rsidP="00431AA1">
      <w:pPr>
        <w:suppressLineNumbers/>
        <w:jc w:val="center"/>
        <w:rPr>
          <w:rFonts w:cs="Arial"/>
          <w:b/>
        </w:rPr>
      </w:pPr>
    </w:p>
    <w:p w14:paraId="367569A9" w14:textId="77777777" w:rsidR="00870980" w:rsidRPr="00CF77F3" w:rsidRDefault="00870980" w:rsidP="00431AA1">
      <w:pPr>
        <w:suppressLineNumbers/>
        <w:jc w:val="center"/>
        <w:rPr>
          <w:rFonts w:cs="Arial"/>
          <w:b/>
        </w:rPr>
      </w:pPr>
    </w:p>
    <w:p w14:paraId="51634977" w14:textId="77777777" w:rsidR="00870980" w:rsidRPr="00CF77F3" w:rsidRDefault="00870980" w:rsidP="00431AA1">
      <w:pPr>
        <w:suppressLineNumbers/>
        <w:jc w:val="center"/>
        <w:rPr>
          <w:rFonts w:cs="Arial"/>
          <w:b/>
        </w:rPr>
      </w:pPr>
    </w:p>
    <w:p w14:paraId="69064899" w14:textId="77777777" w:rsidR="00870980" w:rsidRPr="00CF77F3" w:rsidRDefault="00870980" w:rsidP="00431AA1">
      <w:pPr>
        <w:suppressLineNumbers/>
        <w:jc w:val="center"/>
        <w:rPr>
          <w:rFonts w:cs="Arial"/>
          <w:b/>
        </w:rPr>
      </w:pPr>
    </w:p>
    <w:p w14:paraId="311C04C7" w14:textId="77777777" w:rsidR="00870980" w:rsidRPr="00CF77F3" w:rsidRDefault="00870980" w:rsidP="00431AA1">
      <w:pPr>
        <w:suppressLineNumbers/>
        <w:jc w:val="center"/>
        <w:rPr>
          <w:rFonts w:cs="Arial"/>
          <w:b/>
        </w:rPr>
      </w:pPr>
    </w:p>
    <w:p w14:paraId="1AF00F0D" w14:textId="77777777" w:rsidR="00870980" w:rsidRPr="00CF77F3" w:rsidRDefault="00870980" w:rsidP="00431AA1">
      <w:pPr>
        <w:suppressLineNumbers/>
        <w:jc w:val="center"/>
        <w:rPr>
          <w:rFonts w:cs="Arial"/>
          <w:b/>
        </w:rPr>
      </w:pPr>
    </w:p>
    <w:p w14:paraId="067E2783" w14:textId="77777777" w:rsidR="00870980" w:rsidRPr="00CF77F3" w:rsidRDefault="00870980" w:rsidP="00431AA1">
      <w:pPr>
        <w:suppressLineNumbers/>
        <w:jc w:val="center"/>
        <w:rPr>
          <w:rFonts w:cs="Arial"/>
          <w:b/>
        </w:rPr>
      </w:pPr>
    </w:p>
    <w:p w14:paraId="30BE9280" w14:textId="77777777" w:rsidR="00870980" w:rsidRPr="00CF77F3" w:rsidRDefault="00870980" w:rsidP="00431AA1">
      <w:pPr>
        <w:suppressLineNumbers/>
        <w:jc w:val="center"/>
        <w:rPr>
          <w:rFonts w:cs="Arial"/>
          <w:b/>
        </w:rPr>
      </w:pPr>
    </w:p>
    <w:p w14:paraId="1A06FE09" w14:textId="77777777" w:rsidR="00870980" w:rsidRPr="00CF77F3" w:rsidRDefault="00870980" w:rsidP="00431AA1">
      <w:pPr>
        <w:suppressLineNumbers/>
        <w:jc w:val="center"/>
        <w:rPr>
          <w:rFonts w:cs="Arial"/>
          <w:b/>
        </w:rPr>
      </w:pPr>
    </w:p>
    <w:p w14:paraId="194C6854" w14:textId="77777777" w:rsidR="00870980" w:rsidRPr="00CF77F3" w:rsidRDefault="00870980" w:rsidP="00431AA1">
      <w:pPr>
        <w:suppressLineNumbers/>
        <w:jc w:val="center"/>
        <w:rPr>
          <w:rFonts w:cs="Arial"/>
          <w:b/>
        </w:rPr>
      </w:pPr>
    </w:p>
    <w:p w14:paraId="234B15D1" w14:textId="77777777" w:rsidR="00870980" w:rsidRPr="00CF77F3" w:rsidRDefault="00870980" w:rsidP="00431AA1">
      <w:pPr>
        <w:suppressLineNumbers/>
        <w:jc w:val="center"/>
        <w:rPr>
          <w:rFonts w:cs="Arial"/>
          <w:b/>
        </w:rPr>
      </w:pPr>
    </w:p>
    <w:p w14:paraId="1290A85A" w14:textId="77777777" w:rsidR="00870980" w:rsidRPr="00CF77F3" w:rsidRDefault="00870980" w:rsidP="00431AA1">
      <w:pPr>
        <w:suppressLineNumbers/>
        <w:jc w:val="center"/>
        <w:rPr>
          <w:rFonts w:cs="Arial"/>
          <w:b/>
        </w:rPr>
      </w:pPr>
    </w:p>
    <w:p w14:paraId="52974BBA" w14:textId="77777777" w:rsidR="00870980" w:rsidRPr="00CF77F3" w:rsidRDefault="00870980" w:rsidP="00431AA1">
      <w:pPr>
        <w:suppressLineNumbers/>
        <w:jc w:val="center"/>
        <w:rPr>
          <w:rFonts w:cs="Arial"/>
          <w:b/>
        </w:rPr>
      </w:pPr>
    </w:p>
    <w:p w14:paraId="1140FFE8" w14:textId="77777777" w:rsidR="00870980" w:rsidRPr="00CF77F3" w:rsidRDefault="00870980" w:rsidP="00431AA1">
      <w:pPr>
        <w:suppressLineNumbers/>
        <w:jc w:val="center"/>
        <w:rPr>
          <w:rFonts w:cs="Arial"/>
          <w:b/>
        </w:rPr>
      </w:pPr>
    </w:p>
    <w:p w14:paraId="05A618E3" w14:textId="77777777" w:rsidR="00870980" w:rsidRPr="00CF77F3" w:rsidRDefault="00870980" w:rsidP="00431AA1">
      <w:pPr>
        <w:suppressLineNumbers/>
        <w:jc w:val="center"/>
        <w:rPr>
          <w:rFonts w:cs="Arial"/>
          <w:b/>
        </w:rPr>
      </w:pPr>
    </w:p>
    <w:p w14:paraId="50157962" w14:textId="77777777" w:rsidR="00795481" w:rsidRPr="00CF77F3" w:rsidRDefault="00795481" w:rsidP="00431AA1">
      <w:pPr>
        <w:suppressLineNumbers/>
        <w:jc w:val="center"/>
        <w:rPr>
          <w:rFonts w:cs="Arial"/>
          <w:b/>
        </w:rPr>
      </w:pPr>
    </w:p>
    <w:p w14:paraId="62DE71ED" w14:textId="77777777" w:rsidR="00795481" w:rsidRPr="00CF77F3" w:rsidRDefault="00795481" w:rsidP="00431AA1">
      <w:pPr>
        <w:suppressLineNumbers/>
        <w:jc w:val="center"/>
        <w:rPr>
          <w:rFonts w:cs="Arial"/>
          <w:b/>
        </w:rPr>
      </w:pPr>
    </w:p>
    <w:p w14:paraId="0AC57C53" w14:textId="77777777" w:rsidR="000849E0" w:rsidRPr="00CF77F3" w:rsidRDefault="008873FF" w:rsidP="008873FF">
      <w:pPr>
        <w:suppressLineNumbers/>
        <w:tabs>
          <w:tab w:val="center" w:pos="4960"/>
          <w:tab w:val="left" w:pos="7701"/>
        </w:tabs>
        <w:spacing w:line="360" w:lineRule="auto"/>
        <w:rPr>
          <w:rFonts w:cs="Arial"/>
          <w:b/>
          <w:sz w:val="20"/>
          <w:szCs w:val="20"/>
        </w:rPr>
      </w:pPr>
      <w:r w:rsidRPr="00CF77F3">
        <w:rPr>
          <w:rFonts w:cs="Arial"/>
          <w:b/>
          <w:sz w:val="20"/>
          <w:szCs w:val="20"/>
        </w:rPr>
        <w:tab/>
      </w:r>
      <w:r w:rsidR="002D2580" w:rsidRPr="00CF77F3">
        <w:rPr>
          <w:rFonts w:cs="Arial"/>
          <w:b/>
          <w:sz w:val="20"/>
          <w:szCs w:val="20"/>
        </w:rPr>
        <w:t>ТЕХНИЧЕСКОЕ ЗАДАНИЕ</w:t>
      </w:r>
      <w:r w:rsidRPr="00CF77F3">
        <w:rPr>
          <w:rFonts w:cs="Arial"/>
          <w:b/>
          <w:sz w:val="20"/>
          <w:szCs w:val="20"/>
        </w:rPr>
        <w:tab/>
      </w:r>
    </w:p>
    <w:p w14:paraId="553F2CDB" w14:textId="77777777" w:rsidR="00ED385C" w:rsidRPr="00CF77F3" w:rsidRDefault="00787F5F" w:rsidP="00431AA1">
      <w:pPr>
        <w:suppressLineNumbers/>
        <w:spacing w:line="360" w:lineRule="auto"/>
        <w:jc w:val="center"/>
        <w:rPr>
          <w:rFonts w:cs="Arial"/>
          <w:sz w:val="20"/>
          <w:szCs w:val="20"/>
        </w:rPr>
      </w:pPr>
      <w:r w:rsidRPr="00CF77F3">
        <w:rPr>
          <w:rFonts w:cs="Arial"/>
          <w:sz w:val="20"/>
          <w:szCs w:val="20"/>
        </w:rPr>
        <w:t>характеризующ</w:t>
      </w:r>
      <w:r w:rsidR="00FA31E7" w:rsidRPr="00CF77F3">
        <w:rPr>
          <w:rFonts w:cs="Arial"/>
          <w:sz w:val="20"/>
          <w:szCs w:val="20"/>
        </w:rPr>
        <w:t>ее</w:t>
      </w:r>
      <w:r w:rsidRPr="00CF77F3">
        <w:rPr>
          <w:rFonts w:cs="Arial"/>
          <w:sz w:val="20"/>
          <w:szCs w:val="20"/>
        </w:rPr>
        <w:t xml:space="preserve"> </w:t>
      </w:r>
      <w:r w:rsidR="00FA31E7" w:rsidRPr="00CF77F3">
        <w:rPr>
          <w:rFonts w:cs="Arial"/>
          <w:sz w:val="20"/>
          <w:szCs w:val="20"/>
        </w:rPr>
        <w:t xml:space="preserve">требования </w:t>
      </w:r>
      <w:r w:rsidR="0056240B">
        <w:rPr>
          <w:rFonts w:eastAsia="Times New Roman" w:cs="Arial"/>
          <w:lang w:eastAsia="ru-RU"/>
        </w:rPr>
        <w:t>ООО «НЭН</w:t>
      </w:r>
      <w:r w:rsidR="000C33B7" w:rsidRPr="00CF77F3">
        <w:rPr>
          <w:rFonts w:eastAsia="Times New Roman" w:cs="Arial"/>
          <w:lang w:eastAsia="ru-RU"/>
        </w:rPr>
        <w:t>»</w:t>
      </w:r>
      <w:r w:rsidR="00ED385C" w:rsidRPr="00CF77F3">
        <w:rPr>
          <w:rFonts w:cs="Arial"/>
          <w:sz w:val="20"/>
          <w:szCs w:val="20"/>
        </w:rPr>
        <w:t xml:space="preserve"> </w:t>
      </w:r>
    </w:p>
    <w:p w14:paraId="73A8A9F1" w14:textId="77777777" w:rsidR="00F0024F" w:rsidRPr="00CF77F3" w:rsidRDefault="00ED385C" w:rsidP="00431AA1">
      <w:pPr>
        <w:suppressLineNumbers/>
        <w:spacing w:line="360" w:lineRule="auto"/>
        <w:jc w:val="center"/>
        <w:rPr>
          <w:rFonts w:cs="Arial"/>
          <w:sz w:val="20"/>
          <w:szCs w:val="20"/>
        </w:rPr>
      </w:pPr>
      <w:r w:rsidRPr="00CF77F3">
        <w:rPr>
          <w:rFonts w:cs="Arial"/>
          <w:sz w:val="20"/>
          <w:szCs w:val="20"/>
        </w:rPr>
        <w:t xml:space="preserve">к порядку и условиям </w:t>
      </w:r>
      <w:r w:rsidR="000C33B7" w:rsidRPr="00CF77F3">
        <w:rPr>
          <w:rFonts w:cs="Arial"/>
          <w:sz w:val="20"/>
          <w:szCs w:val="20"/>
        </w:rPr>
        <w:t>закупки товаров</w:t>
      </w:r>
      <w:r w:rsidR="00F0024F" w:rsidRPr="00CF77F3">
        <w:rPr>
          <w:rFonts w:cs="Arial"/>
          <w:sz w:val="20"/>
          <w:szCs w:val="20"/>
        </w:rPr>
        <w:t>:</w:t>
      </w:r>
    </w:p>
    <w:p w14:paraId="15382AAE" w14:textId="1383A9F9" w:rsidR="007563C9" w:rsidRPr="009032BA" w:rsidRDefault="009032BA" w:rsidP="007563C9">
      <w:pPr>
        <w:autoSpaceDE w:val="0"/>
        <w:autoSpaceDN w:val="0"/>
        <w:adjustRightInd w:val="0"/>
        <w:jc w:val="center"/>
        <w:rPr>
          <w:rFonts w:cs="Arial"/>
          <w:b/>
          <w:i/>
          <w:noProof/>
          <w:sz w:val="28"/>
          <w:szCs w:val="28"/>
        </w:rPr>
      </w:pPr>
      <w:r w:rsidRPr="009032BA">
        <w:rPr>
          <w:rFonts w:cs="Arial"/>
          <w:b/>
          <w:i/>
          <w:noProof/>
          <w:sz w:val="28"/>
          <w:szCs w:val="28"/>
        </w:rPr>
        <w:t>УНИВЕРСАЛЬНЫЙ СТАНОК РЯДОВОЙ НАМОТКИ</w:t>
      </w:r>
    </w:p>
    <w:p w14:paraId="288C8155" w14:textId="314DEADF" w:rsidR="00611D3A" w:rsidRPr="009032BA" w:rsidRDefault="00611D3A" w:rsidP="00431AA1">
      <w:pPr>
        <w:suppressLineNumbers/>
        <w:spacing w:line="360" w:lineRule="auto"/>
        <w:jc w:val="center"/>
        <w:rPr>
          <w:rFonts w:eastAsia="Times New Roman" w:cs="Arial"/>
          <w:b/>
          <w:sz w:val="28"/>
          <w:szCs w:val="28"/>
          <w:lang w:eastAsia="ru-RU"/>
        </w:rPr>
      </w:pPr>
    </w:p>
    <w:p w14:paraId="1656B942" w14:textId="77777777" w:rsidR="000849E0" w:rsidRDefault="000849E0" w:rsidP="00431AA1">
      <w:pPr>
        <w:pStyle w:val="a3"/>
        <w:ind w:hanging="567"/>
        <w:jc w:val="both"/>
        <w:rPr>
          <w:rFonts w:ascii="Arial" w:hAnsi="Arial" w:cs="Arial"/>
          <w:b/>
        </w:rPr>
      </w:pPr>
    </w:p>
    <w:p w14:paraId="0752AC63" w14:textId="17A8ECEE" w:rsidR="00075F6C" w:rsidRPr="00CF77F3" w:rsidRDefault="00075F6C" w:rsidP="002925E3">
      <w:pPr>
        <w:pStyle w:val="a3"/>
        <w:jc w:val="both"/>
        <w:rPr>
          <w:rFonts w:ascii="Arial" w:hAnsi="Arial" w:cs="Arial"/>
          <w:b/>
        </w:rPr>
      </w:pPr>
    </w:p>
    <w:tbl>
      <w:tblPr>
        <w:tblpPr w:leftFromText="180" w:rightFromText="180" w:vertAnchor="text" w:horzAnchor="margin" w:tblpY="3171"/>
        <w:tblW w:w="10087" w:type="dxa"/>
        <w:tblLook w:val="04A0" w:firstRow="1" w:lastRow="0" w:firstColumn="1" w:lastColumn="0" w:noHBand="0" w:noVBand="1"/>
      </w:tblPr>
      <w:tblGrid>
        <w:gridCol w:w="3652"/>
        <w:gridCol w:w="529"/>
        <w:gridCol w:w="3438"/>
        <w:gridCol w:w="476"/>
        <w:gridCol w:w="1992"/>
      </w:tblGrid>
      <w:tr w:rsidR="003E6E62" w:rsidRPr="005524C5" w14:paraId="0F2A83E3" w14:textId="77777777" w:rsidTr="00F66910">
        <w:tc>
          <w:tcPr>
            <w:tcW w:w="3652" w:type="dxa"/>
          </w:tcPr>
          <w:p w14:paraId="180DC676" w14:textId="77777777" w:rsidR="003E6E62" w:rsidRPr="008A5F45" w:rsidRDefault="003E6E62" w:rsidP="00F66910">
            <w:pPr>
              <w:widowControl w:val="0"/>
              <w:tabs>
                <w:tab w:val="left" w:pos="6804"/>
              </w:tabs>
              <w:spacing w:before="120" w:after="120"/>
              <w:rPr>
                <w:rFonts w:cs="Arial"/>
                <w:sz w:val="20"/>
                <w:szCs w:val="20"/>
              </w:rPr>
            </w:pPr>
            <w:r w:rsidRPr="008A5F45">
              <w:rPr>
                <w:rFonts w:cs="Arial"/>
                <w:sz w:val="20"/>
                <w:szCs w:val="20"/>
              </w:rPr>
              <w:t>Подготовил</w:t>
            </w:r>
          </w:p>
        </w:tc>
        <w:tc>
          <w:tcPr>
            <w:tcW w:w="529" w:type="dxa"/>
          </w:tcPr>
          <w:p w14:paraId="63835A28" w14:textId="77777777" w:rsidR="003E6E62" w:rsidRPr="008A5F45" w:rsidRDefault="003E6E62" w:rsidP="00F66910">
            <w:pPr>
              <w:widowControl w:val="0"/>
              <w:tabs>
                <w:tab w:val="left" w:pos="6804"/>
              </w:tabs>
              <w:spacing w:before="120" w:after="120"/>
              <w:rPr>
                <w:rFonts w:cs="Arial"/>
                <w:sz w:val="20"/>
                <w:szCs w:val="20"/>
              </w:rPr>
            </w:pPr>
          </w:p>
        </w:tc>
        <w:tc>
          <w:tcPr>
            <w:tcW w:w="3438" w:type="dxa"/>
          </w:tcPr>
          <w:p w14:paraId="4126A0B3" w14:textId="77777777" w:rsidR="003E6E62" w:rsidRPr="008A5F45" w:rsidRDefault="003E6E62" w:rsidP="00F66910">
            <w:pPr>
              <w:widowControl w:val="0"/>
              <w:tabs>
                <w:tab w:val="left" w:pos="6804"/>
              </w:tabs>
              <w:spacing w:before="120" w:after="120"/>
              <w:rPr>
                <w:rFonts w:cs="Arial"/>
                <w:sz w:val="20"/>
                <w:szCs w:val="20"/>
              </w:rPr>
            </w:pPr>
          </w:p>
        </w:tc>
        <w:tc>
          <w:tcPr>
            <w:tcW w:w="476" w:type="dxa"/>
          </w:tcPr>
          <w:p w14:paraId="01EFC9A6" w14:textId="77777777" w:rsidR="003E6E62" w:rsidRPr="008A5F45" w:rsidRDefault="003E6E62" w:rsidP="00F66910">
            <w:pPr>
              <w:widowControl w:val="0"/>
              <w:tabs>
                <w:tab w:val="left" w:pos="6804"/>
              </w:tabs>
              <w:spacing w:before="120" w:after="120"/>
              <w:rPr>
                <w:rFonts w:cs="Arial"/>
                <w:sz w:val="20"/>
                <w:szCs w:val="20"/>
              </w:rPr>
            </w:pPr>
          </w:p>
        </w:tc>
        <w:tc>
          <w:tcPr>
            <w:tcW w:w="1992" w:type="dxa"/>
          </w:tcPr>
          <w:p w14:paraId="671797E1" w14:textId="77777777" w:rsidR="003E6E62" w:rsidRPr="008A5F45" w:rsidRDefault="003E6E62" w:rsidP="00F66910">
            <w:pPr>
              <w:widowControl w:val="0"/>
              <w:tabs>
                <w:tab w:val="left" w:pos="6804"/>
              </w:tabs>
              <w:spacing w:before="120" w:after="120"/>
              <w:rPr>
                <w:rFonts w:cs="Arial"/>
                <w:sz w:val="20"/>
                <w:szCs w:val="20"/>
              </w:rPr>
            </w:pPr>
          </w:p>
        </w:tc>
      </w:tr>
      <w:tr w:rsidR="003E6E62" w:rsidRPr="005524C5" w14:paraId="700DD582" w14:textId="77777777" w:rsidTr="00F66910">
        <w:tc>
          <w:tcPr>
            <w:tcW w:w="3652" w:type="dxa"/>
            <w:tcBorders>
              <w:bottom w:val="single" w:sz="4" w:space="0" w:color="auto"/>
            </w:tcBorders>
          </w:tcPr>
          <w:p w14:paraId="71B62D5E" w14:textId="76DEA7A6" w:rsidR="003E6E62" w:rsidRPr="00A807F9" w:rsidRDefault="0057220D" w:rsidP="0057220D">
            <w:pPr>
              <w:suppressLineNumbers/>
              <w:spacing w:line="360" w:lineRule="auto"/>
              <w:jc w:val="center"/>
              <w:rPr>
                <w:rFonts w:eastAsia="Times New Roman" w:cs="Arial"/>
                <w:sz w:val="20"/>
                <w:szCs w:val="20"/>
                <w:lang w:eastAsia="ru-RU"/>
              </w:rPr>
            </w:pPr>
            <w:r>
              <w:rPr>
                <w:rFonts w:eastAsia="Times New Roman" w:cs="Arial"/>
                <w:sz w:val="20"/>
                <w:szCs w:val="20"/>
                <w:lang w:eastAsia="ru-RU"/>
              </w:rPr>
              <w:t>Ведущий</w:t>
            </w:r>
            <w:r w:rsidR="002925E3">
              <w:rPr>
                <w:rFonts w:eastAsia="Times New Roman" w:cs="Arial"/>
                <w:sz w:val="20"/>
                <w:szCs w:val="20"/>
                <w:lang w:eastAsia="ru-RU"/>
              </w:rPr>
              <w:t xml:space="preserve"> специалист </w:t>
            </w:r>
          </w:p>
        </w:tc>
        <w:tc>
          <w:tcPr>
            <w:tcW w:w="529" w:type="dxa"/>
          </w:tcPr>
          <w:p w14:paraId="74F7660F" w14:textId="77777777" w:rsidR="003E6E62" w:rsidRPr="008A5F45" w:rsidRDefault="003E6E62" w:rsidP="00F66910">
            <w:pPr>
              <w:widowControl w:val="0"/>
              <w:tabs>
                <w:tab w:val="left" w:pos="6804"/>
              </w:tabs>
              <w:spacing w:before="120" w:after="120"/>
              <w:jc w:val="center"/>
              <w:rPr>
                <w:rFonts w:cs="Arial"/>
                <w:sz w:val="20"/>
                <w:szCs w:val="20"/>
              </w:rPr>
            </w:pPr>
          </w:p>
        </w:tc>
        <w:tc>
          <w:tcPr>
            <w:tcW w:w="3438" w:type="dxa"/>
            <w:tcBorders>
              <w:bottom w:val="single" w:sz="4" w:space="0" w:color="auto"/>
            </w:tcBorders>
          </w:tcPr>
          <w:p w14:paraId="5213317A" w14:textId="77777777" w:rsidR="003E6E62" w:rsidRPr="008A5F45" w:rsidRDefault="003E6E62" w:rsidP="00F66910">
            <w:pPr>
              <w:suppressLineNumbers/>
              <w:spacing w:line="360" w:lineRule="auto"/>
              <w:jc w:val="center"/>
              <w:rPr>
                <w:rFonts w:eastAsia="Times New Roman" w:cs="Arial"/>
                <w:sz w:val="20"/>
                <w:szCs w:val="20"/>
                <w:lang w:eastAsia="ru-RU"/>
              </w:rPr>
            </w:pPr>
          </w:p>
        </w:tc>
        <w:tc>
          <w:tcPr>
            <w:tcW w:w="476" w:type="dxa"/>
          </w:tcPr>
          <w:p w14:paraId="455E020B" w14:textId="77777777" w:rsidR="003E6E62" w:rsidRPr="008A5F45" w:rsidRDefault="003E6E62" w:rsidP="00F66910">
            <w:pPr>
              <w:suppressLineNumbers/>
              <w:spacing w:line="360" w:lineRule="auto"/>
              <w:jc w:val="center"/>
              <w:rPr>
                <w:rFonts w:eastAsia="Times New Roman" w:cs="Arial"/>
                <w:sz w:val="20"/>
                <w:szCs w:val="20"/>
                <w:lang w:eastAsia="ru-RU"/>
              </w:rPr>
            </w:pPr>
          </w:p>
        </w:tc>
        <w:tc>
          <w:tcPr>
            <w:tcW w:w="1992" w:type="dxa"/>
            <w:tcBorders>
              <w:bottom w:val="single" w:sz="4" w:space="0" w:color="auto"/>
            </w:tcBorders>
          </w:tcPr>
          <w:p w14:paraId="428128FA" w14:textId="6330F0DE" w:rsidR="003E6E62" w:rsidRPr="008A5F45" w:rsidRDefault="0057220D" w:rsidP="00A807F9">
            <w:pPr>
              <w:suppressLineNumbers/>
              <w:spacing w:line="360" w:lineRule="auto"/>
              <w:jc w:val="center"/>
              <w:rPr>
                <w:rFonts w:eastAsia="Times New Roman" w:cs="Arial"/>
                <w:sz w:val="20"/>
                <w:szCs w:val="20"/>
                <w:lang w:eastAsia="ru-RU"/>
              </w:rPr>
            </w:pPr>
            <w:r>
              <w:rPr>
                <w:rFonts w:eastAsia="Times New Roman" w:cs="Arial"/>
                <w:sz w:val="20"/>
                <w:szCs w:val="20"/>
                <w:lang w:eastAsia="ru-RU"/>
              </w:rPr>
              <w:t>Н.Д. Каленюк</w:t>
            </w:r>
          </w:p>
        </w:tc>
      </w:tr>
      <w:tr w:rsidR="003E6E62" w:rsidRPr="005524C5" w14:paraId="679BFA43" w14:textId="77777777" w:rsidTr="00F66910">
        <w:tc>
          <w:tcPr>
            <w:tcW w:w="3652" w:type="dxa"/>
            <w:tcBorders>
              <w:top w:val="single" w:sz="4" w:space="0" w:color="auto"/>
            </w:tcBorders>
          </w:tcPr>
          <w:p w14:paraId="5DC4E27F" w14:textId="77777777" w:rsidR="003E6E62" w:rsidRPr="00F75124" w:rsidRDefault="003E6E62" w:rsidP="00F66910">
            <w:pPr>
              <w:widowControl w:val="0"/>
              <w:tabs>
                <w:tab w:val="left" w:pos="6804"/>
              </w:tabs>
              <w:spacing w:before="120" w:after="120"/>
              <w:jc w:val="center"/>
              <w:rPr>
                <w:rFonts w:cs="Arial"/>
                <w:sz w:val="20"/>
                <w:szCs w:val="20"/>
              </w:rPr>
            </w:pPr>
            <w:r w:rsidRPr="00F75124">
              <w:rPr>
                <w:rFonts w:cs="Arial"/>
                <w:sz w:val="20"/>
                <w:szCs w:val="20"/>
                <w:vertAlign w:val="superscript"/>
              </w:rPr>
              <w:t>(должность полностью)</w:t>
            </w:r>
          </w:p>
        </w:tc>
        <w:tc>
          <w:tcPr>
            <w:tcW w:w="529" w:type="dxa"/>
          </w:tcPr>
          <w:p w14:paraId="65320F28" w14:textId="77777777" w:rsidR="003E6E62" w:rsidRPr="00F75124" w:rsidRDefault="003E6E62" w:rsidP="00F66910">
            <w:pPr>
              <w:widowControl w:val="0"/>
              <w:tabs>
                <w:tab w:val="left" w:pos="6804"/>
              </w:tabs>
              <w:spacing w:before="120" w:after="120"/>
              <w:jc w:val="center"/>
              <w:rPr>
                <w:rFonts w:cs="Arial"/>
                <w:sz w:val="20"/>
                <w:szCs w:val="20"/>
              </w:rPr>
            </w:pPr>
          </w:p>
        </w:tc>
        <w:tc>
          <w:tcPr>
            <w:tcW w:w="3438" w:type="dxa"/>
            <w:tcBorders>
              <w:top w:val="single" w:sz="4" w:space="0" w:color="auto"/>
            </w:tcBorders>
          </w:tcPr>
          <w:p w14:paraId="4C7C5662" w14:textId="77777777" w:rsidR="003E6E62" w:rsidRPr="00F75124" w:rsidRDefault="003E6E62" w:rsidP="00F66910">
            <w:pPr>
              <w:widowControl w:val="0"/>
              <w:tabs>
                <w:tab w:val="left" w:pos="6804"/>
              </w:tabs>
              <w:spacing w:before="120" w:after="120"/>
              <w:jc w:val="center"/>
              <w:rPr>
                <w:rFonts w:cs="Arial"/>
                <w:sz w:val="20"/>
                <w:szCs w:val="20"/>
              </w:rPr>
            </w:pPr>
            <w:r w:rsidRPr="00F75124">
              <w:rPr>
                <w:rFonts w:cs="Arial"/>
                <w:sz w:val="20"/>
                <w:szCs w:val="20"/>
                <w:vertAlign w:val="superscript"/>
              </w:rPr>
              <w:t>(подпись)</w:t>
            </w:r>
          </w:p>
        </w:tc>
        <w:tc>
          <w:tcPr>
            <w:tcW w:w="476" w:type="dxa"/>
          </w:tcPr>
          <w:p w14:paraId="590ADA2C" w14:textId="77777777" w:rsidR="003E6E62" w:rsidRPr="00F75124" w:rsidRDefault="003E6E62" w:rsidP="00F66910">
            <w:pPr>
              <w:widowControl w:val="0"/>
              <w:tabs>
                <w:tab w:val="left" w:pos="6804"/>
              </w:tabs>
              <w:spacing w:before="120" w:after="120"/>
              <w:jc w:val="center"/>
              <w:rPr>
                <w:rFonts w:cs="Arial"/>
                <w:sz w:val="20"/>
                <w:szCs w:val="20"/>
              </w:rPr>
            </w:pPr>
          </w:p>
        </w:tc>
        <w:tc>
          <w:tcPr>
            <w:tcW w:w="1992" w:type="dxa"/>
            <w:tcBorders>
              <w:top w:val="single" w:sz="4" w:space="0" w:color="auto"/>
            </w:tcBorders>
          </w:tcPr>
          <w:p w14:paraId="1060AB65" w14:textId="77777777" w:rsidR="003E6E62" w:rsidRPr="00F75124" w:rsidRDefault="003E6E62" w:rsidP="00F66910">
            <w:pPr>
              <w:widowControl w:val="0"/>
              <w:tabs>
                <w:tab w:val="left" w:pos="6804"/>
              </w:tabs>
              <w:spacing w:before="120" w:after="120"/>
              <w:jc w:val="center"/>
              <w:rPr>
                <w:rFonts w:cs="Arial"/>
                <w:sz w:val="20"/>
                <w:szCs w:val="20"/>
              </w:rPr>
            </w:pPr>
            <w:r w:rsidRPr="00F75124">
              <w:rPr>
                <w:rFonts w:cs="Arial"/>
                <w:sz w:val="20"/>
                <w:szCs w:val="20"/>
                <w:vertAlign w:val="superscript"/>
              </w:rPr>
              <w:t>(Ф.И.О)</w:t>
            </w:r>
          </w:p>
        </w:tc>
      </w:tr>
      <w:tr w:rsidR="003E6E62" w:rsidRPr="005524C5" w14:paraId="561AF419" w14:textId="77777777" w:rsidTr="00F66910">
        <w:tc>
          <w:tcPr>
            <w:tcW w:w="3652" w:type="dxa"/>
          </w:tcPr>
          <w:p w14:paraId="65DCBB7F" w14:textId="77777777" w:rsidR="003E6E62" w:rsidRPr="00727F74" w:rsidRDefault="003E6E62" w:rsidP="00F66910">
            <w:pPr>
              <w:widowControl w:val="0"/>
              <w:tabs>
                <w:tab w:val="left" w:pos="6804"/>
              </w:tabs>
              <w:spacing w:before="120" w:after="120"/>
              <w:rPr>
                <w:rFonts w:cs="Arial"/>
                <w:sz w:val="20"/>
                <w:szCs w:val="20"/>
              </w:rPr>
            </w:pPr>
            <w:r w:rsidRPr="00727F74">
              <w:rPr>
                <w:rFonts w:cs="Arial"/>
                <w:sz w:val="20"/>
                <w:szCs w:val="20"/>
              </w:rPr>
              <w:t>Согласовано</w:t>
            </w:r>
          </w:p>
        </w:tc>
        <w:tc>
          <w:tcPr>
            <w:tcW w:w="529" w:type="dxa"/>
          </w:tcPr>
          <w:p w14:paraId="6011EB33" w14:textId="77777777" w:rsidR="003E6E62" w:rsidRPr="00727F74" w:rsidRDefault="003E6E62" w:rsidP="00F66910">
            <w:pPr>
              <w:widowControl w:val="0"/>
              <w:tabs>
                <w:tab w:val="left" w:pos="6804"/>
              </w:tabs>
              <w:spacing w:before="120" w:after="120"/>
              <w:rPr>
                <w:rFonts w:cs="Arial"/>
                <w:sz w:val="20"/>
                <w:szCs w:val="20"/>
              </w:rPr>
            </w:pPr>
          </w:p>
        </w:tc>
        <w:tc>
          <w:tcPr>
            <w:tcW w:w="3438" w:type="dxa"/>
          </w:tcPr>
          <w:p w14:paraId="2A78EB3B" w14:textId="77777777" w:rsidR="003E6E62" w:rsidRPr="00727F74" w:rsidRDefault="003E6E62" w:rsidP="00F66910">
            <w:pPr>
              <w:widowControl w:val="0"/>
              <w:tabs>
                <w:tab w:val="left" w:pos="6804"/>
              </w:tabs>
              <w:spacing w:before="120" w:after="120"/>
              <w:rPr>
                <w:rFonts w:cs="Arial"/>
                <w:sz w:val="20"/>
                <w:szCs w:val="20"/>
              </w:rPr>
            </w:pPr>
          </w:p>
        </w:tc>
        <w:tc>
          <w:tcPr>
            <w:tcW w:w="476" w:type="dxa"/>
          </w:tcPr>
          <w:p w14:paraId="7BE4F8E4" w14:textId="77777777" w:rsidR="003E6E62" w:rsidRPr="00727F74" w:rsidRDefault="003E6E62" w:rsidP="00F66910">
            <w:pPr>
              <w:widowControl w:val="0"/>
              <w:tabs>
                <w:tab w:val="left" w:pos="6804"/>
              </w:tabs>
              <w:spacing w:before="120" w:after="120"/>
              <w:rPr>
                <w:rFonts w:cs="Arial"/>
                <w:sz w:val="20"/>
                <w:szCs w:val="20"/>
              </w:rPr>
            </w:pPr>
          </w:p>
        </w:tc>
        <w:tc>
          <w:tcPr>
            <w:tcW w:w="1992" w:type="dxa"/>
          </w:tcPr>
          <w:p w14:paraId="1A2D4774" w14:textId="77777777" w:rsidR="003E6E62" w:rsidRPr="00727F74" w:rsidRDefault="003E6E62" w:rsidP="00F66910">
            <w:pPr>
              <w:widowControl w:val="0"/>
              <w:tabs>
                <w:tab w:val="left" w:pos="6804"/>
              </w:tabs>
              <w:spacing w:before="120" w:after="120"/>
              <w:rPr>
                <w:rFonts w:cs="Arial"/>
                <w:sz w:val="20"/>
                <w:szCs w:val="20"/>
              </w:rPr>
            </w:pPr>
          </w:p>
        </w:tc>
      </w:tr>
      <w:tr w:rsidR="003E6E62" w:rsidRPr="005524C5" w14:paraId="061C7FD7" w14:textId="77777777" w:rsidTr="00F66910">
        <w:trPr>
          <w:trHeight w:val="389"/>
        </w:trPr>
        <w:tc>
          <w:tcPr>
            <w:tcW w:w="3652" w:type="dxa"/>
            <w:tcBorders>
              <w:bottom w:val="single" w:sz="4" w:space="0" w:color="auto"/>
            </w:tcBorders>
          </w:tcPr>
          <w:p w14:paraId="63133D72" w14:textId="77777777" w:rsidR="003E6E62" w:rsidRPr="00727F74" w:rsidRDefault="003E6E62" w:rsidP="00F66910">
            <w:pPr>
              <w:suppressLineNumbers/>
              <w:spacing w:line="360" w:lineRule="auto"/>
              <w:jc w:val="center"/>
              <w:rPr>
                <w:rFonts w:eastAsia="Times New Roman" w:cs="Arial"/>
                <w:sz w:val="20"/>
                <w:szCs w:val="20"/>
                <w:lang w:eastAsia="ru-RU"/>
              </w:rPr>
            </w:pPr>
            <w:r w:rsidRPr="00727F74">
              <w:rPr>
                <w:rFonts w:eastAsia="Times New Roman" w:cs="Arial"/>
                <w:sz w:val="20"/>
                <w:szCs w:val="20"/>
                <w:lang w:eastAsia="ru-RU"/>
              </w:rPr>
              <w:t xml:space="preserve">Начальник ОМТО </w:t>
            </w:r>
          </w:p>
        </w:tc>
        <w:tc>
          <w:tcPr>
            <w:tcW w:w="529" w:type="dxa"/>
          </w:tcPr>
          <w:p w14:paraId="74291A80" w14:textId="77777777" w:rsidR="003E6E62" w:rsidRPr="00727F74" w:rsidRDefault="003E6E62" w:rsidP="00F66910">
            <w:pPr>
              <w:suppressLineNumbers/>
              <w:spacing w:line="360" w:lineRule="auto"/>
              <w:jc w:val="center"/>
              <w:rPr>
                <w:rFonts w:eastAsia="Times New Roman" w:cs="Arial"/>
                <w:sz w:val="20"/>
                <w:szCs w:val="20"/>
                <w:lang w:eastAsia="ru-RU"/>
              </w:rPr>
            </w:pPr>
          </w:p>
        </w:tc>
        <w:tc>
          <w:tcPr>
            <w:tcW w:w="3438" w:type="dxa"/>
            <w:tcBorders>
              <w:bottom w:val="single" w:sz="4" w:space="0" w:color="auto"/>
            </w:tcBorders>
          </w:tcPr>
          <w:p w14:paraId="67EA8367" w14:textId="77777777" w:rsidR="003E6E62" w:rsidRPr="00727F74" w:rsidRDefault="003E6E62" w:rsidP="00F66910">
            <w:pPr>
              <w:suppressLineNumbers/>
              <w:spacing w:line="360" w:lineRule="auto"/>
              <w:jc w:val="center"/>
              <w:rPr>
                <w:rFonts w:eastAsia="Times New Roman" w:cs="Arial"/>
                <w:sz w:val="20"/>
                <w:szCs w:val="20"/>
                <w:lang w:eastAsia="ru-RU"/>
              </w:rPr>
            </w:pPr>
          </w:p>
        </w:tc>
        <w:tc>
          <w:tcPr>
            <w:tcW w:w="476" w:type="dxa"/>
          </w:tcPr>
          <w:p w14:paraId="2ABFFDA1" w14:textId="77777777" w:rsidR="003E6E62" w:rsidRPr="00727F74" w:rsidRDefault="003E6E62" w:rsidP="00F66910">
            <w:pPr>
              <w:suppressLineNumbers/>
              <w:spacing w:line="360" w:lineRule="auto"/>
              <w:jc w:val="center"/>
              <w:rPr>
                <w:rFonts w:eastAsia="Times New Roman" w:cs="Arial"/>
                <w:sz w:val="20"/>
                <w:szCs w:val="20"/>
                <w:lang w:eastAsia="ru-RU"/>
              </w:rPr>
            </w:pPr>
          </w:p>
        </w:tc>
        <w:tc>
          <w:tcPr>
            <w:tcW w:w="1992" w:type="dxa"/>
            <w:tcBorders>
              <w:bottom w:val="single" w:sz="4" w:space="0" w:color="auto"/>
            </w:tcBorders>
          </w:tcPr>
          <w:p w14:paraId="2271E2F4" w14:textId="6A1AF41B" w:rsidR="003E6E62" w:rsidRPr="00727F74" w:rsidRDefault="000D58C7" w:rsidP="00F66910">
            <w:pPr>
              <w:suppressLineNumbers/>
              <w:spacing w:line="360" w:lineRule="auto"/>
              <w:jc w:val="center"/>
              <w:rPr>
                <w:rFonts w:eastAsia="Times New Roman" w:cs="Arial"/>
                <w:sz w:val="20"/>
                <w:szCs w:val="20"/>
                <w:lang w:eastAsia="ru-RU"/>
              </w:rPr>
            </w:pPr>
            <w:r>
              <w:rPr>
                <w:rFonts w:eastAsia="Times New Roman" w:cs="Arial"/>
                <w:sz w:val="20"/>
                <w:szCs w:val="20"/>
                <w:lang w:eastAsia="ru-RU"/>
              </w:rPr>
              <w:t>С.С. Уметбаева</w:t>
            </w:r>
          </w:p>
        </w:tc>
      </w:tr>
      <w:tr w:rsidR="003E6E62" w:rsidRPr="005524C5" w14:paraId="643BA7AF" w14:textId="77777777" w:rsidTr="00F66910">
        <w:trPr>
          <w:trHeight w:val="738"/>
        </w:trPr>
        <w:tc>
          <w:tcPr>
            <w:tcW w:w="3652" w:type="dxa"/>
            <w:tcBorders>
              <w:top w:val="single" w:sz="4" w:space="0" w:color="auto"/>
              <w:left w:val="nil"/>
              <w:bottom w:val="single" w:sz="4" w:space="0" w:color="auto"/>
              <w:right w:val="nil"/>
            </w:tcBorders>
          </w:tcPr>
          <w:p w14:paraId="0E60FC61" w14:textId="77777777" w:rsidR="003E6E62" w:rsidRPr="00727F74" w:rsidRDefault="003E6E62" w:rsidP="00F66910">
            <w:pPr>
              <w:suppressLineNumbers/>
              <w:spacing w:line="360" w:lineRule="auto"/>
              <w:jc w:val="center"/>
              <w:rPr>
                <w:rFonts w:cs="Arial"/>
                <w:sz w:val="20"/>
                <w:szCs w:val="20"/>
                <w:vertAlign w:val="superscript"/>
              </w:rPr>
            </w:pPr>
            <w:r w:rsidRPr="00727F74">
              <w:rPr>
                <w:rFonts w:cs="Arial"/>
                <w:sz w:val="20"/>
                <w:szCs w:val="20"/>
                <w:vertAlign w:val="superscript"/>
              </w:rPr>
              <w:t>(должность полностью)</w:t>
            </w:r>
          </w:p>
          <w:p w14:paraId="65217D6E" w14:textId="72ACB556" w:rsidR="003E6E62" w:rsidRPr="00727F74" w:rsidRDefault="003E6E62" w:rsidP="00F66910">
            <w:pPr>
              <w:suppressLineNumbers/>
              <w:spacing w:line="360" w:lineRule="auto"/>
              <w:jc w:val="center"/>
              <w:rPr>
                <w:rFonts w:eastAsia="Times New Roman" w:cs="Arial"/>
                <w:sz w:val="20"/>
                <w:szCs w:val="20"/>
                <w:lang w:eastAsia="ru-RU"/>
              </w:rPr>
            </w:pPr>
          </w:p>
        </w:tc>
        <w:tc>
          <w:tcPr>
            <w:tcW w:w="529" w:type="dxa"/>
            <w:tcBorders>
              <w:top w:val="nil"/>
              <w:left w:val="nil"/>
              <w:bottom w:val="nil"/>
              <w:right w:val="nil"/>
            </w:tcBorders>
          </w:tcPr>
          <w:p w14:paraId="50D5CB3D" w14:textId="77777777" w:rsidR="003E6E62" w:rsidRPr="00727F74" w:rsidRDefault="003E6E62" w:rsidP="00F66910">
            <w:pPr>
              <w:suppressLineNumbers/>
              <w:spacing w:line="360" w:lineRule="auto"/>
              <w:jc w:val="center"/>
              <w:rPr>
                <w:rFonts w:eastAsia="Times New Roman" w:cs="Arial"/>
                <w:sz w:val="20"/>
                <w:szCs w:val="20"/>
                <w:lang w:eastAsia="ru-RU"/>
              </w:rPr>
            </w:pPr>
          </w:p>
        </w:tc>
        <w:tc>
          <w:tcPr>
            <w:tcW w:w="3438" w:type="dxa"/>
            <w:tcBorders>
              <w:top w:val="single" w:sz="4" w:space="0" w:color="auto"/>
              <w:left w:val="nil"/>
              <w:bottom w:val="single" w:sz="4" w:space="0" w:color="auto"/>
              <w:right w:val="nil"/>
            </w:tcBorders>
          </w:tcPr>
          <w:p w14:paraId="34E2BAAD" w14:textId="77777777" w:rsidR="003E6E62" w:rsidRPr="00727F74" w:rsidRDefault="003E6E62" w:rsidP="00F66910">
            <w:pPr>
              <w:suppressLineNumbers/>
              <w:spacing w:line="360" w:lineRule="auto"/>
              <w:jc w:val="center"/>
              <w:rPr>
                <w:rFonts w:eastAsia="Times New Roman" w:cs="Arial"/>
                <w:sz w:val="20"/>
                <w:szCs w:val="20"/>
                <w:lang w:eastAsia="ru-RU"/>
              </w:rPr>
            </w:pPr>
            <w:r w:rsidRPr="00727F74">
              <w:rPr>
                <w:rFonts w:cs="Arial"/>
                <w:sz w:val="20"/>
                <w:szCs w:val="20"/>
                <w:vertAlign w:val="superscript"/>
              </w:rPr>
              <w:t>(подпись)</w:t>
            </w:r>
          </w:p>
        </w:tc>
        <w:tc>
          <w:tcPr>
            <w:tcW w:w="476" w:type="dxa"/>
            <w:tcBorders>
              <w:top w:val="nil"/>
              <w:left w:val="nil"/>
              <w:bottom w:val="nil"/>
              <w:right w:val="nil"/>
            </w:tcBorders>
          </w:tcPr>
          <w:p w14:paraId="79205EAE" w14:textId="77777777" w:rsidR="003E6E62" w:rsidRPr="00727F74" w:rsidRDefault="003E6E62" w:rsidP="00F66910">
            <w:pPr>
              <w:suppressLineNumbers/>
              <w:spacing w:line="360" w:lineRule="auto"/>
              <w:jc w:val="center"/>
              <w:rPr>
                <w:rFonts w:eastAsia="Times New Roman" w:cs="Arial"/>
                <w:sz w:val="20"/>
                <w:szCs w:val="20"/>
                <w:lang w:eastAsia="ru-RU"/>
              </w:rPr>
            </w:pPr>
          </w:p>
        </w:tc>
        <w:tc>
          <w:tcPr>
            <w:tcW w:w="1992" w:type="dxa"/>
            <w:tcBorders>
              <w:top w:val="single" w:sz="4" w:space="0" w:color="auto"/>
              <w:left w:val="nil"/>
              <w:bottom w:val="single" w:sz="4" w:space="0" w:color="auto"/>
              <w:right w:val="nil"/>
            </w:tcBorders>
          </w:tcPr>
          <w:p w14:paraId="69DD1F43" w14:textId="77777777" w:rsidR="003E6E62" w:rsidRPr="00727F74" w:rsidRDefault="003E6E62" w:rsidP="00F66910">
            <w:pPr>
              <w:suppressLineNumbers/>
              <w:spacing w:line="360" w:lineRule="auto"/>
              <w:jc w:val="center"/>
              <w:rPr>
                <w:rFonts w:cs="Arial"/>
                <w:sz w:val="20"/>
                <w:szCs w:val="20"/>
                <w:vertAlign w:val="superscript"/>
              </w:rPr>
            </w:pPr>
            <w:r w:rsidRPr="00727F74">
              <w:rPr>
                <w:rFonts w:cs="Arial"/>
                <w:sz w:val="20"/>
                <w:szCs w:val="20"/>
                <w:vertAlign w:val="superscript"/>
              </w:rPr>
              <w:t>(Ф.И.О)</w:t>
            </w:r>
          </w:p>
          <w:p w14:paraId="63053676" w14:textId="77777777" w:rsidR="003E6E62" w:rsidRPr="00727F74" w:rsidRDefault="003E6E62" w:rsidP="00F66910">
            <w:pPr>
              <w:suppressLineNumbers/>
              <w:spacing w:line="360" w:lineRule="auto"/>
              <w:jc w:val="center"/>
              <w:rPr>
                <w:rFonts w:eastAsia="Times New Roman" w:cs="Arial"/>
                <w:sz w:val="20"/>
                <w:szCs w:val="20"/>
                <w:lang w:eastAsia="ru-RU"/>
              </w:rPr>
            </w:pPr>
          </w:p>
          <w:p w14:paraId="5A074700" w14:textId="1CFE4FC6" w:rsidR="003E6E62" w:rsidRPr="00727F74" w:rsidRDefault="003E6E62" w:rsidP="00F66910">
            <w:pPr>
              <w:suppressLineNumbers/>
              <w:spacing w:line="360" w:lineRule="auto"/>
              <w:jc w:val="center"/>
              <w:rPr>
                <w:rFonts w:cs="Arial"/>
                <w:sz w:val="20"/>
                <w:szCs w:val="20"/>
                <w:vertAlign w:val="superscript"/>
              </w:rPr>
            </w:pPr>
          </w:p>
        </w:tc>
      </w:tr>
      <w:tr w:rsidR="003E6E62" w:rsidRPr="003E6E62" w14:paraId="285C571D" w14:textId="77777777" w:rsidTr="00F66910">
        <w:tc>
          <w:tcPr>
            <w:tcW w:w="3652" w:type="dxa"/>
            <w:tcBorders>
              <w:top w:val="single" w:sz="4" w:space="0" w:color="auto"/>
              <w:left w:val="nil"/>
              <w:bottom w:val="nil"/>
              <w:right w:val="nil"/>
            </w:tcBorders>
          </w:tcPr>
          <w:p w14:paraId="5F9CD8DC" w14:textId="77777777" w:rsidR="003E6E62" w:rsidRPr="00727F74" w:rsidRDefault="003E6E62" w:rsidP="00F66910">
            <w:pPr>
              <w:suppressLineNumbers/>
              <w:spacing w:line="360" w:lineRule="auto"/>
              <w:jc w:val="center"/>
              <w:rPr>
                <w:rFonts w:eastAsia="Times New Roman" w:cs="Arial"/>
                <w:sz w:val="20"/>
                <w:szCs w:val="20"/>
                <w:lang w:eastAsia="ru-RU"/>
              </w:rPr>
            </w:pPr>
            <w:r w:rsidRPr="00727F74">
              <w:rPr>
                <w:rFonts w:cs="Arial"/>
                <w:sz w:val="20"/>
                <w:szCs w:val="20"/>
                <w:vertAlign w:val="superscript"/>
              </w:rPr>
              <w:t>(должность полностью)</w:t>
            </w:r>
          </w:p>
        </w:tc>
        <w:tc>
          <w:tcPr>
            <w:tcW w:w="529" w:type="dxa"/>
            <w:tcBorders>
              <w:top w:val="nil"/>
              <w:left w:val="nil"/>
              <w:bottom w:val="nil"/>
              <w:right w:val="nil"/>
            </w:tcBorders>
          </w:tcPr>
          <w:p w14:paraId="1F386C88" w14:textId="77777777" w:rsidR="003E6E62" w:rsidRPr="00727F74" w:rsidRDefault="003E6E62" w:rsidP="00F66910">
            <w:pPr>
              <w:suppressLineNumbers/>
              <w:spacing w:line="360" w:lineRule="auto"/>
              <w:jc w:val="center"/>
              <w:rPr>
                <w:rFonts w:eastAsia="Times New Roman" w:cs="Arial"/>
                <w:sz w:val="20"/>
                <w:szCs w:val="20"/>
                <w:lang w:eastAsia="ru-RU"/>
              </w:rPr>
            </w:pPr>
          </w:p>
        </w:tc>
        <w:tc>
          <w:tcPr>
            <w:tcW w:w="3438" w:type="dxa"/>
            <w:tcBorders>
              <w:top w:val="single" w:sz="4" w:space="0" w:color="auto"/>
              <w:left w:val="nil"/>
              <w:bottom w:val="nil"/>
              <w:right w:val="nil"/>
            </w:tcBorders>
          </w:tcPr>
          <w:p w14:paraId="52A85381" w14:textId="77777777" w:rsidR="003E6E62" w:rsidRPr="00727F74" w:rsidRDefault="003E6E62" w:rsidP="00F66910">
            <w:pPr>
              <w:suppressLineNumbers/>
              <w:spacing w:line="360" w:lineRule="auto"/>
              <w:jc w:val="center"/>
              <w:rPr>
                <w:rFonts w:eastAsia="Times New Roman" w:cs="Arial"/>
                <w:sz w:val="20"/>
                <w:szCs w:val="20"/>
                <w:lang w:eastAsia="ru-RU"/>
              </w:rPr>
            </w:pPr>
            <w:r w:rsidRPr="00727F74">
              <w:rPr>
                <w:rFonts w:cs="Arial"/>
                <w:sz w:val="20"/>
                <w:szCs w:val="20"/>
                <w:vertAlign w:val="superscript"/>
              </w:rPr>
              <w:t>(подпись)</w:t>
            </w:r>
          </w:p>
        </w:tc>
        <w:tc>
          <w:tcPr>
            <w:tcW w:w="476" w:type="dxa"/>
            <w:tcBorders>
              <w:top w:val="nil"/>
              <w:left w:val="nil"/>
              <w:bottom w:val="nil"/>
              <w:right w:val="nil"/>
            </w:tcBorders>
          </w:tcPr>
          <w:p w14:paraId="1E985B40" w14:textId="77777777" w:rsidR="003E6E62" w:rsidRPr="00727F74" w:rsidRDefault="003E6E62" w:rsidP="00F66910">
            <w:pPr>
              <w:suppressLineNumbers/>
              <w:spacing w:line="360" w:lineRule="auto"/>
              <w:jc w:val="center"/>
              <w:rPr>
                <w:rFonts w:eastAsia="Times New Roman" w:cs="Arial"/>
                <w:sz w:val="20"/>
                <w:szCs w:val="20"/>
                <w:lang w:eastAsia="ru-RU"/>
              </w:rPr>
            </w:pPr>
          </w:p>
        </w:tc>
        <w:tc>
          <w:tcPr>
            <w:tcW w:w="1992" w:type="dxa"/>
            <w:tcBorders>
              <w:top w:val="single" w:sz="4" w:space="0" w:color="auto"/>
              <w:left w:val="nil"/>
              <w:bottom w:val="nil"/>
              <w:right w:val="nil"/>
            </w:tcBorders>
          </w:tcPr>
          <w:p w14:paraId="55F1627E" w14:textId="77777777" w:rsidR="003E6E62" w:rsidRPr="00727F74" w:rsidRDefault="003E6E62" w:rsidP="00F66910">
            <w:pPr>
              <w:suppressLineNumbers/>
              <w:spacing w:line="360" w:lineRule="auto"/>
              <w:jc w:val="center"/>
              <w:rPr>
                <w:rFonts w:eastAsia="Times New Roman" w:cs="Arial"/>
                <w:sz w:val="20"/>
                <w:szCs w:val="20"/>
                <w:lang w:eastAsia="ru-RU"/>
              </w:rPr>
            </w:pPr>
            <w:r w:rsidRPr="00727F74">
              <w:rPr>
                <w:rFonts w:cs="Arial"/>
                <w:sz w:val="20"/>
                <w:szCs w:val="20"/>
                <w:vertAlign w:val="superscript"/>
              </w:rPr>
              <w:t>(Ф.И.О)</w:t>
            </w:r>
          </w:p>
        </w:tc>
      </w:tr>
    </w:tbl>
    <w:p w14:paraId="2DB02760" w14:textId="11847B1F" w:rsidR="00031BE8" w:rsidRPr="00CF77F3" w:rsidRDefault="00031BE8" w:rsidP="008873FF">
      <w:pPr>
        <w:rPr>
          <w:rFonts w:cs="Arial"/>
          <w:sz w:val="20"/>
          <w:szCs w:val="20"/>
        </w:rPr>
        <w:sectPr w:rsidR="00031BE8" w:rsidRPr="00CF77F3" w:rsidSect="008873FF">
          <w:headerReference w:type="default" r:id="rId8"/>
          <w:footerReference w:type="default" r:id="rId9"/>
          <w:headerReference w:type="first" r:id="rId10"/>
          <w:footerReference w:type="first" r:id="rId11"/>
          <w:pgSz w:w="11906" w:h="16838"/>
          <w:pgMar w:top="709" w:right="1134" w:bottom="709" w:left="1134" w:header="567" w:footer="34" w:gutter="0"/>
          <w:pgNumType w:start="1"/>
          <w:cols w:space="708"/>
          <w:titlePg/>
          <w:docGrid w:linePitch="360"/>
        </w:sectPr>
      </w:pPr>
    </w:p>
    <w:p w14:paraId="59E347F1" w14:textId="77777777" w:rsidR="00DC5F84" w:rsidRPr="00CF77F3" w:rsidRDefault="00AF15ED" w:rsidP="0047634E">
      <w:pPr>
        <w:widowControl w:val="0"/>
        <w:numPr>
          <w:ilvl w:val="0"/>
          <w:numId w:val="8"/>
        </w:numPr>
        <w:shd w:val="clear" w:color="auto" w:fill="FFFFFF"/>
        <w:autoSpaceDE w:val="0"/>
        <w:autoSpaceDN w:val="0"/>
        <w:adjustRightInd w:val="0"/>
        <w:contextualSpacing/>
        <w:jc w:val="center"/>
        <w:rPr>
          <w:rFonts w:cs="Arial"/>
          <w:b/>
          <w:spacing w:val="-2"/>
          <w:sz w:val="20"/>
          <w:szCs w:val="20"/>
        </w:rPr>
      </w:pPr>
      <w:r w:rsidRPr="00CF77F3">
        <w:rPr>
          <w:rFonts w:cs="Arial"/>
          <w:b/>
          <w:spacing w:val="-2"/>
          <w:sz w:val="20"/>
          <w:szCs w:val="20"/>
        </w:rPr>
        <w:lastRenderedPageBreak/>
        <w:t>ОБЩИЕ ДАННЫЕ</w:t>
      </w:r>
    </w:p>
    <w:p w14:paraId="7F4BDFFC" w14:textId="77777777" w:rsidR="0047634E" w:rsidRPr="00CF77F3" w:rsidRDefault="0047634E" w:rsidP="0047634E">
      <w:pPr>
        <w:widowControl w:val="0"/>
        <w:shd w:val="clear" w:color="auto" w:fill="FFFFFF"/>
        <w:autoSpaceDE w:val="0"/>
        <w:autoSpaceDN w:val="0"/>
        <w:adjustRightInd w:val="0"/>
        <w:ind w:left="567"/>
        <w:contextualSpacing/>
        <w:rPr>
          <w:rFonts w:cs="Arial"/>
          <w:b/>
          <w:spacing w:val="-2"/>
          <w:sz w:val="20"/>
          <w:szCs w:val="20"/>
        </w:rPr>
      </w:pPr>
    </w:p>
    <w:p w14:paraId="1CDCB4EB" w14:textId="77777777" w:rsidR="000C33B7" w:rsidRPr="00390E09" w:rsidRDefault="00DC3804" w:rsidP="00DC3804">
      <w:pPr>
        <w:widowControl w:val="0"/>
        <w:shd w:val="clear" w:color="auto" w:fill="FFFFFF"/>
        <w:autoSpaceDE w:val="0"/>
        <w:autoSpaceDN w:val="0"/>
        <w:adjustRightInd w:val="0"/>
        <w:contextualSpacing/>
        <w:jc w:val="both"/>
        <w:rPr>
          <w:rFonts w:cs="Arial"/>
          <w:spacing w:val="-2"/>
          <w:sz w:val="22"/>
          <w:szCs w:val="22"/>
        </w:rPr>
      </w:pPr>
      <w:r w:rsidRPr="00390E09">
        <w:rPr>
          <w:rFonts w:cs="Arial"/>
          <w:b/>
          <w:sz w:val="22"/>
          <w:szCs w:val="22"/>
        </w:rPr>
        <w:t>Информация о Заказчи</w:t>
      </w:r>
      <w:r w:rsidR="00390E09">
        <w:rPr>
          <w:rFonts w:cs="Arial"/>
          <w:b/>
          <w:sz w:val="22"/>
          <w:szCs w:val="22"/>
        </w:rPr>
        <w:t xml:space="preserve">ке (наименование, </w:t>
      </w:r>
      <w:r w:rsidRPr="00390E09">
        <w:rPr>
          <w:rFonts w:cs="Arial"/>
          <w:b/>
          <w:sz w:val="22"/>
          <w:szCs w:val="22"/>
        </w:rPr>
        <w:t xml:space="preserve">фактический адрес): </w:t>
      </w:r>
      <w:r w:rsidRPr="00390E09">
        <w:rPr>
          <w:rFonts w:cs="Arial"/>
          <w:sz w:val="22"/>
          <w:szCs w:val="22"/>
        </w:rPr>
        <w:t>ООО «НЭН».</w:t>
      </w:r>
    </w:p>
    <w:p w14:paraId="5A156446" w14:textId="77777777" w:rsidR="000C33B7" w:rsidRPr="00390E09" w:rsidRDefault="00DC3804" w:rsidP="000C33B7">
      <w:pPr>
        <w:jc w:val="both"/>
        <w:rPr>
          <w:rFonts w:cs="Arial"/>
          <w:spacing w:val="-2"/>
          <w:sz w:val="22"/>
          <w:szCs w:val="22"/>
        </w:rPr>
      </w:pPr>
      <w:r w:rsidRPr="00390E09">
        <w:rPr>
          <w:rFonts w:cs="Arial"/>
          <w:b/>
          <w:sz w:val="22"/>
          <w:szCs w:val="22"/>
        </w:rPr>
        <w:t>Фактический адрес:</w:t>
      </w:r>
      <w:r w:rsidR="000C33B7" w:rsidRPr="00390E09">
        <w:rPr>
          <w:rFonts w:cs="Arial"/>
          <w:spacing w:val="-2"/>
          <w:sz w:val="22"/>
          <w:szCs w:val="22"/>
        </w:rPr>
        <w:t xml:space="preserve"> 629800, Автономный округ Я</w:t>
      </w:r>
      <w:r w:rsidRPr="00390E09">
        <w:rPr>
          <w:rFonts w:cs="Arial"/>
          <w:spacing w:val="-2"/>
          <w:sz w:val="22"/>
          <w:szCs w:val="22"/>
        </w:rPr>
        <w:t>мало-Ненецкий, город Ноябрьск, ООО «НЭН</w:t>
      </w:r>
      <w:r w:rsidR="000C33B7" w:rsidRPr="00390E09">
        <w:rPr>
          <w:rFonts w:cs="Arial"/>
          <w:spacing w:val="-2"/>
          <w:sz w:val="22"/>
          <w:szCs w:val="22"/>
        </w:rPr>
        <w:t>»</w:t>
      </w:r>
      <w:r w:rsidRPr="00390E09">
        <w:rPr>
          <w:rFonts w:cs="Arial"/>
          <w:spacing w:val="-2"/>
          <w:sz w:val="22"/>
          <w:szCs w:val="22"/>
        </w:rPr>
        <w:t xml:space="preserve">, </w:t>
      </w:r>
      <w:r w:rsidR="001E5BC8" w:rsidRPr="00390E09">
        <w:rPr>
          <w:rFonts w:cs="Arial"/>
          <w:spacing w:val="-2"/>
          <w:sz w:val="22"/>
          <w:szCs w:val="22"/>
        </w:rPr>
        <w:t>промзона</w:t>
      </w:r>
      <w:r w:rsidR="000C33B7" w:rsidRPr="00390E09">
        <w:rPr>
          <w:rFonts w:cs="Arial"/>
          <w:spacing w:val="-2"/>
          <w:sz w:val="22"/>
          <w:szCs w:val="22"/>
        </w:rPr>
        <w:t>.</w:t>
      </w:r>
    </w:p>
    <w:p w14:paraId="01B4C785" w14:textId="77777777" w:rsidR="000C33B7" w:rsidRPr="00390E09" w:rsidRDefault="000C33B7" w:rsidP="000C33B7">
      <w:pPr>
        <w:jc w:val="both"/>
        <w:rPr>
          <w:rFonts w:cs="Arial"/>
          <w:spacing w:val="-2"/>
          <w:sz w:val="22"/>
          <w:szCs w:val="22"/>
        </w:rPr>
      </w:pPr>
      <w:r w:rsidRPr="00390E09">
        <w:rPr>
          <w:rFonts w:cs="Arial"/>
          <w:b/>
          <w:spacing w:val="-2"/>
          <w:sz w:val="22"/>
          <w:szCs w:val="22"/>
        </w:rPr>
        <w:t>Почтовый адрес:</w:t>
      </w:r>
      <w:r w:rsidRPr="00390E09">
        <w:rPr>
          <w:rFonts w:cs="Arial"/>
          <w:spacing w:val="-2"/>
          <w:sz w:val="22"/>
          <w:szCs w:val="22"/>
        </w:rPr>
        <w:t xml:space="preserve"> 629810, РФ, ЯНАО, г. Ноябрьск, промзона, панель № 5, ОС №510, а/я 749.</w:t>
      </w:r>
    </w:p>
    <w:p w14:paraId="7F2C876F" w14:textId="77777777" w:rsidR="00171578" w:rsidRPr="00CF77F3" w:rsidRDefault="00171578" w:rsidP="00171578">
      <w:pPr>
        <w:pStyle w:val="ab"/>
        <w:spacing w:before="0" w:after="0"/>
        <w:rPr>
          <w:rFonts w:cs="Arial"/>
          <w:i/>
          <w:color w:val="auto"/>
          <w:sz w:val="20"/>
          <w:szCs w:val="20"/>
        </w:rPr>
      </w:pPr>
    </w:p>
    <w:p w14:paraId="6A54B40B" w14:textId="77777777" w:rsidR="00AF15ED" w:rsidRPr="00CF77F3" w:rsidRDefault="00CD4E9F" w:rsidP="00AF15ED">
      <w:pPr>
        <w:widowControl w:val="0"/>
        <w:numPr>
          <w:ilvl w:val="0"/>
          <w:numId w:val="8"/>
        </w:numPr>
        <w:shd w:val="clear" w:color="auto" w:fill="FFFFFF"/>
        <w:autoSpaceDE w:val="0"/>
        <w:autoSpaceDN w:val="0"/>
        <w:adjustRightInd w:val="0"/>
        <w:contextualSpacing/>
        <w:jc w:val="center"/>
        <w:rPr>
          <w:rFonts w:cs="Arial"/>
          <w:b/>
          <w:spacing w:val="-1"/>
          <w:sz w:val="20"/>
          <w:szCs w:val="20"/>
        </w:rPr>
      </w:pPr>
      <w:r w:rsidRPr="00CF77F3">
        <w:rPr>
          <w:rFonts w:cs="Arial"/>
          <w:b/>
          <w:sz w:val="20"/>
          <w:szCs w:val="20"/>
        </w:rPr>
        <w:t>МЕСТО ПОСТАВКИ ТОВ</w:t>
      </w:r>
      <w:r w:rsidR="002F5C13" w:rsidRPr="00CF77F3">
        <w:rPr>
          <w:rFonts w:cs="Arial"/>
          <w:b/>
          <w:sz w:val="20"/>
          <w:szCs w:val="20"/>
        </w:rPr>
        <w:t>АРА</w:t>
      </w:r>
      <w:r w:rsidR="0081160C" w:rsidRPr="00CF77F3">
        <w:rPr>
          <w:rStyle w:val="aff1"/>
          <w:rFonts w:cs="Arial"/>
          <w:b/>
          <w:spacing w:val="-1"/>
          <w:sz w:val="20"/>
          <w:szCs w:val="20"/>
        </w:rPr>
        <w:footnoteReference w:id="1"/>
      </w:r>
    </w:p>
    <w:p w14:paraId="4E8BFA9D" w14:textId="77777777" w:rsidR="003817FE" w:rsidRDefault="003817FE" w:rsidP="008A16CF">
      <w:pPr>
        <w:widowControl w:val="0"/>
        <w:shd w:val="clear" w:color="auto" w:fill="FFFFFF"/>
        <w:autoSpaceDE w:val="0"/>
        <w:autoSpaceDN w:val="0"/>
        <w:adjustRightInd w:val="0"/>
        <w:contextualSpacing/>
        <w:jc w:val="both"/>
        <w:rPr>
          <w:rFonts w:cs="Arial"/>
          <w:spacing w:val="1"/>
          <w:sz w:val="22"/>
          <w:szCs w:val="22"/>
        </w:rPr>
      </w:pPr>
    </w:p>
    <w:p w14:paraId="64E91C7E" w14:textId="6AED9429" w:rsidR="00AF15ED" w:rsidRDefault="00F00649" w:rsidP="008A5F45">
      <w:pPr>
        <w:widowControl w:val="0"/>
        <w:shd w:val="clear" w:color="auto" w:fill="FFFFFF"/>
        <w:autoSpaceDE w:val="0"/>
        <w:autoSpaceDN w:val="0"/>
        <w:adjustRightInd w:val="0"/>
        <w:contextualSpacing/>
        <w:jc w:val="both"/>
        <w:rPr>
          <w:rFonts w:cs="Arial"/>
          <w:color w:val="000000"/>
          <w:spacing w:val="1"/>
          <w:sz w:val="22"/>
          <w:szCs w:val="22"/>
        </w:rPr>
      </w:pPr>
      <w:r w:rsidRPr="008A5F45">
        <w:rPr>
          <w:rFonts w:cs="Arial"/>
          <w:color w:val="000000"/>
          <w:spacing w:val="1"/>
          <w:sz w:val="22"/>
          <w:szCs w:val="22"/>
        </w:rPr>
        <w:t xml:space="preserve">РФ, ЯНАО, </w:t>
      </w:r>
      <w:r w:rsidR="009032BA" w:rsidRPr="008A5F45">
        <w:rPr>
          <w:rFonts w:cs="Arial"/>
          <w:color w:val="000000"/>
          <w:spacing w:val="1"/>
          <w:sz w:val="22"/>
          <w:szCs w:val="22"/>
        </w:rPr>
        <w:t>г. Ноябрьск</w:t>
      </w:r>
      <w:r w:rsidR="00A807F9">
        <w:rPr>
          <w:rFonts w:cs="Arial"/>
          <w:color w:val="000000"/>
          <w:spacing w:val="1"/>
          <w:sz w:val="22"/>
          <w:szCs w:val="22"/>
        </w:rPr>
        <w:t>,</w:t>
      </w:r>
      <w:r w:rsidR="00DE63B1">
        <w:rPr>
          <w:rFonts w:cs="Arial"/>
          <w:color w:val="000000"/>
          <w:spacing w:val="1"/>
          <w:sz w:val="22"/>
          <w:szCs w:val="22"/>
        </w:rPr>
        <w:t xml:space="preserve"> промзона Панель </w:t>
      </w:r>
      <w:r w:rsidR="00DE63B1" w:rsidRPr="00DE63B1">
        <w:rPr>
          <w:rFonts w:cs="Arial"/>
          <w:color w:val="000000"/>
          <w:spacing w:val="1"/>
          <w:sz w:val="22"/>
          <w:szCs w:val="22"/>
        </w:rPr>
        <w:t>13</w:t>
      </w:r>
      <w:r w:rsidR="00710043" w:rsidRPr="008A5F45">
        <w:rPr>
          <w:rFonts w:cs="Arial"/>
          <w:color w:val="000000"/>
          <w:spacing w:val="1"/>
          <w:sz w:val="22"/>
          <w:szCs w:val="22"/>
        </w:rPr>
        <w:t>.</w:t>
      </w:r>
    </w:p>
    <w:p w14:paraId="10CF1DD1" w14:textId="77777777" w:rsidR="008A5F45" w:rsidRPr="008A5F45" w:rsidRDefault="008A5F45" w:rsidP="008A5F45">
      <w:pPr>
        <w:widowControl w:val="0"/>
        <w:shd w:val="clear" w:color="auto" w:fill="FFFFFF"/>
        <w:autoSpaceDE w:val="0"/>
        <w:autoSpaceDN w:val="0"/>
        <w:adjustRightInd w:val="0"/>
        <w:contextualSpacing/>
        <w:jc w:val="both"/>
        <w:rPr>
          <w:rFonts w:cs="Arial"/>
          <w:color w:val="000000"/>
          <w:spacing w:val="1"/>
          <w:sz w:val="22"/>
          <w:szCs w:val="22"/>
        </w:rPr>
      </w:pPr>
    </w:p>
    <w:p w14:paraId="5DF70A74" w14:textId="77777777" w:rsidR="00CF2057" w:rsidRPr="00CF77F3" w:rsidRDefault="00AF15ED" w:rsidP="00EC6579">
      <w:pPr>
        <w:widowControl w:val="0"/>
        <w:numPr>
          <w:ilvl w:val="0"/>
          <w:numId w:val="8"/>
        </w:numPr>
        <w:shd w:val="clear" w:color="auto" w:fill="FFFFFF"/>
        <w:tabs>
          <w:tab w:val="center" w:pos="10206"/>
        </w:tabs>
        <w:autoSpaceDE w:val="0"/>
        <w:autoSpaceDN w:val="0"/>
        <w:adjustRightInd w:val="0"/>
        <w:spacing w:after="120" w:line="276" w:lineRule="auto"/>
        <w:ind w:left="567"/>
        <w:contextualSpacing/>
        <w:jc w:val="center"/>
        <w:rPr>
          <w:rFonts w:cs="Arial"/>
          <w:b/>
          <w:sz w:val="20"/>
          <w:szCs w:val="20"/>
        </w:rPr>
      </w:pPr>
      <w:r w:rsidRPr="00CF77F3">
        <w:rPr>
          <w:rFonts w:cs="Arial"/>
          <w:b/>
          <w:sz w:val="20"/>
          <w:szCs w:val="20"/>
        </w:rPr>
        <w:t xml:space="preserve"> </w:t>
      </w:r>
      <w:r w:rsidR="00811B91" w:rsidRPr="00CF77F3">
        <w:rPr>
          <w:rFonts w:cs="Arial"/>
          <w:b/>
          <w:sz w:val="20"/>
          <w:szCs w:val="20"/>
        </w:rPr>
        <w:t xml:space="preserve">СРОКИ </w:t>
      </w:r>
      <w:r w:rsidR="00F32991" w:rsidRPr="00CF77F3">
        <w:rPr>
          <w:rFonts w:cs="Arial"/>
          <w:b/>
          <w:sz w:val="20"/>
          <w:szCs w:val="20"/>
        </w:rPr>
        <w:t>ПОСТАВКИ ТОВА</w:t>
      </w:r>
      <w:r w:rsidR="00A73FE3">
        <w:rPr>
          <w:rFonts w:cs="Arial"/>
          <w:b/>
          <w:sz w:val="20"/>
          <w:szCs w:val="20"/>
        </w:rPr>
        <w:t>РА</w:t>
      </w:r>
    </w:p>
    <w:p w14:paraId="6958E791" w14:textId="77777777" w:rsidR="00AF15ED" w:rsidRPr="00CF77F3" w:rsidRDefault="00AF15ED" w:rsidP="000C33B7">
      <w:pPr>
        <w:tabs>
          <w:tab w:val="center" w:pos="10206"/>
        </w:tabs>
        <w:contextualSpacing/>
        <w:jc w:val="both"/>
        <w:rPr>
          <w:rFonts w:eastAsia="Times New Roman" w:cs="Arial"/>
          <w:i/>
          <w:sz w:val="20"/>
          <w:szCs w:val="20"/>
          <w:lang w:eastAsia="ru-RU"/>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1701"/>
        <w:gridCol w:w="2044"/>
        <w:gridCol w:w="1784"/>
        <w:gridCol w:w="2268"/>
      </w:tblGrid>
      <w:tr w:rsidR="009032BA" w:rsidRPr="00CF77F3" w14:paraId="467FC10E" w14:textId="77777777" w:rsidTr="00174CAF">
        <w:tc>
          <w:tcPr>
            <w:tcW w:w="2410" w:type="dxa"/>
            <w:tcBorders>
              <w:top w:val="single" w:sz="4" w:space="0" w:color="auto"/>
              <w:left w:val="single" w:sz="4" w:space="0" w:color="auto"/>
              <w:bottom w:val="single" w:sz="4" w:space="0" w:color="auto"/>
              <w:right w:val="single" w:sz="4" w:space="0" w:color="auto"/>
            </w:tcBorders>
            <w:hideMark/>
          </w:tcPr>
          <w:p w14:paraId="12B8A74E" w14:textId="77777777" w:rsidR="009032BA" w:rsidRPr="00CF77F3" w:rsidRDefault="009032BA" w:rsidP="009032BA">
            <w:pPr>
              <w:jc w:val="center"/>
              <w:rPr>
                <w:rFonts w:cs="Arial"/>
                <w:b/>
                <w:sz w:val="20"/>
                <w:szCs w:val="20"/>
              </w:rPr>
            </w:pPr>
            <w:r w:rsidRPr="00CF77F3">
              <w:rPr>
                <w:rFonts w:cs="Arial"/>
                <w:b/>
                <w:sz w:val="20"/>
                <w:szCs w:val="20"/>
              </w:rPr>
              <w:t>Наименование этапа</w:t>
            </w:r>
          </w:p>
        </w:tc>
        <w:tc>
          <w:tcPr>
            <w:tcW w:w="1701" w:type="dxa"/>
            <w:tcBorders>
              <w:top w:val="single" w:sz="4" w:space="0" w:color="auto"/>
              <w:left w:val="single" w:sz="4" w:space="0" w:color="auto"/>
              <w:bottom w:val="single" w:sz="4" w:space="0" w:color="auto"/>
              <w:right w:val="single" w:sz="4" w:space="0" w:color="auto"/>
            </w:tcBorders>
          </w:tcPr>
          <w:p w14:paraId="28E4AD63" w14:textId="77777777" w:rsidR="009032BA" w:rsidRPr="00FE0A17" w:rsidRDefault="009032BA" w:rsidP="009032BA">
            <w:pPr>
              <w:jc w:val="center"/>
              <w:rPr>
                <w:rFonts w:cs="Arial"/>
                <w:b/>
                <w:sz w:val="20"/>
                <w:szCs w:val="20"/>
              </w:rPr>
            </w:pPr>
            <w:r w:rsidRPr="00FE0A17">
              <w:rPr>
                <w:rFonts w:cs="Arial"/>
                <w:b/>
                <w:sz w:val="20"/>
                <w:szCs w:val="20"/>
              </w:rPr>
              <w:t xml:space="preserve">Срок  </w:t>
            </w:r>
          </w:p>
          <w:p w14:paraId="325EC375" w14:textId="67DC83C8" w:rsidR="009032BA" w:rsidRPr="00CF77F3" w:rsidRDefault="009032BA" w:rsidP="009032BA">
            <w:pPr>
              <w:jc w:val="center"/>
              <w:rPr>
                <w:rFonts w:cs="Arial"/>
                <w:b/>
                <w:sz w:val="20"/>
                <w:szCs w:val="20"/>
              </w:rPr>
            </w:pPr>
            <w:r w:rsidRPr="00FE0A17">
              <w:rPr>
                <w:rFonts w:cs="Arial"/>
                <w:b/>
                <w:sz w:val="20"/>
                <w:szCs w:val="20"/>
              </w:rPr>
              <w:t>поставки</w:t>
            </w:r>
          </w:p>
        </w:tc>
        <w:tc>
          <w:tcPr>
            <w:tcW w:w="2044" w:type="dxa"/>
            <w:tcBorders>
              <w:top w:val="single" w:sz="4" w:space="0" w:color="auto"/>
              <w:left w:val="single" w:sz="4" w:space="0" w:color="auto"/>
              <w:bottom w:val="single" w:sz="4" w:space="0" w:color="auto"/>
              <w:right w:val="single" w:sz="4" w:space="0" w:color="auto"/>
            </w:tcBorders>
            <w:hideMark/>
          </w:tcPr>
          <w:p w14:paraId="787D34D8" w14:textId="6E4055F0" w:rsidR="009032BA" w:rsidRPr="00CF77F3" w:rsidRDefault="009032BA" w:rsidP="009032BA">
            <w:pPr>
              <w:jc w:val="center"/>
              <w:rPr>
                <w:rFonts w:cs="Arial"/>
                <w:b/>
                <w:sz w:val="20"/>
                <w:szCs w:val="20"/>
              </w:rPr>
            </w:pPr>
            <w:r w:rsidRPr="00FE0A17">
              <w:rPr>
                <w:rFonts w:cs="Arial"/>
                <w:b/>
                <w:sz w:val="20"/>
                <w:szCs w:val="20"/>
              </w:rPr>
              <w:t>Срок действия договора</w:t>
            </w:r>
          </w:p>
        </w:tc>
        <w:tc>
          <w:tcPr>
            <w:tcW w:w="1784" w:type="dxa"/>
            <w:tcBorders>
              <w:top w:val="single" w:sz="4" w:space="0" w:color="auto"/>
              <w:left w:val="single" w:sz="4" w:space="0" w:color="auto"/>
              <w:bottom w:val="single" w:sz="4" w:space="0" w:color="auto"/>
              <w:right w:val="single" w:sz="4" w:space="0" w:color="auto"/>
            </w:tcBorders>
            <w:hideMark/>
          </w:tcPr>
          <w:p w14:paraId="76613E66" w14:textId="77777777" w:rsidR="009032BA" w:rsidRPr="00CF77F3" w:rsidRDefault="009032BA" w:rsidP="009032BA">
            <w:pPr>
              <w:jc w:val="center"/>
              <w:rPr>
                <w:rFonts w:cs="Arial"/>
                <w:b/>
                <w:sz w:val="20"/>
                <w:szCs w:val="20"/>
              </w:rPr>
            </w:pPr>
            <w:r w:rsidRPr="00CF77F3">
              <w:rPr>
                <w:rFonts w:cs="Arial"/>
                <w:b/>
                <w:sz w:val="20"/>
                <w:szCs w:val="20"/>
              </w:rPr>
              <w:t xml:space="preserve">Ответственный </w:t>
            </w:r>
          </w:p>
          <w:p w14:paraId="0BA3B9AE" w14:textId="77777777" w:rsidR="009032BA" w:rsidRPr="00CF77F3" w:rsidRDefault="009032BA" w:rsidP="009032BA">
            <w:pPr>
              <w:jc w:val="center"/>
              <w:rPr>
                <w:rFonts w:cs="Arial"/>
                <w:b/>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3170DF9" w14:textId="77777777" w:rsidR="009032BA" w:rsidRPr="00CF77F3" w:rsidRDefault="009032BA" w:rsidP="009032BA">
            <w:pPr>
              <w:jc w:val="center"/>
              <w:rPr>
                <w:rFonts w:cs="Arial"/>
                <w:b/>
                <w:sz w:val="20"/>
                <w:szCs w:val="20"/>
              </w:rPr>
            </w:pPr>
            <w:r w:rsidRPr="00CF77F3">
              <w:rPr>
                <w:rFonts w:cs="Arial"/>
                <w:b/>
                <w:sz w:val="20"/>
                <w:szCs w:val="20"/>
              </w:rPr>
              <w:t>Примечания</w:t>
            </w:r>
            <w:r w:rsidRPr="00CF77F3">
              <w:rPr>
                <w:rStyle w:val="aff1"/>
                <w:rFonts w:cs="Arial"/>
                <w:b/>
                <w:sz w:val="20"/>
                <w:szCs w:val="20"/>
              </w:rPr>
              <w:footnoteReference w:id="2"/>
            </w:r>
          </w:p>
        </w:tc>
      </w:tr>
      <w:tr w:rsidR="009032BA" w:rsidRPr="00CF77F3" w14:paraId="561D0781" w14:textId="77777777" w:rsidTr="00174CAF">
        <w:tc>
          <w:tcPr>
            <w:tcW w:w="2410" w:type="dxa"/>
            <w:tcBorders>
              <w:left w:val="single" w:sz="4" w:space="0" w:color="auto"/>
              <w:bottom w:val="single" w:sz="4" w:space="0" w:color="auto"/>
              <w:right w:val="single" w:sz="4" w:space="0" w:color="auto"/>
            </w:tcBorders>
          </w:tcPr>
          <w:p w14:paraId="2E1E0762" w14:textId="15E25BC2" w:rsidR="009032BA" w:rsidRPr="00A807F9" w:rsidRDefault="0037082D" w:rsidP="009032BA">
            <w:pPr>
              <w:jc w:val="both"/>
              <w:rPr>
                <w:rFonts w:cs="Arial"/>
                <w:spacing w:val="-2"/>
                <w:sz w:val="22"/>
                <w:szCs w:val="22"/>
              </w:rPr>
            </w:pPr>
            <w:r w:rsidRPr="00AD68CA">
              <w:rPr>
                <w:rFonts w:cs="Arial"/>
                <w:noProof/>
                <w:sz w:val="20"/>
                <w:szCs w:val="20"/>
              </w:rPr>
              <w:t>Универсальный Станок Рядовой Намотки</w:t>
            </w:r>
          </w:p>
        </w:tc>
        <w:tc>
          <w:tcPr>
            <w:tcW w:w="1701" w:type="dxa"/>
            <w:tcBorders>
              <w:top w:val="single" w:sz="4" w:space="0" w:color="auto"/>
              <w:left w:val="single" w:sz="4" w:space="0" w:color="auto"/>
              <w:bottom w:val="single" w:sz="4" w:space="0" w:color="auto"/>
              <w:right w:val="single" w:sz="4" w:space="0" w:color="auto"/>
            </w:tcBorders>
          </w:tcPr>
          <w:p w14:paraId="510E1783" w14:textId="3B12833B" w:rsidR="009032BA" w:rsidRPr="00CF77F3" w:rsidRDefault="009032BA" w:rsidP="009032BA">
            <w:pPr>
              <w:jc w:val="center"/>
              <w:rPr>
                <w:rFonts w:eastAsia="Times New Roman" w:cs="Arial"/>
                <w:sz w:val="22"/>
                <w:szCs w:val="18"/>
                <w:lang w:eastAsia="ru-RU"/>
              </w:rPr>
            </w:pPr>
            <w:r w:rsidRPr="00815ADC">
              <w:rPr>
                <w:rFonts w:eastAsia="Times New Roman" w:cs="Arial"/>
                <w:sz w:val="22"/>
                <w:szCs w:val="22"/>
                <w:lang w:eastAsia="ru-RU"/>
              </w:rPr>
              <w:t>30 дней с  даты заключения договора</w:t>
            </w:r>
          </w:p>
        </w:tc>
        <w:tc>
          <w:tcPr>
            <w:tcW w:w="2044" w:type="dxa"/>
            <w:tcBorders>
              <w:top w:val="single" w:sz="4" w:space="0" w:color="auto"/>
              <w:left w:val="single" w:sz="4" w:space="0" w:color="auto"/>
              <w:bottom w:val="single" w:sz="4" w:space="0" w:color="auto"/>
              <w:right w:val="single" w:sz="4" w:space="0" w:color="auto"/>
            </w:tcBorders>
          </w:tcPr>
          <w:p w14:paraId="504140DB" w14:textId="77777777" w:rsidR="009032BA" w:rsidRPr="00815ADC" w:rsidRDefault="009032BA" w:rsidP="009032BA">
            <w:pPr>
              <w:jc w:val="center"/>
              <w:rPr>
                <w:rFonts w:eastAsia="Times New Roman" w:cs="Arial"/>
                <w:sz w:val="22"/>
                <w:szCs w:val="22"/>
                <w:lang w:eastAsia="ru-RU"/>
              </w:rPr>
            </w:pPr>
          </w:p>
          <w:p w14:paraId="7D8FFC1C" w14:textId="7261E3E7" w:rsidR="009032BA" w:rsidRPr="00CF77F3" w:rsidRDefault="009032BA" w:rsidP="009032BA">
            <w:pPr>
              <w:jc w:val="center"/>
              <w:rPr>
                <w:rFonts w:eastAsia="Times New Roman" w:cs="Arial"/>
                <w:sz w:val="22"/>
                <w:szCs w:val="18"/>
                <w:lang w:eastAsia="ru-RU"/>
              </w:rPr>
            </w:pPr>
            <w:r w:rsidRPr="00815ADC">
              <w:rPr>
                <w:rFonts w:eastAsia="Times New Roman" w:cs="Arial"/>
                <w:sz w:val="22"/>
                <w:szCs w:val="22"/>
                <w:lang w:eastAsia="ru-RU"/>
              </w:rPr>
              <w:t>31.12.2021</w:t>
            </w:r>
          </w:p>
        </w:tc>
        <w:tc>
          <w:tcPr>
            <w:tcW w:w="1784" w:type="dxa"/>
            <w:tcBorders>
              <w:left w:val="single" w:sz="4" w:space="0" w:color="auto"/>
              <w:bottom w:val="single" w:sz="4" w:space="0" w:color="auto"/>
              <w:right w:val="single" w:sz="4" w:space="0" w:color="auto"/>
            </w:tcBorders>
          </w:tcPr>
          <w:p w14:paraId="17C7C220" w14:textId="77777777" w:rsidR="009032BA" w:rsidRDefault="009032BA" w:rsidP="009032BA">
            <w:pPr>
              <w:jc w:val="both"/>
              <w:rPr>
                <w:rFonts w:cs="Arial"/>
                <w:sz w:val="22"/>
                <w:szCs w:val="18"/>
              </w:rPr>
            </w:pPr>
          </w:p>
          <w:p w14:paraId="656EF427" w14:textId="77777777" w:rsidR="009032BA" w:rsidRPr="00CF77F3" w:rsidRDefault="009032BA" w:rsidP="009032BA">
            <w:pPr>
              <w:jc w:val="center"/>
              <w:rPr>
                <w:rFonts w:cs="Arial"/>
                <w:sz w:val="22"/>
                <w:szCs w:val="18"/>
              </w:rPr>
            </w:pPr>
            <w:r w:rsidRPr="00CF77F3">
              <w:rPr>
                <w:rFonts w:cs="Arial"/>
                <w:sz w:val="22"/>
                <w:szCs w:val="18"/>
              </w:rPr>
              <w:t>Поставщик</w:t>
            </w:r>
          </w:p>
        </w:tc>
        <w:tc>
          <w:tcPr>
            <w:tcW w:w="2268" w:type="dxa"/>
            <w:tcBorders>
              <w:top w:val="single" w:sz="4" w:space="0" w:color="auto"/>
              <w:left w:val="single" w:sz="4" w:space="0" w:color="auto"/>
              <w:bottom w:val="single" w:sz="4" w:space="0" w:color="auto"/>
              <w:right w:val="single" w:sz="4" w:space="0" w:color="auto"/>
            </w:tcBorders>
          </w:tcPr>
          <w:p w14:paraId="6C9974A6" w14:textId="0EFF6F50" w:rsidR="009032BA" w:rsidRPr="00CF77F3" w:rsidRDefault="009032BA" w:rsidP="009032BA">
            <w:pPr>
              <w:jc w:val="both"/>
              <w:rPr>
                <w:rFonts w:eastAsia="Times New Roman" w:cs="Arial"/>
                <w:sz w:val="22"/>
                <w:szCs w:val="22"/>
                <w:lang w:eastAsia="ru-RU"/>
              </w:rPr>
            </w:pPr>
            <w:r>
              <w:rPr>
                <w:rFonts w:eastAsia="Times New Roman" w:cs="Arial"/>
                <w:sz w:val="22"/>
                <w:szCs w:val="22"/>
                <w:lang w:eastAsia="ru-RU"/>
              </w:rPr>
              <w:t>Согласно приложения</w:t>
            </w:r>
            <w:r w:rsidRPr="00CF77F3">
              <w:rPr>
                <w:rFonts w:eastAsia="Times New Roman" w:cs="Arial"/>
                <w:sz w:val="22"/>
                <w:szCs w:val="22"/>
                <w:lang w:eastAsia="ru-RU"/>
              </w:rPr>
              <w:t xml:space="preserve"> № 1</w:t>
            </w:r>
            <w:r>
              <w:rPr>
                <w:rFonts w:eastAsia="Times New Roman" w:cs="Arial"/>
                <w:sz w:val="22"/>
                <w:szCs w:val="22"/>
                <w:lang w:eastAsia="ru-RU"/>
              </w:rPr>
              <w:t xml:space="preserve"> </w:t>
            </w:r>
            <w:r w:rsidRPr="00CF77F3">
              <w:rPr>
                <w:rFonts w:eastAsia="Times New Roman" w:cs="Arial"/>
                <w:sz w:val="22"/>
                <w:szCs w:val="22"/>
                <w:lang w:eastAsia="ru-RU"/>
              </w:rPr>
              <w:t>к ТЗ</w:t>
            </w:r>
          </w:p>
        </w:tc>
      </w:tr>
    </w:tbl>
    <w:p w14:paraId="32B5BBCD" w14:textId="77777777" w:rsidR="00FE4993" w:rsidRPr="00CF77F3" w:rsidRDefault="00FE4993" w:rsidP="00FE4993">
      <w:pPr>
        <w:widowControl w:val="0"/>
        <w:shd w:val="clear" w:color="auto" w:fill="FFFFFF"/>
        <w:autoSpaceDE w:val="0"/>
        <w:autoSpaceDN w:val="0"/>
        <w:adjustRightInd w:val="0"/>
        <w:contextualSpacing/>
        <w:rPr>
          <w:rFonts w:cs="Arial"/>
          <w:b/>
          <w:sz w:val="20"/>
          <w:szCs w:val="20"/>
        </w:rPr>
      </w:pPr>
    </w:p>
    <w:p w14:paraId="00F27C72" w14:textId="77777777" w:rsidR="00B42F5B" w:rsidRDefault="000C33B7" w:rsidP="00FF7C55">
      <w:pPr>
        <w:widowControl w:val="0"/>
        <w:numPr>
          <w:ilvl w:val="0"/>
          <w:numId w:val="8"/>
        </w:numPr>
        <w:shd w:val="clear" w:color="auto" w:fill="FFFFFF"/>
        <w:autoSpaceDE w:val="0"/>
        <w:autoSpaceDN w:val="0"/>
        <w:adjustRightInd w:val="0"/>
        <w:contextualSpacing/>
        <w:jc w:val="center"/>
        <w:rPr>
          <w:rFonts w:cs="Arial"/>
          <w:b/>
          <w:sz w:val="20"/>
          <w:szCs w:val="20"/>
        </w:rPr>
      </w:pPr>
      <w:r w:rsidRPr="00CF77F3">
        <w:rPr>
          <w:rFonts w:cs="Arial"/>
          <w:b/>
          <w:spacing w:val="-2"/>
          <w:sz w:val="20"/>
          <w:szCs w:val="20"/>
        </w:rPr>
        <w:t xml:space="preserve">КРАТКАЯ ХАРАКТЕРИСТИКА </w:t>
      </w:r>
      <w:r w:rsidR="00B42F5B" w:rsidRPr="00CF77F3">
        <w:rPr>
          <w:rFonts w:cs="Arial"/>
          <w:b/>
          <w:sz w:val="20"/>
          <w:szCs w:val="20"/>
        </w:rPr>
        <w:t xml:space="preserve">ПОСТАВЛЯЕМЫХ </w:t>
      </w:r>
      <w:r w:rsidR="00B42F5B" w:rsidRPr="00CF77F3">
        <w:rPr>
          <w:rFonts w:cs="Arial"/>
          <w:b/>
          <w:sz w:val="20"/>
          <w:szCs w:val="20"/>
        </w:rPr>
        <w:br/>
        <w:t>ТОВАРОВ</w:t>
      </w:r>
    </w:p>
    <w:p w14:paraId="719CD423" w14:textId="77777777" w:rsidR="00A35DEF" w:rsidRPr="00CF77F3" w:rsidRDefault="00A35DEF" w:rsidP="00A35DEF">
      <w:pPr>
        <w:widowControl w:val="0"/>
        <w:shd w:val="clear" w:color="auto" w:fill="FFFFFF"/>
        <w:autoSpaceDE w:val="0"/>
        <w:autoSpaceDN w:val="0"/>
        <w:adjustRightInd w:val="0"/>
        <w:ind w:left="927"/>
        <w:contextualSpacing/>
        <w:rPr>
          <w:rFonts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1689"/>
        <w:gridCol w:w="2030"/>
        <w:gridCol w:w="2030"/>
        <w:gridCol w:w="1770"/>
      </w:tblGrid>
      <w:tr w:rsidR="00F46083" w:rsidRPr="00284B4E" w14:paraId="266D3E4A" w14:textId="77777777" w:rsidTr="00F46083">
        <w:trPr>
          <w:trHeight w:val="397"/>
        </w:trPr>
        <w:tc>
          <w:tcPr>
            <w:tcW w:w="1207" w:type="pct"/>
            <w:tcBorders>
              <w:top w:val="single" w:sz="4" w:space="0" w:color="auto"/>
              <w:left w:val="single" w:sz="4" w:space="0" w:color="auto"/>
              <w:bottom w:val="single" w:sz="4" w:space="0" w:color="auto"/>
              <w:right w:val="single" w:sz="4" w:space="0" w:color="auto"/>
            </w:tcBorders>
          </w:tcPr>
          <w:p w14:paraId="288341CC" w14:textId="77777777" w:rsidR="00F46083" w:rsidRPr="00284B4E" w:rsidRDefault="00F46083" w:rsidP="00A35DEF">
            <w:pPr>
              <w:jc w:val="center"/>
              <w:rPr>
                <w:rFonts w:cs="Arial"/>
                <w:b/>
                <w:sz w:val="20"/>
                <w:szCs w:val="20"/>
              </w:rPr>
            </w:pPr>
            <w:r>
              <w:rPr>
                <w:rFonts w:cs="Arial"/>
                <w:b/>
                <w:sz w:val="20"/>
                <w:szCs w:val="20"/>
              </w:rPr>
              <w:t>Наименование</w:t>
            </w:r>
          </w:p>
        </w:tc>
        <w:tc>
          <w:tcPr>
            <w:tcW w:w="852" w:type="pct"/>
            <w:tcBorders>
              <w:top w:val="single" w:sz="4" w:space="0" w:color="auto"/>
              <w:left w:val="single" w:sz="4" w:space="0" w:color="auto"/>
              <w:bottom w:val="single" w:sz="4" w:space="0" w:color="auto"/>
              <w:right w:val="single" w:sz="4" w:space="0" w:color="auto"/>
            </w:tcBorders>
          </w:tcPr>
          <w:p w14:paraId="4E7FF085" w14:textId="77777777" w:rsidR="00F46083" w:rsidRPr="00284B4E" w:rsidRDefault="00F46083" w:rsidP="00A35DEF">
            <w:pPr>
              <w:jc w:val="center"/>
              <w:rPr>
                <w:rFonts w:cs="Arial"/>
                <w:b/>
                <w:sz w:val="20"/>
                <w:szCs w:val="20"/>
              </w:rPr>
            </w:pPr>
            <w:r>
              <w:rPr>
                <w:rFonts w:cs="Arial"/>
                <w:b/>
                <w:sz w:val="20"/>
                <w:szCs w:val="20"/>
              </w:rPr>
              <w:t>Ед. измерения</w:t>
            </w:r>
          </w:p>
        </w:tc>
        <w:tc>
          <w:tcPr>
            <w:tcW w:w="1024" w:type="pct"/>
            <w:tcBorders>
              <w:top w:val="single" w:sz="4" w:space="0" w:color="auto"/>
              <w:left w:val="single" w:sz="4" w:space="0" w:color="auto"/>
              <w:bottom w:val="single" w:sz="4" w:space="0" w:color="auto"/>
              <w:right w:val="single" w:sz="4" w:space="0" w:color="auto"/>
            </w:tcBorders>
          </w:tcPr>
          <w:p w14:paraId="1D3B0E1D" w14:textId="77777777" w:rsidR="00F46083" w:rsidRDefault="00F46083" w:rsidP="00A35DEF">
            <w:pPr>
              <w:jc w:val="center"/>
              <w:rPr>
                <w:rFonts w:cs="Arial"/>
                <w:b/>
                <w:sz w:val="20"/>
                <w:szCs w:val="20"/>
              </w:rPr>
            </w:pPr>
            <w:r>
              <w:rPr>
                <w:rFonts w:cs="Arial"/>
                <w:b/>
                <w:sz w:val="20"/>
                <w:szCs w:val="20"/>
              </w:rPr>
              <w:t>Общий объем</w:t>
            </w:r>
          </w:p>
        </w:tc>
        <w:tc>
          <w:tcPr>
            <w:tcW w:w="1024" w:type="pct"/>
            <w:tcBorders>
              <w:top w:val="single" w:sz="4" w:space="0" w:color="auto"/>
              <w:left w:val="single" w:sz="4" w:space="0" w:color="auto"/>
              <w:bottom w:val="single" w:sz="4" w:space="0" w:color="auto"/>
              <w:right w:val="single" w:sz="4" w:space="0" w:color="auto"/>
            </w:tcBorders>
          </w:tcPr>
          <w:p w14:paraId="7D99224F" w14:textId="77777777" w:rsidR="00F46083" w:rsidRPr="00284B4E" w:rsidRDefault="00F46083" w:rsidP="00A35DEF">
            <w:pPr>
              <w:jc w:val="center"/>
              <w:rPr>
                <w:rFonts w:cs="Arial"/>
                <w:b/>
                <w:sz w:val="20"/>
                <w:szCs w:val="20"/>
              </w:rPr>
            </w:pPr>
            <w:r>
              <w:rPr>
                <w:rFonts w:cs="Arial"/>
                <w:b/>
                <w:sz w:val="20"/>
                <w:szCs w:val="20"/>
              </w:rPr>
              <w:t>Кол-во партий</w:t>
            </w:r>
          </w:p>
        </w:tc>
        <w:tc>
          <w:tcPr>
            <w:tcW w:w="893" w:type="pct"/>
            <w:tcBorders>
              <w:top w:val="single" w:sz="4" w:space="0" w:color="auto"/>
              <w:left w:val="single" w:sz="4" w:space="0" w:color="auto"/>
              <w:bottom w:val="single" w:sz="4" w:space="0" w:color="auto"/>
              <w:right w:val="single" w:sz="4" w:space="0" w:color="auto"/>
            </w:tcBorders>
          </w:tcPr>
          <w:p w14:paraId="76C61E3E" w14:textId="77777777" w:rsidR="00F46083" w:rsidRDefault="00F46083" w:rsidP="00A35DEF">
            <w:pPr>
              <w:jc w:val="center"/>
              <w:rPr>
                <w:rFonts w:cs="Arial"/>
                <w:b/>
                <w:sz w:val="20"/>
                <w:szCs w:val="20"/>
              </w:rPr>
            </w:pPr>
            <w:r>
              <w:rPr>
                <w:rFonts w:cs="Arial"/>
                <w:b/>
                <w:sz w:val="20"/>
                <w:szCs w:val="20"/>
              </w:rPr>
              <w:t>Кол-во в партии</w:t>
            </w:r>
          </w:p>
          <w:p w14:paraId="29831FF2" w14:textId="77777777" w:rsidR="00F46083" w:rsidRPr="00960EE2" w:rsidRDefault="00F46083" w:rsidP="00A35DEF">
            <w:pPr>
              <w:jc w:val="center"/>
              <w:rPr>
                <w:rFonts w:cs="Arial"/>
                <w:b/>
                <w:sz w:val="16"/>
                <w:szCs w:val="16"/>
              </w:rPr>
            </w:pPr>
            <w:r w:rsidRPr="00960EE2">
              <w:rPr>
                <w:rFonts w:cs="Arial"/>
                <w:b/>
                <w:sz w:val="16"/>
                <w:szCs w:val="16"/>
              </w:rPr>
              <w:t>(в единицах измерения)</w:t>
            </w:r>
          </w:p>
        </w:tc>
      </w:tr>
      <w:tr w:rsidR="00F46083" w:rsidRPr="00284B4E" w14:paraId="2B19F3B0" w14:textId="77777777" w:rsidTr="00F46083">
        <w:trPr>
          <w:trHeight w:val="780"/>
        </w:trPr>
        <w:tc>
          <w:tcPr>
            <w:tcW w:w="1207" w:type="pct"/>
            <w:tcBorders>
              <w:left w:val="single" w:sz="4" w:space="0" w:color="auto"/>
              <w:bottom w:val="single" w:sz="4" w:space="0" w:color="auto"/>
              <w:right w:val="single" w:sz="4" w:space="0" w:color="auto"/>
            </w:tcBorders>
          </w:tcPr>
          <w:p w14:paraId="47FB5946" w14:textId="0714085D" w:rsidR="00F46083" w:rsidRPr="00A807F9" w:rsidRDefault="0037082D" w:rsidP="00A35DEF">
            <w:pPr>
              <w:jc w:val="both"/>
              <w:rPr>
                <w:rFonts w:cs="Arial"/>
                <w:spacing w:val="-2"/>
                <w:sz w:val="22"/>
                <w:szCs w:val="22"/>
              </w:rPr>
            </w:pPr>
            <w:r w:rsidRPr="00AD68CA">
              <w:rPr>
                <w:rFonts w:cs="Arial"/>
                <w:noProof/>
                <w:sz w:val="20"/>
                <w:szCs w:val="20"/>
              </w:rPr>
              <w:t>Универсальный Станок Рядовой Намотки</w:t>
            </w:r>
          </w:p>
        </w:tc>
        <w:tc>
          <w:tcPr>
            <w:tcW w:w="852" w:type="pct"/>
            <w:tcBorders>
              <w:top w:val="single" w:sz="4" w:space="0" w:color="auto"/>
              <w:left w:val="single" w:sz="4" w:space="0" w:color="auto"/>
              <w:bottom w:val="single" w:sz="4" w:space="0" w:color="auto"/>
              <w:right w:val="single" w:sz="4" w:space="0" w:color="auto"/>
            </w:tcBorders>
          </w:tcPr>
          <w:p w14:paraId="109CBBB5" w14:textId="77777777" w:rsidR="00F46083" w:rsidRPr="008A5F45" w:rsidRDefault="00F46083" w:rsidP="00A35DEF">
            <w:pPr>
              <w:jc w:val="center"/>
              <w:rPr>
                <w:rFonts w:eastAsia="Times New Roman" w:cs="Arial"/>
                <w:sz w:val="22"/>
                <w:szCs w:val="22"/>
                <w:lang w:eastAsia="ru-RU"/>
              </w:rPr>
            </w:pPr>
            <w:r w:rsidRPr="008A5F45">
              <w:rPr>
                <w:rFonts w:eastAsia="Times New Roman" w:cs="Arial"/>
                <w:sz w:val="22"/>
                <w:szCs w:val="22"/>
                <w:lang w:eastAsia="ru-RU"/>
              </w:rPr>
              <w:t>Шт.</w:t>
            </w:r>
          </w:p>
        </w:tc>
        <w:tc>
          <w:tcPr>
            <w:tcW w:w="1024" w:type="pct"/>
            <w:tcBorders>
              <w:top w:val="single" w:sz="4" w:space="0" w:color="auto"/>
              <w:left w:val="single" w:sz="4" w:space="0" w:color="auto"/>
              <w:bottom w:val="single" w:sz="4" w:space="0" w:color="auto"/>
              <w:right w:val="single" w:sz="4" w:space="0" w:color="auto"/>
            </w:tcBorders>
          </w:tcPr>
          <w:p w14:paraId="67D9CA18" w14:textId="47A23733" w:rsidR="00F46083" w:rsidRPr="008A5F45" w:rsidRDefault="00075F6C" w:rsidP="00A35DEF">
            <w:pPr>
              <w:jc w:val="center"/>
              <w:rPr>
                <w:rFonts w:eastAsia="Times New Roman" w:cs="Arial"/>
                <w:sz w:val="22"/>
                <w:szCs w:val="22"/>
                <w:lang w:eastAsia="ru-RU"/>
              </w:rPr>
            </w:pPr>
            <w:r>
              <w:rPr>
                <w:rFonts w:eastAsia="Times New Roman" w:cs="Arial"/>
                <w:sz w:val="22"/>
                <w:szCs w:val="22"/>
                <w:lang w:eastAsia="ru-RU"/>
              </w:rPr>
              <w:t>1</w:t>
            </w:r>
          </w:p>
        </w:tc>
        <w:tc>
          <w:tcPr>
            <w:tcW w:w="1024" w:type="pct"/>
            <w:tcBorders>
              <w:top w:val="single" w:sz="4" w:space="0" w:color="auto"/>
              <w:left w:val="single" w:sz="4" w:space="0" w:color="auto"/>
              <w:bottom w:val="single" w:sz="4" w:space="0" w:color="auto"/>
              <w:right w:val="single" w:sz="4" w:space="0" w:color="auto"/>
            </w:tcBorders>
          </w:tcPr>
          <w:p w14:paraId="292AF587" w14:textId="52FF70BB" w:rsidR="00F46083" w:rsidRPr="008A5F45" w:rsidRDefault="008A5F45" w:rsidP="00A35DEF">
            <w:pPr>
              <w:jc w:val="center"/>
              <w:rPr>
                <w:rFonts w:eastAsia="Times New Roman" w:cs="Arial"/>
                <w:sz w:val="22"/>
                <w:szCs w:val="22"/>
                <w:lang w:eastAsia="ru-RU"/>
              </w:rPr>
            </w:pPr>
            <w:r w:rsidRPr="008A5F45">
              <w:rPr>
                <w:rFonts w:eastAsia="Times New Roman" w:cs="Arial"/>
                <w:sz w:val="22"/>
                <w:szCs w:val="22"/>
                <w:lang w:eastAsia="ru-RU"/>
              </w:rPr>
              <w:t>1</w:t>
            </w:r>
          </w:p>
        </w:tc>
        <w:tc>
          <w:tcPr>
            <w:tcW w:w="893" w:type="pct"/>
            <w:tcBorders>
              <w:left w:val="single" w:sz="4" w:space="0" w:color="auto"/>
              <w:bottom w:val="single" w:sz="4" w:space="0" w:color="auto"/>
              <w:right w:val="single" w:sz="4" w:space="0" w:color="auto"/>
            </w:tcBorders>
          </w:tcPr>
          <w:p w14:paraId="321A040B" w14:textId="5D3DD487" w:rsidR="00F46083" w:rsidRPr="00B74103" w:rsidRDefault="00F46083" w:rsidP="009032BA">
            <w:pPr>
              <w:jc w:val="center"/>
              <w:rPr>
                <w:rFonts w:cs="Arial"/>
                <w:sz w:val="22"/>
                <w:szCs w:val="22"/>
              </w:rPr>
            </w:pPr>
          </w:p>
        </w:tc>
      </w:tr>
    </w:tbl>
    <w:p w14:paraId="1DA66AAD" w14:textId="77777777" w:rsidR="00A35DEF" w:rsidRDefault="00A35DEF" w:rsidP="00A35DEF">
      <w:pPr>
        <w:widowControl w:val="0"/>
        <w:shd w:val="clear" w:color="auto" w:fill="FFFFFF"/>
        <w:autoSpaceDE w:val="0"/>
        <w:autoSpaceDN w:val="0"/>
        <w:adjustRightInd w:val="0"/>
        <w:contextualSpacing/>
        <w:jc w:val="both"/>
        <w:rPr>
          <w:rFonts w:cs="Arial"/>
          <w:szCs w:val="20"/>
        </w:rPr>
      </w:pPr>
    </w:p>
    <w:p w14:paraId="14572A1E" w14:textId="7DC2DB33" w:rsidR="00B42F5B" w:rsidRPr="00B61DAD" w:rsidRDefault="00A35DEF" w:rsidP="00A35DEF">
      <w:pPr>
        <w:widowControl w:val="0"/>
        <w:shd w:val="clear" w:color="auto" w:fill="FFFFFF"/>
        <w:autoSpaceDE w:val="0"/>
        <w:autoSpaceDN w:val="0"/>
        <w:adjustRightInd w:val="0"/>
        <w:ind w:firstLine="142"/>
        <w:contextualSpacing/>
        <w:jc w:val="both"/>
        <w:rPr>
          <w:rFonts w:cs="Arial"/>
          <w:sz w:val="22"/>
          <w:szCs w:val="22"/>
        </w:rPr>
      </w:pPr>
      <w:r w:rsidRPr="00B61DAD">
        <w:rPr>
          <w:rFonts w:cs="Arial"/>
          <w:sz w:val="22"/>
          <w:szCs w:val="22"/>
        </w:rPr>
        <w:t xml:space="preserve">4.1 Подробные характеристики </w:t>
      </w:r>
      <w:r w:rsidR="000C33B7" w:rsidRPr="00B61DAD">
        <w:rPr>
          <w:rFonts w:cs="Arial"/>
          <w:sz w:val="22"/>
          <w:szCs w:val="22"/>
        </w:rPr>
        <w:t xml:space="preserve">указаны в </w:t>
      </w:r>
      <w:r w:rsidRPr="00B61DAD">
        <w:rPr>
          <w:rFonts w:cs="Arial"/>
          <w:b/>
          <w:sz w:val="22"/>
          <w:szCs w:val="22"/>
        </w:rPr>
        <w:t>Приложении</w:t>
      </w:r>
      <w:r w:rsidR="008A16CF" w:rsidRPr="00B61DAD">
        <w:rPr>
          <w:rFonts w:cs="Arial"/>
          <w:b/>
          <w:sz w:val="22"/>
          <w:szCs w:val="22"/>
        </w:rPr>
        <w:t xml:space="preserve"> № 1</w:t>
      </w:r>
      <w:r w:rsidR="000C33B7" w:rsidRPr="00B61DAD">
        <w:rPr>
          <w:rFonts w:cs="Arial"/>
          <w:sz w:val="22"/>
          <w:szCs w:val="22"/>
        </w:rPr>
        <w:t xml:space="preserve"> к данному ТЗ.</w:t>
      </w:r>
    </w:p>
    <w:p w14:paraId="6EF78E5F" w14:textId="4CFB219F" w:rsidR="00CB6D9E" w:rsidRDefault="00CB6D9E" w:rsidP="00A35DEF">
      <w:pPr>
        <w:widowControl w:val="0"/>
        <w:shd w:val="clear" w:color="auto" w:fill="FFFFFF"/>
        <w:autoSpaceDE w:val="0"/>
        <w:autoSpaceDN w:val="0"/>
        <w:adjustRightInd w:val="0"/>
        <w:ind w:firstLine="142"/>
        <w:contextualSpacing/>
        <w:jc w:val="both"/>
        <w:rPr>
          <w:rFonts w:cs="Arial"/>
          <w:sz w:val="22"/>
          <w:szCs w:val="22"/>
        </w:rPr>
      </w:pPr>
      <w:r w:rsidRPr="00B61DAD">
        <w:rPr>
          <w:rFonts w:cs="Arial"/>
          <w:sz w:val="22"/>
          <w:szCs w:val="22"/>
        </w:rPr>
        <w:t xml:space="preserve">4.2 </w:t>
      </w:r>
      <w:r w:rsidR="00A73FE3" w:rsidRPr="00B61DAD">
        <w:rPr>
          <w:rFonts w:cs="Arial"/>
          <w:sz w:val="22"/>
          <w:szCs w:val="22"/>
        </w:rPr>
        <w:t>Товар должен быть н</w:t>
      </w:r>
      <w:r w:rsidR="007669F6" w:rsidRPr="00B61DAD">
        <w:rPr>
          <w:rFonts w:cs="Arial"/>
          <w:sz w:val="22"/>
          <w:szCs w:val="22"/>
        </w:rPr>
        <w:t xml:space="preserve">овым, выпущенным </w:t>
      </w:r>
      <w:r w:rsidR="007669F6" w:rsidRPr="008A5F45">
        <w:rPr>
          <w:rFonts w:cs="Arial"/>
          <w:sz w:val="22"/>
          <w:szCs w:val="22"/>
        </w:rPr>
        <w:t>не ранее</w:t>
      </w:r>
      <w:r w:rsidR="000D58C7">
        <w:rPr>
          <w:rFonts w:cs="Arial"/>
          <w:sz w:val="22"/>
          <w:szCs w:val="22"/>
        </w:rPr>
        <w:t xml:space="preserve"> 2020</w:t>
      </w:r>
      <w:r w:rsidR="00A73FE3" w:rsidRPr="008A5F45">
        <w:rPr>
          <w:rFonts w:cs="Arial"/>
          <w:sz w:val="22"/>
          <w:szCs w:val="22"/>
        </w:rPr>
        <w:t xml:space="preserve"> г., не</w:t>
      </w:r>
      <w:r w:rsidR="00A73FE3" w:rsidRPr="00B61DAD">
        <w:rPr>
          <w:rFonts w:cs="Arial"/>
          <w:sz w:val="22"/>
          <w:szCs w:val="22"/>
        </w:rPr>
        <w:t xml:space="preserve"> бывшим ранее в эксплуатации, не восстановленный, промышленного производства, не иметь дефектов. Упакован в тару и упаковку, соответствующею ГОСТу и техническим условиям, применяемым обычно для затаривания и упаковывания продукции являющейся предметом закупки.</w:t>
      </w:r>
    </w:p>
    <w:p w14:paraId="541B5462" w14:textId="77777777" w:rsidR="007F3291" w:rsidRPr="00A73FE3" w:rsidRDefault="007F3291" w:rsidP="008A16CF">
      <w:pPr>
        <w:tabs>
          <w:tab w:val="center" w:pos="10206"/>
        </w:tabs>
        <w:ind w:firstLine="567"/>
        <w:contextualSpacing/>
        <w:jc w:val="both"/>
        <w:rPr>
          <w:rFonts w:cs="Arial"/>
          <w:i/>
          <w:sz w:val="20"/>
          <w:szCs w:val="20"/>
        </w:rPr>
      </w:pPr>
    </w:p>
    <w:p w14:paraId="378117B5" w14:textId="77777777" w:rsidR="00FF7C55" w:rsidRPr="00B61DAD" w:rsidRDefault="00FF7C55" w:rsidP="00FF7C55">
      <w:pPr>
        <w:widowControl w:val="0"/>
        <w:numPr>
          <w:ilvl w:val="0"/>
          <w:numId w:val="8"/>
        </w:numPr>
        <w:shd w:val="clear" w:color="auto" w:fill="FFFFFF"/>
        <w:autoSpaceDE w:val="0"/>
        <w:autoSpaceDN w:val="0"/>
        <w:adjustRightInd w:val="0"/>
        <w:contextualSpacing/>
        <w:jc w:val="center"/>
        <w:rPr>
          <w:rFonts w:cs="Arial"/>
          <w:b/>
          <w:sz w:val="22"/>
          <w:szCs w:val="22"/>
        </w:rPr>
      </w:pPr>
      <w:r w:rsidRPr="00B61DAD">
        <w:rPr>
          <w:rFonts w:cs="Arial"/>
          <w:b/>
          <w:sz w:val="22"/>
          <w:szCs w:val="22"/>
        </w:rPr>
        <w:t xml:space="preserve">УСЛОВИЯ </w:t>
      </w:r>
      <w:r w:rsidR="00F32991" w:rsidRPr="00B61DAD">
        <w:rPr>
          <w:rFonts w:cs="Arial"/>
          <w:b/>
          <w:sz w:val="22"/>
          <w:szCs w:val="22"/>
        </w:rPr>
        <w:t>ПОСТ</w:t>
      </w:r>
      <w:r w:rsidR="000C33B7" w:rsidRPr="00B61DAD">
        <w:rPr>
          <w:rFonts w:cs="Arial"/>
          <w:b/>
          <w:sz w:val="22"/>
          <w:szCs w:val="22"/>
        </w:rPr>
        <w:t>АВКИ ТОВАРА</w:t>
      </w:r>
      <w:r w:rsidR="0081160C" w:rsidRPr="00B61DAD">
        <w:rPr>
          <w:rStyle w:val="aff1"/>
          <w:rFonts w:cs="Arial"/>
          <w:b/>
          <w:sz w:val="22"/>
          <w:szCs w:val="22"/>
        </w:rPr>
        <w:t>1</w:t>
      </w:r>
    </w:p>
    <w:p w14:paraId="6E774801" w14:textId="77777777" w:rsidR="000C33B7" w:rsidRPr="00B61DAD" w:rsidRDefault="000C33B7" w:rsidP="003817FE">
      <w:pPr>
        <w:kinsoku w:val="0"/>
        <w:overflowPunct w:val="0"/>
        <w:autoSpaceDE w:val="0"/>
        <w:autoSpaceDN w:val="0"/>
        <w:jc w:val="both"/>
        <w:rPr>
          <w:rFonts w:cs="Arial"/>
          <w:bCs/>
          <w:iCs/>
          <w:sz w:val="22"/>
          <w:szCs w:val="22"/>
        </w:rPr>
      </w:pPr>
    </w:p>
    <w:p w14:paraId="7112329D" w14:textId="77777777" w:rsidR="000C33B7" w:rsidRPr="00B61DAD" w:rsidRDefault="003817FE" w:rsidP="000C33B7">
      <w:pPr>
        <w:kinsoku w:val="0"/>
        <w:overflowPunct w:val="0"/>
        <w:autoSpaceDE w:val="0"/>
        <w:autoSpaceDN w:val="0"/>
        <w:ind w:firstLine="142"/>
        <w:jc w:val="both"/>
        <w:rPr>
          <w:rFonts w:cs="Arial"/>
          <w:bCs/>
          <w:iCs/>
          <w:sz w:val="22"/>
          <w:szCs w:val="22"/>
        </w:rPr>
      </w:pPr>
      <w:r w:rsidRPr="00B61DAD">
        <w:rPr>
          <w:rFonts w:cs="Arial"/>
          <w:bCs/>
          <w:iCs/>
          <w:sz w:val="22"/>
          <w:szCs w:val="22"/>
        </w:rPr>
        <w:t>5.1</w:t>
      </w:r>
      <w:r w:rsidR="000C33B7" w:rsidRPr="00B61DAD">
        <w:rPr>
          <w:rFonts w:cs="Arial"/>
          <w:bCs/>
          <w:iCs/>
          <w:sz w:val="22"/>
          <w:szCs w:val="22"/>
        </w:rPr>
        <w:t xml:space="preserve"> Товар должен отгружаться в упаковке, обеспечивающей его сохранность во время транспортировки.</w:t>
      </w:r>
    </w:p>
    <w:p w14:paraId="622CB2BC" w14:textId="77777777" w:rsidR="000C33B7" w:rsidRPr="00B61DAD" w:rsidRDefault="00CA0FA5" w:rsidP="00CA0FA5">
      <w:pPr>
        <w:kinsoku w:val="0"/>
        <w:overflowPunct w:val="0"/>
        <w:autoSpaceDE w:val="0"/>
        <w:autoSpaceDN w:val="0"/>
        <w:ind w:firstLine="142"/>
        <w:jc w:val="both"/>
        <w:rPr>
          <w:rFonts w:cs="Arial"/>
          <w:bCs/>
          <w:iCs/>
          <w:sz w:val="22"/>
          <w:szCs w:val="22"/>
        </w:rPr>
      </w:pPr>
      <w:r w:rsidRPr="00B61DAD">
        <w:rPr>
          <w:rFonts w:cs="Arial"/>
          <w:bCs/>
          <w:iCs/>
          <w:sz w:val="22"/>
          <w:szCs w:val="22"/>
        </w:rPr>
        <w:t xml:space="preserve">5.2 Товар должен поставляться с комплектом предусмотренной изготовителем сопроводительной документации (паспорт, сертификат на отдельные виды товаров и т.д.). </w:t>
      </w:r>
    </w:p>
    <w:p w14:paraId="67D1C051" w14:textId="77777777" w:rsidR="000C33B7" w:rsidRPr="00B61DAD" w:rsidRDefault="003817FE" w:rsidP="000C33B7">
      <w:pPr>
        <w:kinsoku w:val="0"/>
        <w:overflowPunct w:val="0"/>
        <w:autoSpaceDE w:val="0"/>
        <w:autoSpaceDN w:val="0"/>
        <w:ind w:firstLine="142"/>
        <w:jc w:val="both"/>
        <w:rPr>
          <w:rFonts w:cs="Arial"/>
          <w:sz w:val="22"/>
          <w:szCs w:val="22"/>
        </w:rPr>
      </w:pPr>
      <w:r w:rsidRPr="00B61DAD">
        <w:rPr>
          <w:rFonts w:cs="Arial"/>
          <w:sz w:val="22"/>
          <w:szCs w:val="22"/>
        </w:rPr>
        <w:t>5.3</w:t>
      </w:r>
      <w:r w:rsidR="000C33B7" w:rsidRPr="00B61DAD">
        <w:rPr>
          <w:rFonts w:cs="Arial"/>
          <w:sz w:val="22"/>
          <w:szCs w:val="22"/>
        </w:rPr>
        <w:t xml:space="preserve"> Качество Товара должно подтверждаться гарантийными обязательствами. Поставщик должен предоставить гаранти</w:t>
      </w:r>
      <w:r w:rsidR="00D9375D" w:rsidRPr="00B61DAD">
        <w:rPr>
          <w:rFonts w:cs="Arial"/>
          <w:sz w:val="22"/>
          <w:szCs w:val="22"/>
        </w:rPr>
        <w:t xml:space="preserve">ю </w:t>
      </w:r>
      <w:r w:rsidR="00D550FA" w:rsidRPr="00B61DAD">
        <w:rPr>
          <w:rFonts w:cs="Arial"/>
          <w:sz w:val="22"/>
          <w:szCs w:val="22"/>
        </w:rPr>
        <w:t>на поставляемый Товар на срок 12</w:t>
      </w:r>
      <w:r w:rsidR="000C33B7" w:rsidRPr="00B61DAD">
        <w:rPr>
          <w:rFonts w:cs="Arial"/>
          <w:sz w:val="22"/>
          <w:szCs w:val="22"/>
        </w:rPr>
        <w:t xml:space="preserve"> месяцев, но не менее срока, установленного заводом производителем.</w:t>
      </w:r>
    </w:p>
    <w:p w14:paraId="74CBE473" w14:textId="3682E0F0" w:rsidR="000C33B7" w:rsidRPr="00B61DAD" w:rsidRDefault="003817FE" w:rsidP="000C33B7">
      <w:pPr>
        <w:kinsoku w:val="0"/>
        <w:overflowPunct w:val="0"/>
        <w:autoSpaceDE w:val="0"/>
        <w:autoSpaceDN w:val="0"/>
        <w:ind w:firstLine="142"/>
        <w:jc w:val="both"/>
        <w:rPr>
          <w:rFonts w:cs="Arial"/>
          <w:sz w:val="22"/>
          <w:szCs w:val="22"/>
        </w:rPr>
      </w:pPr>
      <w:r w:rsidRPr="00B61DAD">
        <w:rPr>
          <w:rFonts w:cs="Arial"/>
          <w:sz w:val="22"/>
          <w:szCs w:val="22"/>
        </w:rPr>
        <w:t>5.4</w:t>
      </w:r>
      <w:r w:rsidR="000C33B7" w:rsidRPr="00B61DAD">
        <w:rPr>
          <w:rFonts w:cs="Arial"/>
          <w:sz w:val="22"/>
          <w:szCs w:val="22"/>
        </w:rPr>
        <w:t xml:space="preserve"> Поставка Товара осуществляется путем его доставки в адрес Грузопол</w:t>
      </w:r>
      <w:r w:rsidR="002F5124">
        <w:rPr>
          <w:rFonts w:cs="Arial"/>
          <w:sz w:val="22"/>
          <w:szCs w:val="22"/>
        </w:rPr>
        <w:t>учателя, указанного в п. 2</w:t>
      </w:r>
      <w:r w:rsidR="000C33B7" w:rsidRPr="00B61DAD">
        <w:rPr>
          <w:rFonts w:cs="Arial"/>
          <w:sz w:val="22"/>
          <w:szCs w:val="22"/>
        </w:rPr>
        <w:t xml:space="preserve">, в прямом железнодорожном сообщении/в прямом смешанном сообщении/в непрямом смешанном сообщении на станцию назначения, водным транспортом (морским или речным), автомобильным либо авиатранспортом в порт/пункт/аэропорт назначения, или на условиях выборки Товара. </w:t>
      </w:r>
    </w:p>
    <w:p w14:paraId="4D0807BD" w14:textId="77777777" w:rsidR="00CA062B" w:rsidRPr="00B61DAD" w:rsidRDefault="003817FE" w:rsidP="00A35DEF">
      <w:pPr>
        <w:kinsoku w:val="0"/>
        <w:overflowPunct w:val="0"/>
        <w:autoSpaceDE w:val="0"/>
        <w:autoSpaceDN w:val="0"/>
        <w:ind w:firstLine="142"/>
        <w:jc w:val="both"/>
        <w:rPr>
          <w:rFonts w:cs="Arial"/>
          <w:sz w:val="22"/>
          <w:szCs w:val="22"/>
        </w:rPr>
      </w:pPr>
      <w:r w:rsidRPr="00B61DAD">
        <w:rPr>
          <w:rFonts w:cs="Arial"/>
          <w:sz w:val="22"/>
          <w:szCs w:val="22"/>
        </w:rPr>
        <w:t>5.5</w:t>
      </w:r>
      <w:r w:rsidR="000C33B7" w:rsidRPr="00B61DAD">
        <w:rPr>
          <w:rFonts w:cs="Arial"/>
          <w:sz w:val="22"/>
          <w:szCs w:val="22"/>
        </w:rPr>
        <w:t xml:space="preserve"> Изменение Поставщиком пункта и/или станции назначения, указанных в Приложении, возможно только с предварительного письменного согласия Покупателя.</w:t>
      </w:r>
    </w:p>
    <w:p w14:paraId="481DB028" w14:textId="77777777" w:rsidR="00CA062B" w:rsidRPr="00B61DAD" w:rsidRDefault="00CA062B" w:rsidP="004E2444">
      <w:pPr>
        <w:pStyle w:val="ad"/>
        <w:ind w:left="360"/>
        <w:rPr>
          <w:rFonts w:cs="Arial"/>
          <w:b/>
          <w:sz w:val="22"/>
          <w:szCs w:val="22"/>
        </w:rPr>
      </w:pPr>
    </w:p>
    <w:p w14:paraId="35FBC7D9" w14:textId="77777777" w:rsidR="0047634E" w:rsidRPr="00B61DAD" w:rsidRDefault="00B42F5B" w:rsidP="0047634E">
      <w:pPr>
        <w:pStyle w:val="ad"/>
        <w:widowControl w:val="0"/>
        <w:numPr>
          <w:ilvl w:val="0"/>
          <w:numId w:val="8"/>
        </w:numPr>
        <w:shd w:val="clear" w:color="auto" w:fill="FFFFFF"/>
        <w:autoSpaceDE w:val="0"/>
        <w:autoSpaceDN w:val="0"/>
        <w:adjustRightInd w:val="0"/>
        <w:jc w:val="center"/>
        <w:rPr>
          <w:rFonts w:cs="Arial"/>
          <w:b/>
          <w:sz w:val="22"/>
          <w:szCs w:val="22"/>
        </w:rPr>
      </w:pPr>
      <w:r w:rsidRPr="00B61DAD">
        <w:rPr>
          <w:rFonts w:cs="Arial"/>
          <w:b/>
          <w:sz w:val="22"/>
          <w:szCs w:val="22"/>
        </w:rPr>
        <w:t>ТРЕБОВАНИЯ К УЧАСТНИКАМ ЗАКУПКИ</w:t>
      </w:r>
    </w:p>
    <w:p w14:paraId="172E9717" w14:textId="77777777" w:rsidR="0047634E" w:rsidRPr="00B61DAD" w:rsidRDefault="0047634E" w:rsidP="0047634E">
      <w:pPr>
        <w:pStyle w:val="ad"/>
        <w:widowControl w:val="0"/>
        <w:shd w:val="clear" w:color="auto" w:fill="FFFFFF"/>
        <w:autoSpaceDE w:val="0"/>
        <w:autoSpaceDN w:val="0"/>
        <w:adjustRightInd w:val="0"/>
        <w:ind w:left="927"/>
        <w:rPr>
          <w:rFonts w:cs="Arial"/>
          <w:b/>
          <w:sz w:val="22"/>
          <w:szCs w:val="22"/>
        </w:rPr>
      </w:pPr>
    </w:p>
    <w:p w14:paraId="71671D3A" w14:textId="77777777" w:rsidR="008A16CF" w:rsidRPr="00B61DAD" w:rsidRDefault="00B42F5B" w:rsidP="008A16CF">
      <w:pPr>
        <w:pStyle w:val="ad"/>
        <w:numPr>
          <w:ilvl w:val="1"/>
          <w:numId w:val="11"/>
        </w:numPr>
        <w:tabs>
          <w:tab w:val="left" w:pos="567"/>
        </w:tabs>
        <w:ind w:left="0" w:firstLine="142"/>
        <w:jc w:val="both"/>
        <w:rPr>
          <w:rFonts w:cs="Arial"/>
          <w:sz w:val="22"/>
          <w:szCs w:val="22"/>
        </w:rPr>
      </w:pPr>
      <w:r w:rsidRPr="00B61DAD">
        <w:rPr>
          <w:rFonts w:cs="Arial"/>
          <w:i/>
          <w:sz w:val="22"/>
          <w:szCs w:val="22"/>
        </w:rPr>
        <w:lastRenderedPageBreak/>
        <w:tab/>
      </w:r>
      <w:r w:rsidR="008A16CF" w:rsidRPr="00B61DAD">
        <w:rPr>
          <w:rFonts w:cs="Arial"/>
          <w:sz w:val="22"/>
          <w:szCs w:val="22"/>
        </w:rP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1BD92C0A" w14:textId="77777777" w:rsidR="008A16CF" w:rsidRPr="00B61DAD" w:rsidRDefault="008A16CF" w:rsidP="008A16CF">
      <w:pPr>
        <w:pStyle w:val="ad"/>
        <w:numPr>
          <w:ilvl w:val="1"/>
          <w:numId w:val="11"/>
        </w:numPr>
        <w:tabs>
          <w:tab w:val="left" w:pos="567"/>
        </w:tabs>
        <w:ind w:left="0" w:firstLine="142"/>
        <w:jc w:val="both"/>
        <w:rPr>
          <w:rFonts w:cs="Arial"/>
          <w:sz w:val="22"/>
          <w:szCs w:val="22"/>
        </w:rPr>
      </w:pPr>
      <w:r w:rsidRPr="00B61DAD">
        <w:rPr>
          <w:rFonts w:cs="Arial"/>
          <w:sz w:val="22"/>
          <w:szCs w:val="22"/>
        </w:rPr>
        <w:t xml:space="preserve"> Отсутствие процесса ликвидации участника закупки - юридического лица и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14:paraId="757B39BF" w14:textId="77777777" w:rsidR="008A16CF" w:rsidRPr="00B61DAD" w:rsidRDefault="008A16CF" w:rsidP="008A16CF">
      <w:pPr>
        <w:pStyle w:val="ad"/>
        <w:numPr>
          <w:ilvl w:val="1"/>
          <w:numId w:val="11"/>
        </w:numPr>
        <w:tabs>
          <w:tab w:val="left" w:pos="567"/>
        </w:tabs>
        <w:ind w:left="0" w:firstLine="142"/>
        <w:jc w:val="both"/>
        <w:rPr>
          <w:rFonts w:cs="Arial"/>
          <w:sz w:val="22"/>
          <w:szCs w:val="22"/>
        </w:rPr>
      </w:pPr>
      <w:r w:rsidRPr="00B61DAD">
        <w:rPr>
          <w:rFonts w:cs="Arial"/>
          <w:sz w:val="22"/>
          <w:szCs w:val="22"/>
        </w:rPr>
        <w:t xml:space="preserve"> Не приостановление деятельности участника закупки в порядке, предусмотренном Кодексом Российской Федерации об административных правонарушениях, на дату заключения договора.</w:t>
      </w:r>
    </w:p>
    <w:p w14:paraId="1363447C" w14:textId="77777777" w:rsidR="008A16CF" w:rsidRPr="00B61DAD" w:rsidRDefault="008A16CF" w:rsidP="008A16CF">
      <w:pPr>
        <w:pStyle w:val="ad"/>
        <w:numPr>
          <w:ilvl w:val="1"/>
          <w:numId w:val="11"/>
        </w:numPr>
        <w:tabs>
          <w:tab w:val="left" w:pos="567"/>
        </w:tabs>
        <w:ind w:left="0" w:firstLine="142"/>
        <w:jc w:val="both"/>
        <w:rPr>
          <w:rFonts w:cs="Arial"/>
          <w:sz w:val="22"/>
          <w:szCs w:val="22"/>
        </w:rPr>
      </w:pPr>
      <w:r w:rsidRPr="00B61DAD">
        <w:rPr>
          <w:rFonts w:cs="Arial"/>
          <w:sz w:val="22"/>
          <w:szCs w:val="22"/>
        </w:rPr>
        <w:t xml:space="preserve">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 за исключением случаев закупки на создание произведения литературы или искусства (за исключением программ для ЭВМ, баз данных), на финансирование проката или показа национального фильма.</w:t>
      </w:r>
    </w:p>
    <w:p w14:paraId="6246F255" w14:textId="77777777" w:rsidR="00A35DEF" w:rsidRPr="00B61DAD" w:rsidRDefault="008A16CF" w:rsidP="00A35DEF">
      <w:pPr>
        <w:pStyle w:val="ad"/>
        <w:numPr>
          <w:ilvl w:val="1"/>
          <w:numId w:val="11"/>
        </w:numPr>
        <w:tabs>
          <w:tab w:val="left" w:pos="567"/>
        </w:tabs>
        <w:ind w:left="0" w:firstLine="142"/>
        <w:jc w:val="both"/>
        <w:rPr>
          <w:rFonts w:cs="Arial"/>
          <w:sz w:val="22"/>
          <w:szCs w:val="22"/>
        </w:rPr>
      </w:pPr>
      <w:r w:rsidRPr="00B61DAD">
        <w:rPr>
          <w:rFonts w:cs="Arial"/>
          <w:sz w:val="22"/>
          <w:szCs w:val="22"/>
        </w:rPr>
        <w:t xml:space="preserve"> Отсутствие сведений об участниках закупки и их соисполнителях в реестрах недобросовестных поставщиков, ведение которых осуществляется федеральным органом исполнительной власти в соответствии с законодательством Российской Федерации.</w:t>
      </w:r>
    </w:p>
    <w:p w14:paraId="56CB83F0" w14:textId="77777777" w:rsidR="00B42F5B" w:rsidRPr="00B61DAD" w:rsidRDefault="008A16CF" w:rsidP="00A35DEF">
      <w:pPr>
        <w:pStyle w:val="ad"/>
        <w:numPr>
          <w:ilvl w:val="1"/>
          <w:numId w:val="11"/>
        </w:numPr>
        <w:tabs>
          <w:tab w:val="left" w:pos="567"/>
        </w:tabs>
        <w:ind w:left="0" w:firstLine="142"/>
        <w:jc w:val="both"/>
        <w:rPr>
          <w:rFonts w:cs="Arial"/>
          <w:sz w:val="22"/>
          <w:szCs w:val="22"/>
        </w:rPr>
      </w:pPr>
      <w:r w:rsidRPr="00B61DAD">
        <w:rPr>
          <w:rFonts w:cs="Arial"/>
          <w:sz w:val="22"/>
          <w:szCs w:val="22"/>
        </w:rPr>
        <w:t>Отсутствие сведений об Участниках закупки и их соискателях в реестре дисквалифицированных лиц.</w:t>
      </w:r>
    </w:p>
    <w:p w14:paraId="58917EF4" w14:textId="77777777" w:rsidR="008A16CF" w:rsidRPr="00B61DAD" w:rsidRDefault="008A16CF" w:rsidP="008A16CF">
      <w:pPr>
        <w:tabs>
          <w:tab w:val="left" w:pos="567"/>
        </w:tabs>
        <w:ind w:firstLine="426"/>
        <w:jc w:val="both"/>
        <w:rPr>
          <w:rFonts w:cs="Arial"/>
          <w:i/>
          <w:sz w:val="22"/>
          <w:szCs w:val="22"/>
        </w:rPr>
      </w:pPr>
    </w:p>
    <w:p w14:paraId="60C03EA4" w14:textId="77777777" w:rsidR="00FE4993" w:rsidRPr="00B61DAD" w:rsidRDefault="00D977CE" w:rsidP="0047634E">
      <w:pPr>
        <w:widowControl w:val="0"/>
        <w:numPr>
          <w:ilvl w:val="0"/>
          <w:numId w:val="8"/>
        </w:numPr>
        <w:shd w:val="clear" w:color="auto" w:fill="FFFFFF"/>
        <w:autoSpaceDE w:val="0"/>
        <w:autoSpaceDN w:val="0"/>
        <w:adjustRightInd w:val="0"/>
        <w:contextualSpacing/>
        <w:jc w:val="center"/>
        <w:rPr>
          <w:rFonts w:cs="Arial"/>
          <w:b/>
          <w:sz w:val="22"/>
          <w:szCs w:val="22"/>
        </w:rPr>
      </w:pPr>
      <w:bookmarkStart w:id="0" w:name="_Ref522543907"/>
      <w:bookmarkStart w:id="1" w:name="_Ref12006433"/>
      <w:r w:rsidRPr="00B61DAD">
        <w:rPr>
          <w:rFonts w:cs="Arial"/>
          <w:b/>
          <w:sz w:val="22"/>
          <w:szCs w:val="22"/>
        </w:rPr>
        <w:t>ТРАНСПОРТНАЯ СХЕМА</w:t>
      </w:r>
      <w:bookmarkEnd w:id="0"/>
      <w:r w:rsidR="00CD4E9F" w:rsidRPr="00B61DAD">
        <w:rPr>
          <w:rStyle w:val="aff1"/>
          <w:rFonts w:cs="Arial"/>
          <w:b/>
          <w:sz w:val="22"/>
          <w:szCs w:val="22"/>
        </w:rPr>
        <w:footnoteReference w:id="3"/>
      </w:r>
      <w:bookmarkEnd w:id="1"/>
    </w:p>
    <w:p w14:paraId="4A2FF7EA" w14:textId="77777777" w:rsidR="0047634E" w:rsidRPr="00B61DAD" w:rsidRDefault="0047634E" w:rsidP="0047634E">
      <w:pPr>
        <w:widowControl w:val="0"/>
        <w:shd w:val="clear" w:color="auto" w:fill="FFFFFF"/>
        <w:autoSpaceDE w:val="0"/>
        <w:autoSpaceDN w:val="0"/>
        <w:adjustRightInd w:val="0"/>
        <w:ind w:left="927"/>
        <w:contextualSpacing/>
        <w:rPr>
          <w:rFonts w:cs="Arial"/>
          <w:b/>
          <w:sz w:val="22"/>
          <w:szCs w:val="22"/>
        </w:rPr>
      </w:pPr>
    </w:p>
    <w:p w14:paraId="08867C54" w14:textId="422181C6" w:rsidR="00F46083" w:rsidRPr="008034B0" w:rsidRDefault="009032BA" w:rsidP="00B61DAD">
      <w:pPr>
        <w:ind w:left="142" w:right="-283"/>
        <w:jc w:val="both"/>
        <w:rPr>
          <w:rFonts w:cs="Arial"/>
          <w:sz w:val="22"/>
          <w:szCs w:val="22"/>
        </w:rPr>
      </w:pPr>
      <w:r w:rsidRPr="008034B0">
        <w:rPr>
          <w:rFonts w:cs="Arial"/>
          <w:sz w:val="22"/>
          <w:szCs w:val="22"/>
        </w:rPr>
        <w:t>РФ, ЯНАО</w:t>
      </w:r>
      <w:r w:rsidR="00F00649" w:rsidRPr="008034B0">
        <w:rPr>
          <w:rFonts w:cs="Arial"/>
          <w:sz w:val="22"/>
          <w:szCs w:val="22"/>
        </w:rPr>
        <w:t xml:space="preserve"> г.</w:t>
      </w:r>
      <w:r w:rsidR="00107E69" w:rsidRPr="008034B0">
        <w:rPr>
          <w:rFonts w:cs="Arial"/>
          <w:sz w:val="22"/>
          <w:szCs w:val="22"/>
        </w:rPr>
        <w:t xml:space="preserve"> </w:t>
      </w:r>
      <w:r w:rsidR="002F02A0" w:rsidRPr="008034B0">
        <w:rPr>
          <w:rFonts w:cs="Arial"/>
          <w:sz w:val="22"/>
          <w:szCs w:val="22"/>
        </w:rPr>
        <w:t>Ноябрьск промзона Панель 6</w:t>
      </w:r>
      <w:r w:rsidR="00710043" w:rsidRPr="008034B0">
        <w:rPr>
          <w:rFonts w:cs="Arial"/>
          <w:sz w:val="22"/>
          <w:szCs w:val="22"/>
        </w:rPr>
        <w:t>.</w:t>
      </w:r>
    </w:p>
    <w:p w14:paraId="2A5C60DC" w14:textId="1825141F" w:rsidR="00B61DAD" w:rsidRPr="008034B0" w:rsidRDefault="00B61DAD" w:rsidP="00B61DAD">
      <w:pPr>
        <w:ind w:left="142" w:right="-283"/>
        <w:jc w:val="both"/>
        <w:rPr>
          <w:rFonts w:cs="Arial"/>
          <w:noProof/>
          <w:sz w:val="22"/>
          <w:szCs w:val="22"/>
          <w:lang w:eastAsia="ru-RU"/>
        </w:rPr>
      </w:pPr>
      <w:r w:rsidRPr="008034B0">
        <w:rPr>
          <w:rFonts w:cs="Arial"/>
          <w:noProof/>
          <w:sz w:val="22"/>
          <w:szCs w:val="22"/>
          <w:lang w:eastAsia="ru-RU"/>
        </w:rPr>
        <w:t>См.приложение №</w:t>
      </w:r>
      <w:r w:rsidR="002F5124" w:rsidRPr="008034B0">
        <w:rPr>
          <w:rFonts w:cs="Arial"/>
          <w:noProof/>
          <w:sz w:val="22"/>
          <w:szCs w:val="22"/>
          <w:lang w:eastAsia="ru-RU"/>
        </w:rPr>
        <w:t xml:space="preserve"> 2</w:t>
      </w:r>
      <w:r w:rsidRPr="008034B0">
        <w:rPr>
          <w:rFonts w:cs="Arial"/>
          <w:noProof/>
          <w:sz w:val="22"/>
          <w:szCs w:val="22"/>
          <w:lang w:eastAsia="ru-RU"/>
        </w:rPr>
        <w:t xml:space="preserve"> «Схема проезда».</w:t>
      </w:r>
    </w:p>
    <w:p w14:paraId="34FC9032" w14:textId="77777777" w:rsidR="00B61DAD" w:rsidRPr="00B61DAD" w:rsidRDefault="00B61DAD" w:rsidP="00B61DAD">
      <w:pPr>
        <w:ind w:left="142" w:right="-283"/>
        <w:jc w:val="both"/>
        <w:rPr>
          <w:rFonts w:cs="Arial"/>
          <w:b/>
          <w:sz w:val="22"/>
          <w:szCs w:val="22"/>
          <w:highlight w:val="yellow"/>
        </w:rPr>
      </w:pPr>
    </w:p>
    <w:p w14:paraId="568DFE96" w14:textId="77777777" w:rsidR="00107E69" w:rsidRPr="00B61DAD" w:rsidRDefault="00107E69" w:rsidP="001E7A33">
      <w:pPr>
        <w:jc w:val="both"/>
        <w:rPr>
          <w:rFonts w:cs="Arial"/>
          <w:b/>
          <w:sz w:val="22"/>
          <w:szCs w:val="22"/>
        </w:rPr>
      </w:pPr>
    </w:p>
    <w:p w14:paraId="206CA473" w14:textId="77777777" w:rsidR="00D977CE" w:rsidRPr="00B61DAD" w:rsidRDefault="00D977CE" w:rsidP="00390E09">
      <w:pPr>
        <w:widowControl w:val="0"/>
        <w:numPr>
          <w:ilvl w:val="0"/>
          <w:numId w:val="17"/>
        </w:numPr>
        <w:shd w:val="clear" w:color="auto" w:fill="FFFFFF"/>
        <w:autoSpaceDE w:val="0"/>
        <w:autoSpaceDN w:val="0"/>
        <w:adjustRightInd w:val="0"/>
        <w:contextualSpacing/>
        <w:jc w:val="center"/>
        <w:rPr>
          <w:rFonts w:cs="Arial"/>
          <w:b/>
          <w:sz w:val="22"/>
          <w:szCs w:val="22"/>
        </w:rPr>
      </w:pPr>
      <w:bookmarkStart w:id="2" w:name="_Ref522543903"/>
      <w:r w:rsidRPr="00B61DAD">
        <w:rPr>
          <w:rFonts w:cs="Arial"/>
          <w:b/>
          <w:sz w:val="22"/>
          <w:szCs w:val="22"/>
        </w:rPr>
        <w:t xml:space="preserve">ТРЕБОВАНИЯ К </w:t>
      </w:r>
      <w:bookmarkEnd w:id="2"/>
      <w:r w:rsidR="003A3DE0" w:rsidRPr="00B61DAD">
        <w:rPr>
          <w:rFonts w:cs="Arial"/>
          <w:b/>
          <w:sz w:val="22"/>
          <w:szCs w:val="22"/>
        </w:rPr>
        <w:t>ПРОМЫШЛЕННОЙ БЕЗОПАСНОСТИ</w:t>
      </w:r>
    </w:p>
    <w:p w14:paraId="02ED8F19" w14:textId="542D98D9" w:rsidR="0047634E" w:rsidRPr="00B61DAD" w:rsidRDefault="00A807F9" w:rsidP="00A807F9">
      <w:pPr>
        <w:widowControl w:val="0"/>
        <w:shd w:val="clear" w:color="auto" w:fill="FFFFFF"/>
        <w:tabs>
          <w:tab w:val="left" w:pos="2385"/>
        </w:tabs>
        <w:autoSpaceDE w:val="0"/>
        <w:autoSpaceDN w:val="0"/>
        <w:adjustRightInd w:val="0"/>
        <w:ind w:left="927"/>
        <w:contextualSpacing/>
        <w:rPr>
          <w:rFonts w:cs="Arial"/>
          <w:b/>
          <w:sz w:val="22"/>
          <w:szCs w:val="22"/>
        </w:rPr>
      </w:pPr>
      <w:r>
        <w:rPr>
          <w:rFonts w:cs="Arial"/>
          <w:b/>
          <w:sz w:val="22"/>
          <w:szCs w:val="22"/>
        </w:rPr>
        <w:tab/>
      </w:r>
    </w:p>
    <w:p w14:paraId="6E9751D9" w14:textId="77777777" w:rsidR="003A3DE0" w:rsidRDefault="008A16CF" w:rsidP="008A16CF">
      <w:pPr>
        <w:ind w:firstLine="142"/>
        <w:contextualSpacing/>
        <w:jc w:val="both"/>
        <w:rPr>
          <w:rFonts w:cs="Arial"/>
          <w:i/>
          <w:sz w:val="20"/>
          <w:szCs w:val="20"/>
        </w:rPr>
      </w:pPr>
      <w:r w:rsidRPr="00B61DAD">
        <w:rPr>
          <w:rFonts w:cs="Arial"/>
          <w:sz w:val="22"/>
          <w:szCs w:val="22"/>
        </w:rPr>
        <w:t>8.1 Поставка материалов должна осуществляться в соответствии с действующими в Российской Федерации государственными нормативными требованиями по промышленной, пожарной и экологической безопасности, электробезопасности и охране труда, а также в соответствии с действующими требованиями Стандартов ПАО «Газпром нефть» в области промышленной, пожарной и экологической безопасности, охраны труда и гражданской защиты</w:t>
      </w:r>
      <w:r w:rsidR="00606472" w:rsidRPr="00B61DAD">
        <w:rPr>
          <w:rFonts w:cs="Arial"/>
          <w:i/>
          <w:sz w:val="22"/>
          <w:szCs w:val="22"/>
        </w:rPr>
        <w:t>.</w:t>
      </w:r>
    </w:p>
    <w:p w14:paraId="3E2BF2A3" w14:textId="77777777" w:rsidR="00FE4993" w:rsidRPr="00CF77F3" w:rsidRDefault="00FE4993" w:rsidP="00B61DAD">
      <w:pPr>
        <w:contextualSpacing/>
        <w:jc w:val="both"/>
        <w:rPr>
          <w:rFonts w:cs="Arial"/>
          <w:i/>
          <w:sz w:val="20"/>
          <w:szCs w:val="20"/>
        </w:rPr>
      </w:pPr>
    </w:p>
    <w:p w14:paraId="37082AE9" w14:textId="77777777" w:rsidR="0006250C" w:rsidRPr="00006CDF" w:rsidRDefault="000E0EA3" w:rsidP="00EA16F6">
      <w:pPr>
        <w:widowControl w:val="0"/>
        <w:numPr>
          <w:ilvl w:val="0"/>
          <w:numId w:val="17"/>
        </w:numPr>
        <w:shd w:val="clear" w:color="auto" w:fill="FFFFFF"/>
        <w:autoSpaceDE w:val="0"/>
        <w:autoSpaceDN w:val="0"/>
        <w:adjustRightInd w:val="0"/>
        <w:contextualSpacing/>
        <w:jc w:val="center"/>
        <w:rPr>
          <w:rFonts w:cs="Arial"/>
          <w:b/>
          <w:sz w:val="22"/>
          <w:szCs w:val="22"/>
        </w:rPr>
      </w:pPr>
      <w:r w:rsidRPr="00006CDF">
        <w:rPr>
          <w:rFonts w:cs="Arial"/>
          <w:b/>
          <w:sz w:val="22"/>
          <w:szCs w:val="22"/>
        </w:rPr>
        <w:t>ТРЕБОВАНИЯ К ОТЧ</w:t>
      </w:r>
      <w:r w:rsidR="0070444A" w:rsidRPr="00006CDF">
        <w:rPr>
          <w:rFonts w:cs="Arial"/>
          <w:b/>
          <w:sz w:val="22"/>
          <w:szCs w:val="22"/>
        </w:rPr>
        <w:t>Ё</w:t>
      </w:r>
      <w:r w:rsidRPr="00006CDF">
        <w:rPr>
          <w:rFonts w:cs="Arial"/>
          <w:b/>
          <w:sz w:val="22"/>
          <w:szCs w:val="22"/>
        </w:rPr>
        <w:t>ТНОСТИ</w:t>
      </w:r>
    </w:p>
    <w:p w14:paraId="4F63025D" w14:textId="77777777" w:rsidR="0047634E" w:rsidRPr="00006CDF" w:rsidRDefault="0047634E" w:rsidP="0047634E">
      <w:pPr>
        <w:widowControl w:val="0"/>
        <w:shd w:val="clear" w:color="auto" w:fill="FFFFFF"/>
        <w:autoSpaceDE w:val="0"/>
        <w:autoSpaceDN w:val="0"/>
        <w:adjustRightInd w:val="0"/>
        <w:ind w:left="927"/>
        <w:contextualSpacing/>
        <w:rPr>
          <w:rFonts w:cs="Arial"/>
          <w:b/>
          <w:sz w:val="22"/>
          <w:szCs w:val="22"/>
        </w:rPr>
      </w:pPr>
    </w:p>
    <w:tbl>
      <w:tblPr>
        <w:tblW w:w="98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2239"/>
        <w:gridCol w:w="3473"/>
      </w:tblGrid>
      <w:tr w:rsidR="001E7A33" w:rsidRPr="00006CDF" w14:paraId="08BA38A4" w14:textId="77777777" w:rsidTr="00745AE3">
        <w:tc>
          <w:tcPr>
            <w:tcW w:w="4140" w:type="dxa"/>
            <w:tcBorders>
              <w:top w:val="single" w:sz="4" w:space="0" w:color="auto"/>
              <w:left w:val="single" w:sz="4" w:space="0" w:color="auto"/>
              <w:bottom w:val="single" w:sz="4" w:space="0" w:color="auto"/>
              <w:right w:val="single" w:sz="4" w:space="0" w:color="auto"/>
            </w:tcBorders>
            <w:hideMark/>
          </w:tcPr>
          <w:p w14:paraId="245E7BD5" w14:textId="77777777" w:rsidR="001E7A33" w:rsidRPr="00006CDF" w:rsidRDefault="001E7A33" w:rsidP="00745AE3">
            <w:pPr>
              <w:jc w:val="center"/>
              <w:rPr>
                <w:rFonts w:cs="Arial"/>
                <w:b/>
                <w:sz w:val="22"/>
                <w:szCs w:val="22"/>
              </w:rPr>
            </w:pPr>
            <w:r w:rsidRPr="00006CDF">
              <w:rPr>
                <w:rFonts w:cs="Arial"/>
                <w:b/>
                <w:sz w:val="22"/>
                <w:szCs w:val="22"/>
              </w:rPr>
              <w:t>Наименование документа</w:t>
            </w:r>
          </w:p>
        </w:tc>
        <w:tc>
          <w:tcPr>
            <w:tcW w:w="2239" w:type="dxa"/>
            <w:tcBorders>
              <w:top w:val="single" w:sz="4" w:space="0" w:color="auto"/>
              <w:left w:val="single" w:sz="4" w:space="0" w:color="auto"/>
              <w:bottom w:val="single" w:sz="4" w:space="0" w:color="auto"/>
              <w:right w:val="single" w:sz="4" w:space="0" w:color="auto"/>
            </w:tcBorders>
            <w:hideMark/>
          </w:tcPr>
          <w:p w14:paraId="57C1703F" w14:textId="77777777" w:rsidR="001E7A33" w:rsidRPr="00006CDF" w:rsidRDefault="001E7A33" w:rsidP="00745AE3">
            <w:pPr>
              <w:jc w:val="center"/>
              <w:rPr>
                <w:rFonts w:cs="Arial"/>
                <w:b/>
                <w:sz w:val="22"/>
                <w:szCs w:val="22"/>
              </w:rPr>
            </w:pPr>
            <w:r w:rsidRPr="00006CDF">
              <w:rPr>
                <w:rFonts w:cs="Arial"/>
                <w:b/>
                <w:sz w:val="22"/>
                <w:szCs w:val="22"/>
              </w:rPr>
              <w:t>Формат предоставления</w:t>
            </w:r>
          </w:p>
        </w:tc>
        <w:tc>
          <w:tcPr>
            <w:tcW w:w="3473" w:type="dxa"/>
            <w:tcBorders>
              <w:top w:val="single" w:sz="4" w:space="0" w:color="auto"/>
              <w:left w:val="single" w:sz="4" w:space="0" w:color="auto"/>
              <w:bottom w:val="single" w:sz="4" w:space="0" w:color="auto"/>
              <w:right w:val="single" w:sz="4" w:space="0" w:color="auto"/>
            </w:tcBorders>
            <w:hideMark/>
          </w:tcPr>
          <w:p w14:paraId="32FC00DF" w14:textId="77777777" w:rsidR="001E7A33" w:rsidRPr="00006CDF" w:rsidRDefault="001E7A33" w:rsidP="00745AE3">
            <w:pPr>
              <w:jc w:val="center"/>
              <w:rPr>
                <w:rFonts w:cs="Arial"/>
                <w:b/>
                <w:sz w:val="22"/>
                <w:szCs w:val="22"/>
              </w:rPr>
            </w:pPr>
            <w:r w:rsidRPr="00006CDF">
              <w:rPr>
                <w:rFonts w:cs="Arial"/>
                <w:b/>
                <w:sz w:val="22"/>
                <w:szCs w:val="22"/>
              </w:rPr>
              <w:t>Периодичность</w:t>
            </w:r>
          </w:p>
        </w:tc>
      </w:tr>
      <w:tr w:rsidR="001E7A33" w:rsidRPr="00006CDF" w14:paraId="039928D8" w14:textId="77777777" w:rsidTr="00745AE3">
        <w:tc>
          <w:tcPr>
            <w:tcW w:w="4140" w:type="dxa"/>
          </w:tcPr>
          <w:p w14:paraId="6B1BA5F2" w14:textId="77777777" w:rsidR="001E7A33" w:rsidRPr="00006CDF" w:rsidRDefault="001E7A33" w:rsidP="00745AE3">
            <w:pPr>
              <w:tabs>
                <w:tab w:val="left" w:pos="0"/>
              </w:tabs>
              <w:jc w:val="both"/>
              <w:rPr>
                <w:rFonts w:eastAsia="Times New Roman" w:cs="Arial"/>
                <w:sz w:val="22"/>
                <w:szCs w:val="22"/>
                <w:lang w:eastAsia="ru-RU"/>
              </w:rPr>
            </w:pPr>
            <w:r w:rsidRPr="00006CDF">
              <w:rPr>
                <w:rFonts w:eastAsia="Times New Roman" w:cs="Arial"/>
                <w:sz w:val="22"/>
                <w:szCs w:val="22"/>
                <w:lang w:eastAsia="ru-RU"/>
              </w:rPr>
              <w:t>Счет – фактура</w:t>
            </w:r>
          </w:p>
          <w:p w14:paraId="1EBA21DD" w14:textId="77777777" w:rsidR="001E7A33" w:rsidRPr="00006CDF" w:rsidRDefault="001E7A33" w:rsidP="00745AE3">
            <w:pPr>
              <w:tabs>
                <w:tab w:val="left" w:pos="0"/>
              </w:tabs>
              <w:jc w:val="both"/>
              <w:rPr>
                <w:rFonts w:eastAsia="Times New Roman" w:cs="Arial"/>
                <w:sz w:val="22"/>
                <w:szCs w:val="22"/>
                <w:lang w:eastAsia="ru-RU"/>
              </w:rPr>
            </w:pPr>
            <w:r w:rsidRPr="00006CDF">
              <w:rPr>
                <w:rFonts w:eastAsia="Times New Roman" w:cs="Arial"/>
                <w:sz w:val="22"/>
                <w:szCs w:val="22"/>
                <w:lang w:eastAsia="ru-RU"/>
              </w:rPr>
              <w:t>Товарная-накладная или УПД</w:t>
            </w:r>
          </w:p>
          <w:p w14:paraId="65B1D2F4" w14:textId="77777777" w:rsidR="001E7A33" w:rsidRPr="00006CDF" w:rsidRDefault="001E7A33" w:rsidP="00745AE3">
            <w:pPr>
              <w:tabs>
                <w:tab w:val="left" w:pos="0"/>
              </w:tabs>
              <w:jc w:val="both"/>
              <w:rPr>
                <w:rFonts w:eastAsia="Times New Roman" w:cs="Arial"/>
                <w:sz w:val="22"/>
                <w:szCs w:val="22"/>
                <w:lang w:eastAsia="ru-RU"/>
              </w:rPr>
            </w:pPr>
            <w:r w:rsidRPr="00006CDF">
              <w:rPr>
                <w:rFonts w:eastAsia="Times New Roman" w:cs="Arial"/>
                <w:sz w:val="22"/>
                <w:szCs w:val="22"/>
                <w:lang w:eastAsia="ru-RU"/>
              </w:rPr>
              <w:t>Товаросопроводительные (товарно-транспортные) документы (включая ж/д накладную, квитанции о приеме груза к перевозке) с указанием наименования, ассортимента и объемов Товара, числа мест, номеров вагонов или контейнеров, иных транспортных средств</w:t>
            </w:r>
          </w:p>
        </w:tc>
        <w:tc>
          <w:tcPr>
            <w:tcW w:w="2239" w:type="dxa"/>
          </w:tcPr>
          <w:p w14:paraId="71F6D944" w14:textId="77777777" w:rsidR="001E7A33" w:rsidRPr="00006CDF" w:rsidRDefault="001E7A33" w:rsidP="00745AE3">
            <w:pPr>
              <w:tabs>
                <w:tab w:val="left" w:pos="0"/>
              </w:tabs>
              <w:ind w:left="85"/>
              <w:jc w:val="both"/>
              <w:rPr>
                <w:rFonts w:eastAsia="Times New Roman" w:cs="Arial"/>
                <w:sz w:val="22"/>
                <w:szCs w:val="22"/>
                <w:lang w:eastAsia="ru-RU"/>
              </w:rPr>
            </w:pPr>
            <w:r w:rsidRPr="00006CDF">
              <w:rPr>
                <w:rFonts w:eastAsia="Times New Roman" w:cs="Arial"/>
                <w:sz w:val="22"/>
                <w:szCs w:val="22"/>
                <w:lang w:eastAsia="ru-RU"/>
              </w:rPr>
              <w:t>Бумажный носитель</w:t>
            </w:r>
          </w:p>
        </w:tc>
        <w:tc>
          <w:tcPr>
            <w:tcW w:w="3473" w:type="dxa"/>
          </w:tcPr>
          <w:p w14:paraId="25FA04DC" w14:textId="77777777" w:rsidR="001E7A33" w:rsidRPr="00006CDF" w:rsidRDefault="001E7A33" w:rsidP="00745AE3">
            <w:pPr>
              <w:tabs>
                <w:tab w:val="left" w:pos="0"/>
              </w:tabs>
              <w:ind w:left="85"/>
              <w:jc w:val="both"/>
              <w:rPr>
                <w:rFonts w:eastAsia="Times New Roman" w:cs="Arial"/>
                <w:sz w:val="22"/>
                <w:szCs w:val="22"/>
                <w:lang w:eastAsia="ru-RU"/>
              </w:rPr>
            </w:pPr>
            <w:r w:rsidRPr="00006CDF">
              <w:rPr>
                <w:rFonts w:eastAsia="Times New Roman" w:cs="Arial"/>
                <w:sz w:val="22"/>
                <w:szCs w:val="22"/>
                <w:lang w:eastAsia="ru-RU"/>
              </w:rPr>
              <w:t>При каждом поступлении товара</w:t>
            </w:r>
          </w:p>
        </w:tc>
      </w:tr>
    </w:tbl>
    <w:p w14:paraId="25C08D6F" w14:textId="77777777" w:rsidR="001E7A33" w:rsidRPr="00006CDF" w:rsidRDefault="001E7A33" w:rsidP="001E7A33">
      <w:pPr>
        <w:widowControl w:val="0"/>
        <w:shd w:val="clear" w:color="auto" w:fill="FFFFFF"/>
        <w:autoSpaceDE w:val="0"/>
        <w:autoSpaceDN w:val="0"/>
        <w:adjustRightInd w:val="0"/>
        <w:jc w:val="both"/>
        <w:rPr>
          <w:rFonts w:cs="Arial"/>
          <w:spacing w:val="-8"/>
          <w:sz w:val="22"/>
          <w:szCs w:val="22"/>
        </w:rPr>
      </w:pPr>
    </w:p>
    <w:p w14:paraId="66FEA02E" w14:textId="77777777" w:rsidR="00CA4643" w:rsidRPr="00006CDF" w:rsidRDefault="00CA4643" w:rsidP="00652EAE">
      <w:pPr>
        <w:widowControl w:val="0"/>
        <w:tabs>
          <w:tab w:val="num" w:pos="-10348"/>
          <w:tab w:val="center" w:pos="10206"/>
        </w:tabs>
        <w:autoSpaceDE w:val="0"/>
        <w:autoSpaceDN w:val="0"/>
        <w:adjustRightInd w:val="0"/>
        <w:ind w:firstLine="567"/>
        <w:jc w:val="both"/>
        <w:rPr>
          <w:rFonts w:cs="Arial"/>
          <w:spacing w:val="-8"/>
          <w:sz w:val="22"/>
          <w:szCs w:val="22"/>
        </w:rPr>
      </w:pPr>
    </w:p>
    <w:p w14:paraId="51540224" w14:textId="77777777" w:rsidR="00311321" w:rsidRPr="00006CDF" w:rsidRDefault="00311321" w:rsidP="000C6583">
      <w:pPr>
        <w:widowControl w:val="0"/>
        <w:tabs>
          <w:tab w:val="num" w:pos="-10348"/>
          <w:tab w:val="center" w:pos="10206"/>
        </w:tabs>
        <w:autoSpaceDE w:val="0"/>
        <w:autoSpaceDN w:val="0"/>
        <w:adjustRightInd w:val="0"/>
        <w:ind w:firstLine="567"/>
        <w:jc w:val="both"/>
        <w:rPr>
          <w:rFonts w:cs="Arial"/>
          <w:i/>
          <w:spacing w:val="-8"/>
          <w:sz w:val="22"/>
          <w:szCs w:val="22"/>
        </w:rPr>
      </w:pPr>
    </w:p>
    <w:p w14:paraId="1EE2FB78" w14:textId="77777777" w:rsidR="00311321" w:rsidRPr="00006CDF" w:rsidRDefault="00311321" w:rsidP="00EA16F6">
      <w:pPr>
        <w:widowControl w:val="0"/>
        <w:numPr>
          <w:ilvl w:val="0"/>
          <w:numId w:val="17"/>
        </w:numPr>
        <w:shd w:val="clear" w:color="auto" w:fill="FFFFFF"/>
        <w:autoSpaceDE w:val="0"/>
        <w:autoSpaceDN w:val="0"/>
        <w:adjustRightInd w:val="0"/>
        <w:contextualSpacing/>
        <w:jc w:val="center"/>
        <w:rPr>
          <w:rFonts w:cs="Arial"/>
          <w:b/>
          <w:sz w:val="22"/>
          <w:szCs w:val="22"/>
        </w:rPr>
      </w:pPr>
      <w:r w:rsidRPr="00006CDF">
        <w:rPr>
          <w:rFonts w:cs="Arial"/>
          <w:b/>
          <w:sz w:val="22"/>
          <w:szCs w:val="22"/>
        </w:rPr>
        <w:t>ТРЕБОВАНИЯ К РАСЧЁТУ СТОИМОСТИ</w:t>
      </w:r>
    </w:p>
    <w:p w14:paraId="04D5DCA6" w14:textId="77777777" w:rsidR="00311321" w:rsidRPr="00006CDF" w:rsidRDefault="00311321" w:rsidP="00F03F32">
      <w:pPr>
        <w:tabs>
          <w:tab w:val="center" w:pos="10206"/>
        </w:tabs>
        <w:ind w:firstLine="567"/>
        <w:contextualSpacing/>
        <w:jc w:val="center"/>
        <w:rPr>
          <w:rFonts w:cs="Arial"/>
          <w:b/>
          <w:sz w:val="22"/>
          <w:szCs w:val="22"/>
        </w:rPr>
      </w:pPr>
    </w:p>
    <w:p w14:paraId="1B7E8CAC" w14:textId="77777777" w:rsidR="00311321" w:rsidRPr="00006CDF" w:rsidRDefault="00652EAE" w:rsidP="00652EAE">
      <w:pPr>
        <w:widowControl w:val="0"/>
        <w:tabs>
          <w:tab w:val="num" w:pos="-10348"/>
          <w:tab w:val="center" w:pos="10206"/>
        </w:tabs>
        <w:autoSpaceDE w:val="0"/>
        <w:autoSpaceDN w:val="0"/>
        <w:adjustRightInd w:val="0"/>
        <w:ind w:firstLine="284"/>
        <w:jc w:val="both"/>
        <w:rPr>
          <w:rFonts w:cs="Arial"/>
          <w:spacing w:val="-8"/>
          <w:sz w:val="22"/>
          <w:szCs w:val="22"/>
        </w:rPr>
      </w:pPr>
      <w:r w:rsidRPr="00006CDF">
        <w:rPr>
          <w:rFonts w:cs="Arial"/>
          <w:spacing w:val="-8"/>
          <w:sz w:val="22"/>
          <w:szCs w:val="22"/>
        </w:rPr>
        <w:t xml:space="preserve">10.1 </w:t>
      </w:r>
      <w:r w:rsidR="0047634E" w:rsidRPr="00006CDF">
        <w:rPr>
          <w:rFonts w:cs="Arial"/>
          <w:spacing w:val="-8"/>
          <w:sz w:val="22"/>
          <w:szCs w:val="22"/>
        </w:rPr>
        <w:t>Расчет стоимости включает в себя расходы на страхова</w:t>
      </w:r>
      <w:r w:rsidR="00D550FA" w:rsidRPr="00006CDF">
        <w:rPr>
          <w:rFonts w:cs="Arial"/>
          <w:spacing w:val="-8"/>
          <w:sz w:val="22"/>
          <w:szCs w:val="22"/>
        </w:rPr>
        <w:t>ние Товара, стоимость доставки,</w:t>
      </w:r>
      <w:r w:rsidR="0047634E" w:rsidRPr="00006CDF">
        <w:rPr>
          <w:rFonts w:cs="Arial"/>
          <w:spacing w:val="-8"/>
          <w:sz w:val="22"/>
          <w:szCs w:val="22"/>
        </w:rPr>
        <w:t xml:space="preserve"> средств пакетирования и тары, используемых при поставке Товара Покупателю, все инфляционные ожидания и финансовые риски Поставщика, а также налоги, сборы и другие обязательные платежи, установленные действующим законодательством РФ.</w:t>
      </w:r>
    </w:p>
    <w:p w14:paraId="60E75715" w14:textId="77777777" w:rsidR="00171578" w:rsidRPr="00006CDF" w:rsidRDefault="00171578" w:rsidP="00652EAE">
      <w:pPr>
        <w:widowControl w:val="0"/>
        <w:tabs>
          <w:tab w:val="num" w:pos="-10348"/>
          <w:tab w:val="center" w:pos="10206"/>
        </w:tabs>
        <w:autoSpaceDE w:val="0"/>
        <w:autoSpaceDN w:val="0"/>
        <w:adjustRightInd w:val="0"/>
        <w:jc w:val="both"/>
        <w:rPr>
          <w:rFonts w:cs="Arial"/>
          <w:i/>
          <w:spacing w:val="-8"/>
          <w:sz w:val="22"/>
          <w:szCs w:val="22"/>
        </w:rPr>
      </w:pPr>
    </w:p>
    <w:p w14:paraId="2604AE1A" w14:textId="77777777" w:rsidR="00171578" w:rsidRPr="00006CDF" w:rsidRDefault="007F3291" w:rsidP="00EA16F6">
      <w:pPr>
        <w:widowControl w:val="0"/>
        <w:numPr>
          <w:ilvl w:val="0"/>
          <w:numId w:val="17"/>
        </w:numPr>
        <w:shd w:val="clear" w:color="auto" w:fill="FFFFFF"/>
        <w:autoSpaceDE w:val="0"/>
        <w:autoSpaceDN w:val="0"/>
        <w:adjustRightInd w:val="0"/>
        <w:contextualSpacing/>
        <w:jc w:val="center"/>
        <w:rPr>
          <w:rFonts w:cs="Arial"/>
          <w:b/>
          <w:sz w:val="22"/>
          <w:szCs w:val="22"/>
        </w:rPr>
      </w:pPr>
      <w:r w:rsidRPr="00006CDF">
        <w:rPr>
          <w:rFonts w:cs="Arial"/>
          <w:b/>
          <w:sz w:val="22"/>
          <w:szCs w:val="22"/>
        </w:rPr>
        <w:t>ИНЫЕ УСЛОВИЯ ПОСТАВКИ ТОВАРА</w:t>
      </w:r>
      <w:r w:rsidR="00171578" w:rsidRPr="00006CDF">
        <w:rPr>
          <w:rFonts w:cs="Arial"/>
          <w:b/>
          <w:sz w:val="22"/>
          <w:szCs w:val="22"/>
        </w:rPr>
        <w:t>.</w:t>
      </w:r>
    </w:p>
    <w:p w14:paraId="1C97DD62" w14:textId="77777777" w:rsidR="00171578" w:rsidRPr="00006CDF" w:rsidRDefault="00960691" w:rsidP="00171578">
      <w:pPr>
        <w:tabs>
          <w:tab w:val="center" w:pos="10206"/>
        </w:tabs>
        <w:ind w:firstLine="567"/>
        <w:contextualSpacing/>
        <w:jc w:val="center"/>
        <w:rPr>
          <w:rFonts w:cs="Arial"/>
          <w:b/>
          <w:sz w:val="22"/>
          <w:szCs w:val="22"/>
        </w:rPr>
      </w:pPr>
      <w:r w:rsidRPr="00006CDF">
        <w:rPr>
          <w:rFonts w:cs="Arial"/>
          <w:b/>
          <w:sz w:val="22"/>
          <w:szCs w:val="22"/>
        </w:rPr>
        <w:t>РАСЧЁ</w:t>
      </w:r>
      <w:r w:rsidR="00FE4993" w:rsidRPr="00006CDF">
        <w:rPr>
          <w:rFonts w:cs="Arial"/>
          <w:b/>
          <w:sz w:val="22"/>
          <w:szCs w:val="22"/>
        </w:rPr>
        <w:t xml:space="preserve">ТЫ ЗА </w:t>
      </w:r>
      <w:r w:rsidR="007F3291" w:rsidRPr="00006CDF">
        <w:rPr>
          <w:rFonts w:cs="Arial"/>
          <w:b/>
          <w:sz w:val="22"/>
          <w:szCs w:val="22"/>
        </w:rPr>
        <w:t>ПОСТАВКУ ТОВАРА</w:t>
      </w:r>
    </w:p>
    <w:p w14:paraId="0914CC73" w14:textId="77777777" w:rsidR="00FE4993" w:rsidRPr="00006CDF" w:rsidRDefault="00FE4993" w:rsidP="00171578">
      <w:pPr>
        <w:tabs>
          <w:tab w:val="center" w:pos="10206"/>
        </w:tabs>
        <w:ind w:firstLine="567"/>
        <w:contextualSpacing/>
        <w:jc w:val="center"/>
        <w:rPr>
          <w:rFonts w:cs="Arial"/>
          <w:b/>
          <w:sz w:val="22"/>
          <w:szCs w:val="22"/>
        </w:rPr>
      </w:pPr>
    </w:p>
    <w:p w14:paraId="7DF41511" w14:textId="77777777" w:rsidR="00171578" w:rsidRPr="00006CDF" w:rsidRDefault="0047634E" w:rsidP="00171578">
      <w:pPr>
        <w:ind w:firstLine="567"/>
        <w:contextualSpacing/>
        <w:jc w:val="both"/>
        <w:rPr>
          <w:rFonts w:cs="Arial"/>
          <w:i/>
          <w:sz w:val="22"/>
          <w:szCs w:val="22"/>
          <w:u w:val="single"/>
        </w:rPr>
      </w:pPr>
      <w:r w:rsidRPr="00006CDF">
        <w:rPr>
          <w:rFonts w:cs="Arial"/>
          <w:sz w:val="22"/>
          <w:szCs w:val="22"/>
        </w:rPr>
        <w:t>11.1 Условия взаиморасчетов за поставку Товара, предусмотрены проектом договора поставки, являющегося неотъемлемым приложением к закупочной документации.</w:t>
      </w:r>
      <w:r w:rsidR="00171578" w:rsidRPr="00006CDF">
        <w:rPr>
          <w:rFonts w:cs="Arial"/>
          <w:i/>
          <w:sz w:val="22"/>
          <w:szCs w:val="22"/>
          <w:u w:val="single"/>
        </w:rPr>
        <w:t xml:space="preserve"> </w:t>
      </w:r>
    </w:p>
    <w:p w14:paraId="17D91D59" w14:textId="77777777" w:rsidR="007E348B" w:rsidRPr="00006CDF" w:rsidRDefault="007E348B" w:rsidP="00BD3045">
      <w:pPr>
        <w:widowControl w:val="0"/>
        <w:tabs>
          <w:tab w:val="left" w:pos="6804"/>
        </w:tabs>
        <w:spacing w:before="120" w:after="120"/>
        <w:contextualSpacing/>
        <w:rPr>
          <w:rFonts w:cs="Arial"/>
          <w:sz w:val="22"/>
          <w:szCs w:val="22"/>
        </w:rPr>
      </w:pPr>
    </w:p>
    <w:p w14:paraId="7F478FA8" w14:textId="77777777" w:rsidR="00B068D6" w:rsidRPr="00006CDF" w:rsidRDefault="00B068D6" w:rsidP="00B74978">
      <w:pPr>
        <w:pStyle w:val="2"/>
        <w:keepNext w:val="0"/>
        <w:keepLines w:val="0"/>
        <w:widowControl w:val="0"/>
        <w:spacing w:before="120" w:after="120"/>
        <w:contextualSpacing/>
        <w:rPr>
          <w:rFonts w:ascii="Arial" w:hAnsi="Arial" w:cs="Arial"/>
          <w:color w:val="auto"/>
          <w:sz w:val="22"/>
          <w:szCs w:val="22"/>
        </w:rPr>
      </w:pPr>
      <w:r w:rsidRPr="00006CDF">
        <w:rPr>
          <w:rFonts w:ascii="Arial" w:hAnsi="Arial" w:cs="Arial"/>
          <w:color w:val="auto"/>
          <w:sz w:val="22"/>
          <w:szCs w:val="22"/>
        </w:rPr>
        <w:t>Приложени</w:t>
      </w:r>
      <w:r w:rsidR="00FE4993" w:rsidRPr="00006CDF">
        <w:rPr>
          <w:rFonts w:ascii="Arial" w:hAnsi="Arial" w:cs="Arial"/>
          <w:color w:val="auto"/>
          <w:sz w:val="22"/>
          <w:szCs w:val="22"/>
        </w:rPr>
        <w:t>е</w:t>
      </w:r>
      <w:r w:rsidR="00826E3D" w:rsidRPr="00006CDF">
        <w:rPr>
          <w:rFonts w:ascii="Arial" w:hAnsi="Arial" w:cs="Arial"/>
          <w:color w:val="auto"/>
          <w:sz w:val="22"/>
          <w:szCs w:val="22"/>
        </w:rPr>
        <w:t>:</w:t>
      </w:r>
    </w:p>
    <w:p w14:paraId="775F264D" w14:textId="2B8F387C" w:rsidR="00B61DAD" w:rsidRPr="00006CDF" w:rsidRDefault="0076078D" w:rsidP="00B61DAD">
      <w:pPr>
        <w:tabs>
          <w:tab w:val="left" w:pos="6804"/>
        </w:tabs>
        <w:rPr>
          <w:rFonts w:cs="Arial"/>
          <w:sz w:val="22"/>
          <w:szCs w:val="22"/>
        </w:rPr>
      </w:pPr>
      <w:r w:rsidRPr="00006CDF">
        <w:rPr>
          <w:rFonts w:cs="Arial"/>
          <w:sz w:val="22"/>
          <w:szCs w:val="22"/>
        </w:rPr>
        <w:t xml:space="preserve">1. </w:t>
      </w:r>
      <w:r w:rsidR="009032BA">
        <w:rPr>
          <w:rFonts w:cs="Arial"/>
          <w:sz w:val="22"/>
          <w:szCs w:val="22"/>
        </w:rPr>
        <w:t xml:space="preserve">Приложение </w:t>
      </w:r>
      <w:r w:rsidR="009032BA" w:rsidRPr="00006CDF">
        <w:rPr>
          <w:rFonts w:cs="Arial"/>
          <w:sz w:val="22"/>
          <w:szCs w:val="22"/>
        </w:rPr>
        <w:t>№</w:t>
      </w:r>
      <w:r w:rsidR="00B61DAD" w:rsidRPr="00006CDF">
        <w:rPr>
          <w:rFonts w:cs="Arial"/>
          <w:sz w:val="22"/>
          <w:szCs w:val="22"/>
        </w:rPr>
        <w:t xml:space="preserve"> 1;</w:t>
      </w:r>
    </w:p>
    <w:p w14:paraId="675CA933" w14:textId="0A56AD6A" w:rsidR="00B61DAD" w:rsidRPr="00006CDF" w:rsidRDefault="00B61DAD" w:rsidP="00B61DAD">
      <w:pPr>
        <w:tabs>
          <w:tab w:val="left" w:pos="6804"/>
        </w:tabs>
        <w:rPr>
          <w:rFonts w:cs="Arial"/>
          <w:noProof/>
          <w:sz w:val="22"/>
          <w:szCs w:val="22"/>
          <w:lang w:eastAsia="ru-RU"/>
        </w:rPr>
      </w:pPr>
      <w:r w:rsidRPr="00006CDF">
        <w:rPr>
          <w:rFonts w:cs="Arial"/>
          <w:noProof/>
          <w:sz w:val="22"/>
          <w:szCs w:val="22"/>
          <w:lang w:eastAsia="ru-RU"/>
        </w:rPr>
        <w:t>2</w:t>
      </w:r>
      <w:r w:rsidR="009032BA">
        <w:rPr>
          <w:rFonts w:cs="Arial"/>
          <w:noProof/>
          <w:sz w:val="22"/>
          <w:szCs w:val="22"/>
          <w:lang w:eastAsia="ru-RU"/>
        </w:rPr>
        <w:t>. Приложение № 2</w:t>
      </w:r>
      <w:r w:rsidR="00DE19A5" w:rsidRPr="00006CDF">
        <w:rPr>
          <w:rFonts w:cs="Arial"/>
          <w:noProof/>
          <w:sz w:val="22"/>
          <w:szCs w:val="22"/>
          <w:lang w:eastAsia="ru-RU"/>
        </w:rPr>
        <w:t>.</w:t>
      </w:r>
    </w:p>
    <w:p w14:paraId="68D3FD11" w14:textId="597D9C6D" w:rsidR="007F3291" w:rsidRPr="00006CDF" w:rsidRDefault="007F3291" w:rsidP="00B61DAD">
      <w:pPr>
        <w:tabs>
          <w:tab w:val="left" w:pos="6804"/>
        </w:tabs>
        <w:rPr>
          <w:rFonts w:cs="Arial"/>
          <w:noProof/>
          <w:sz w:val="22"/>
          <w:szCs w:val="22"/>
          <w:highlight w:val="yellow"/>
          <w:lang w:eastAsia="ru-RU"/>
        </w:rPr>
      </w:pPr>
      <w:r w:rsidRPr="00006CDF">
        <w:rPr>
          <w:rFonts w:cs="Arial"/>
          <w:sz w:val="22"/>
          <w:szCs w:val="22"/>
        </w:rPr>
        <w:br w:type="page"/>
      </w:r>
    </w:p>
    <w:p w14:paraId="27A05277" w14:textId="77777777" w:rsidR="007F3291" w:rsidRPr="00CF77F3" w:rsidRDefault="007F3291" w:rsidP="007F3291">
      <w:pPr>
        <w:shd w:val="clear" w:color="auto" w:fill="FFFFFF"/>
        <w:spacing w:line="300" w:lineRule="atLeast"/>
        <w:jc w:val="right"/>
        <w:textAlignment w:val="baseline"/>
        <w:outlineLvl w:val="1"/>
        <w:rPr>
          <w:rFonts w:cs="Arial"/>
          <w:bCs/>
          <w:sz w:val="20"/>
          <w:szCs w:val="20"/>
        </w:rPr>
      </w:pPr>
      <w:r w:rsidRPr="00CF77F3">
        <w:rPr>
          <w:rFonts w:cs="Arial"/>
          <w:bCs/>
          <w:sz w:val="20"/>
          <w:szCs w:val="20"/>
        </w:rPr>
        <w:lastRenderedPageBreak/>
        <w:t>Приложение №1</w:t>
      </w:r>
    </w:p>
    <w:p w14:paraId="4C88582D" w14:textId="77777777" w:rsidR="007F3291" w:rsidRPr="00CF77F3" w:rsidRDefault="007F3291" w:rsidP="007F3291">
      <w:pPr>
        <w:shd w:val="clear" w:color="auto" w:fill="FFFFFF"/>
        <w:spacing w:line="300" w:lineRule="atLeast"/>
        <w:jc w:val="right"/>
        <w:textAlignment w:val="baseline"/>
        <w:outlineLvl w:val="1"/>
        <w:rPr>
          <w:rFonts w:cs="Arial"/>
          <w:bCs/>
        </w:rPr>
      </w:pPr>
    </w:p>
    <w:p w14:paraId="25AB91FD" w14:textId="77777777" w:rsidR="007F3291" w:rsidRPr="00CF77F3" w:rsidRDefault="007F3291" w:rsidP="007F3291">
      <w:pPr>
        <w:autoSpaceDE w:val="0"/>
        <w:autoSpaceDN w:val="0"/>
        <w:adjustRightInd w:val="0"/>
        <w:jc w:val="center"/>
        <w:rPr>
          <w:rFonts w:cs="Arial"/>
          <w:b/>
        </w:rPr>
      </w:pPr>
    </w:p>
    <w:p w14:paraId="420C5001" w14:textId="77777777" w:rsidR="007F3291" w:rsidRPr="00CF77F3" w:rsidRDefault="007F3291" w:rsidP="007F3291">
      <w:pPr>
        <w:autoSpaceDE w:val="0"/>
        <w:autoSpaceDN w:val="0"/>
        <w:adjustRightInd w:val="0"/>
        <w:jc w:val="center"/>
        <w:rPr>
          <w:rFonts w:cs="Arial"/>
          <w:b/>
          <w:sz w:val="28"/>
          <w:szCs w:val="28"/>
        </w:rPr>
      </w:pPr>
      <w:r w:rsidRPr="00CF77F3">
        <w:rPr>
          <w:rFonts w:cs="Arial"/>
          <w:b/>
          <w:sz w:val="28"/>
          <w:szCs w:val="28"/>
        </w:rPr>
        <w:t>Технические характеристики</w:t>
      </w:r>
    </w:p>
    <w:p w14:paraId="257C86BE" w14:textId="6B70EF0A" w:rsidR="00D550FA" w:rsidRPr="00006CDF" w:rsidRDefault="009032BA" w:rsidP="00D550FA">
      <w:pPr>
        <w:autoSpaceDE w:val="0"/>
        <w:autoSpaceDN w:val="0"/>
        <w:adjustRightInd w:val="0"/>
        <w:jc w:val="center"/>
        <w:rPr>
          <w:rFonts w:cs="Arial"/>
          <w:b/>
          <w:bCs/>
          <w:i/>
          <w:sz w:val="28"/>
          <w:szCs w:val="28"/>
        </w:rPr>
      </w:pPr>
      <w:r w:rsidRPr="009032BA">
        <w:rPr>
          <w:rFonts w:cs="Arial"/>
          <w:noProof/>
          <w:sz w:val="22"/>
          <w:szCs w:val="22"/>
        </w:rPr>
        <w:t>УНИВЕРСАЛЬНЫЙ СТАНОК РЯДОВОЙ НАМОТКИ</w:t>
      </w:r>
    </w:p>
    <w:p w14:paraId="56424FD8" w14:textId="77777777" w:rsidR="00006CDF" w:rsidRDefault="00006CDF" w:rsidP="00251968">
      <w:pPr>
        <w:jc w:val="both"/>
        <w:rPr>
          <w:rFonts w:cs="Arial"/>
          <w:sz w:val="20"/>
          <w:szCs w:val="20"/>
        </w:rPr>
      </w:pPr>
    </w:p>
    <w:tbl>
      <w:tblPr>
        <w:tblW w:w="8959"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665"/>
        <w:gridCol w:w="6379"/>
        <w:gridCol w:w="1915"/>
      </w:tblGrid>
      <w:tr w:rsidR="002F02A0" w:rsidRPr="002F02A0" w14:paraId="640B5EF5" w14:textId="77777777" w:rsidTr="00590C03">
        <w:trPr>
          <w:trHeight w:val="423"/>
          <w:jc w:val="center"/>
        </w:trPr>
        <w:tc>
          <w:tcPr>
            <w:tcW w:w="8959" w:type="dxa"/>
            <w:gridSpan w:val="3"/>
            <w:shd w:val="pct10" w:color="auto" w:fill="auto"/>
            <w:vAlign w:val="center"/>
          </w:tcPr>
          <w:p w14:paraId="507CEFE1" w14:textId="77777777" w:rsidR="002F02A0" w:rsidRPr="002F02A0" w:rsidRDefault="002F02A0" w:rsidP="002F02A0">
            <w:pPr>
              <w:jc w:val="both"/>
              <w:rPr>
                <w:rFonts w:cs="Arial"/>
                <w:b/>
                <w:sz w:val="20"/>
                <w:szCs w:val="20"/>
              </w:rPr>
            </w:pPr>
            <w:r w:rsidRPr="002F02A0">
              <w:rPr>
                <w:rFonts w:cs="Arial"/>
                <w:b/>
                <w:sz w:val="20"/>
                <w:szCs w:val="20"/>
              </w:rPr>
              <w:t>Основные характеристики</w:t>
            </w:r>
          </w:p>
        </w:tc>
      </w:tr>
      <w:tr w:rsidR="002F02A0" w:rsidRPr="002F02A0" w14:paraId="2E79DEED" w14:textId="77777777" w:rsidTr="00590C03">
        <w:trPr>
          <w:jc w:val="center"/>
        </w:trPr>
        <w:tc>
          <w:tcPr>
            <w:tcW w:w="665" w:type="dxa"/>
            <w:shd w:val="clear" w:color="auto" w:fill="auto"/>
          </w:tcPr>
          <w:p w14:paraId="2346BD24" w14:textId="77777777" w:rsidR="002F02A0" w:rsidRPr="002F02A0" w:rsidRDefault="002F02A0" w:rsidP="002F02A0">
            <w:pPr>
              <w:jc w:val="both"/>
              <w:rPr>
                <w:rFonts w:cs="Arial"/>
                <w:sz w:val="20"/>
                <w:szCs w:val="20"/>
              </w:rPr>
            </w:pPr>
            <w:r w:rsidRPr="002F02A0">
              <w:rPr>
                <w:rFonts w:cs="Arial"/>
                <w:sz w:val="20"/>
                <w:szCs w:val="20"/>
              </w:rPr>
              <w:t>1</w:t>
            </w:r>
          </w:p>
        </w:tc>
        <w:tc>
          <w:tcPr>
            <w:tcW w:w="6379" w:type="dxa"/>
            <w:shd w:val="clear" w:color="auto" w:fill="auto"/>
            <w:vAlign w:val="center"/>
          </w:tcPr>
          <w:p w14:paraId="6BD2C346" w14:textId="77777777" w:rsidR="002F02A0" w:rsidRPr="002F02A0" w:rsidRDefault="002F02A0" w:rsidP="002F02A0">
            <w:pPr>
              <w:jc w:val="both"/>
              <w:rPr>
                <w:rFonts w:cs="Arial"/>
                <w:sz w:val="20"/>
                <w:szCs w:val="20"/>
              </w:rPr>
            </w:pPr>
            <w:r w:rsidRPr="002F02A0">
              <w:rPr>
                <w:rFonts w:cs="Arial"/>
                <w:sz w:val="20"/>
                <w:szCs w:val="20"/>
              </w:rPr>
              <w:t>Диаметр наматываемого медного провода, мм</w:t>
            </w:r>
          </w:p>
        </w:tc>
        <w:tc>
          <w:tcPr>
            <w:tcW w:w="1915" w:type="dxa"/>
            <w:shd w:val="clear" w:color="auto" w:fill="auto"/>
            <w:vAlign w:val="center"/>
          </w:tcPr>
          <w:p w14:paraId="0F9A5349" w14:textId="77777777" w:rsidR="002F02A0" w:rsidRPr="002F02A0" w:rsidRDefault="002F02A0" w:rsidP="002F02A0">
            <w:pPr>
              <w:jc w:val="both"/>
              <w:rPr>
                <w:rFonts w:cs="Arial"/>
                <w:sz w:val="20"/>
                <w:szCs w:val="20"/>
              </w:rPr>
            </w:pPr>
            <w:r w:rsidRPr="002F02A0">
              <w:rPr>
                <w:rFonts w:cs="Arial"/>
                <w:sz w:val="20"/>
                <w:szCs w:val="20"/>
              </w:rPr>
              <w:t>0,05-5</w:t>
            </w:r>
          </w:p>
        </w:tc>
      </w:tr>
      <w:tr w:rsidR="002F02A0" w:rsidRPr="002F02A0" w14:paraId="3CEF6A09" w14:textId="77777777" w:rsidTr="00590C03">
        <w:trPr>
          <w:jc w:val="center"/>
        </w:trPr>
        <w:tc>
          <w:tcPr>
            <w:tcW w:w="665" w:type="dxa"/>
            <w:shd w:val="clear" w:color="auto" w:fill="auto"/>
          </w:tcPr>
          <w:p w14:paraId="146A07E9" w14:textId="77777777" w:rsidR="002F02A0" w:rsidRPr="002F02A0" w:rsidRDefault="002F02A0" w:rsidP="002F02A0">
            <w:pPr>
              <w:jc w:val="both"/>
              <w:rPr>
                <w:rFonts w:cs="Arial"/>
                <w:sz w:val="20"/>
                <w:szCs w:val="20"/>
              </w:rPr>
            </w:pPr>
            <w:r w:rsidRPr="002F02A0">
              <w:rPr>
                <w:rFonts w:cs="Arial"/>
                <w:sz w:val="20"/>
                <w:szCs w:val="20"/>
              </w:rPr>
              <w:t>2</w:t>
            </w:r>
          </w:p>
        </w:tc>
        <w:tc>
          <w:tcPr>
            <w:tcW w:w="6379" w:type="dxa"/>
            <w:shd w:val="clear" w:color="auto" w:fill="auto"/>
            <w:vAlign w:val="center"/>
          </w:tcPr>
          <w:p w14:paraId="42BE3901" w14:textId="77777777" w:rsidR="002F02A0" w:rsidRPr="002F02A0" w:rsidRDefault="002F02A0" w:rsidP="002F02A0">
            <w:pPr>
              <w:jc w:val="both"/>
              <w:rPr>
                <w:rFonts w:cs="Arial"/>
                <w:sz w:val="20"/>
                <w:szCs w:val="20"/>
              </w:rPr>
            </w:pPr>
            <w:r w:rsidRPr="002F02A0">
              <w:rPr>
                <w:rFonts w:cs="Arial"/>
                <w:sz w:val="20"/>
                <w:szCs w:val="20"/>
              </w:rPr>
              <w:t>Площадь сечения медного прямоугольного провода, мм²</w:t>
            </w:r>
          </w:p>
        </w:tc>
        <w:tc>
          <w:tcPr>
            <w:tcW w:w="1915" w:type="dxa"/>
            <w:shd w:val="clear" w:color="auto" w:fill="auto"/>
            <w:vAlign w:val="center"/>
          </w:tcPr>
          <w:p w14:paraId="169DC085" w14:textId="77777777" w:rsidR="002F02A0" w:rsidRPr="002F02A0" w:rsidRDefault="002F02A0" w:rsidP="002F02A0">
            <w:pPr>
              <w:jc w:val="both"/>
              <w:rPr>
                <w:rFonts w:cs="Arial"/>
                <w:sz w:val="20"/>
                <w:szCs w:val="20"/>
              </w:rPr>
            </w:pPr>
            <w:r w:rsidRPr="002F02A0">
              <w:rPr>
                <w:rFonts w:cs="Arial"/>
                <w:sz w:val="20"/>
                <w:szCs w:val="20"/>
              </w:rPr>
              <w:t>20</w:t>
            </w:r>
          </w:p>
        </w:tc>
      </w:tr>
      <w:tr w:rsidR="002F02A0" w:rsidRPr="002F02A0" w14:paraId="30185D05" w14:textId="77777777" w:rsidTr="00590C03">
        <w:trPr>
          <w:jc w:val="center"/>
        </w:trPr>
        <w:tc>
          <w:tcPr>
            <w:tcW w:w="665" w:type="dxa"/>
            <w:shd w:val="clear" w:color="auto" w:fill="auto"/>
          </w:tcPr>
          <w:p w14:paraId="47C3AC31" w14:textId="77777777" w:rsidR="002F02A0" w:rsidRPr="002F02A0" w:rsidRDefault="002F02A0" w:rsidP="002F02A0">
            <w:pPr>
              <w:jc w:val="both"/>
              <w:rPr>
                <w:rFonts w:cs="Arial"/>
                <w:sz w:val="20"/>
                <w:szCs w:val="20"/>
              </w:rPr>
            </w:pPr>
            <w:r w:rsidRPr="002F02A0">
              <w:rPr>
                <w:rFonts w:cs="Arial"/>
                <w:sz w:val="20"/>
                <w:szCs w:val="20"/>
              </w:rPr>
              <w:t>3</w:t>
            </w:r>
          </w:p>
        </w:tc>
        <w:tc>
          <w:tcPr>
            <w:tcW w:w="6379" w:type="dxa"/>
            <w:shd w:val="clear" w:color="auto" w:fill="auto"/>
            <w:vAlign w:val="center"/>
          </w:tcPr>
          <w:p w14:paraId="38B1B43C" w14:textId="77777777" w:rsidR="002F02A0" w:rsidRPr="002F02A0" w:rsidRDefault="002F02A0" w:rsidP="002F02A0">
            <w:pPr>
              <w:jc w:val="both"/>
              <w:rPr>
                <w:rFonts w:cs="Arial"/>
                <w:sz w:val="20"/>
                <w:szCs w:val="20"/>
              </w:rPr>
            </w:pPr>
            <w:r w:rsidRPr="002F02A0">
              <w:rPr>
                <w:rFonts w:cs="Arial"/>
                <w:sz w:val="20"/>
                <w:szCs w:val="20"/>
              </w:rPr>
              <w:t>Минимальный шаг раскладки, мм</w:t>
            </w:r>
          </w:p>
        </w:tc>
        <w:tc>
          <w:tcPr>
            <w:tcW w:w="1915" w:type="dxa"/>
            <w:shd w:val="clear" w:color="auto" w:fill="auto"/>
            <w:vAlign w:val="center"/>
          </w:tcPr>
          <w:p w14:paraId="145C32DF" w14:textId="77777777" w:rsidR="002F02A0" w:rsidRPr="002F02A0" w:rsidRDefault="002F02A0" w:rsidP="002F02A0">
            <w:pPr>
              <w:jc w:val="both"/>
              <w:rPr>
                <w:rFonts w:cs="Arial"/>
                <w:sz w:val="20"/>
                <w:szCs w:val="20"/>
              </w:rPr>
            </w:pPr>
            <w:r w:rsidRPr="002F02A0">
              <w:rPr>
                <w:rFonts w:cs="Arial"/>
                <w:sz w:val="20"/>
                <w:szCs w:val="20"/>
              </w:rPr>
              <w:t>0,00061</w:t>
            </w:r>
          </w:p>
        </w:tc>
      </w:tr>
      <w:tr w:rsidR="002F02A0" w:rsidRPr="002F02A0" w14:paraId="47984ADA" w14:textId="77777777" w:rsidTr="00590C03">
        <w:trPr>
          <w:jc w:val="center"/>
        </w:trPr>
        <w:tc>
          <w:tcPr>
            <w:tcW w:w="665" w:type="dxa"/>
            <w:shd w:val="clear" w:color="auto" w:fill="auto"/>
          </w:tcPr>
          <w:p w14:paraId="31B551A6" w14:textId="77777777" w:rsidR="002F02A0" w:rsidRPr="002F02A0" w:rsidRDefault="002F02A0" w:rsidP="002F02A0">
            <w:pPr>
              <w:jc w:val="both"/>
              <w:rPr>
                <w:rFonts w:cs="Arial"/>
                <w:sz w:val="20"/>
                <w:szCs w:val="20"/>
              </w:rPr>
            </w:pPr>
            <w:r w:rsidRPr="002F02A0">
              <w:rPr>
                <w:rFonts w:cs="Arial"/>
                <w:sz w:val="20"/>
                <w:szCs w:val="20"/>
              </w:rPr>
              <w:t>4</w:t>
            </w:r>
          </w:p>
        </w:tc>
        <w:tc>
          <w:tcPr>
            <w:tcW w:w="6379" w:type="dxa"/>
            <w:shd w:val="clear" w:color="auto" w:fill="auto"/>
            <w:vAlign w:val="center"/>
          </w:tcPr>
          <w:p w14:paraId="140A1610" w14:textId="77777777" w:rsidR="002F02A0" w:rsidRPr="002F02A0" w:rsidRDefault="002F02A0" w:rsidP="002F02A0">
            <w:pPr>
              <w:jc w:val="both"/>
              <w:rPr>
                <w:rFonts w:cs="Arial"/>
                <w:sz w:val="20"/>
                <w:szCs w:val="20"/>
              </w:rPr>
            </w:pPr>
            <w:r w:rsidRPr="002F02A0">
              <w:rPr>
                <w:rFonts w:cs="Arial"/>
                <w:sz w:val="20"/>
                <w:szCs w:val="20"/>
              </w:rPr>
              <w:t>Максимальная ширина раскладки, мм</w:t>
            </w:r>
          </w:p>
        </w:tc>
        <w:tc>
          <w:tcPr>
            <w:tcW w:w="1915" w:type="dxa"/>
            <w:shd w:val="clear" w:color="auto" w:fill="auto"/>
            <w:vAlign w:val="center"/>
          </w:tcPr>
          <w:p w14:paraId="61FD2599" w14:textId="77777777" w:rsidR="002F02A0" w:rsidRPr="002F02A0" w:rsidRDefault="002F02A0" w:rsidP="002F02A0">
            <w:pPr>
              <w:jc w:val="both"/>
              <w:rPr>
                <w:rFonts w:cs="Arial"/>
                <w:sz w:val="20"/>
                <w:szCs w:val="20"/>
              </w:rPr>
            </w:pPr>
            <w:r w:rsidRPr="002F02A0">
              <w:rPr>
                <w:rFonts w:cs="Arial"/>
                <w:sz w:val="20"/>
                <w:szCs w:val="20"/>
              </w:rPr>
              <w:t>620</w:t>
            </w:r>
          </w:p>
        </w:tc>
      </w:tr>
      <w:tr w:rsidR="002F02A0" w:rsidRPr="002F02A0" w14:paraId="145CC7A5" w14:textId="77777777" w:rsidTr="00590C03">
        <w:trPr>
          <w:trHeight w:val="282"/>
          <w:jc w:val="center"/>
        </w:trPr>
        <w:tc>
          <w:tcPr>
            <w:tcW w:w="665" w:type="dxa"/>
            <w:tcBorders>
              <w:top w:val="single" w:sz="4" w:space="0" w:color="808080"/>
              <w:left w:val="single" w:sz="4" w:space="0" w:color="808080"/>
              <w:bottom w:val="single" w:sz="4" w:space="0" w:color="808080"/>
              <w:right w:val="single" w:sz="4" w:space="0" w:color="808080"/>
            </w:tcBorders>
            <w:shd w:val="clear" w:color="auto" w:fill="auto"/>
          </w:tcPr>
          <w:p w14:paraId="387C7918" w14:textId="77777777" w:rsidR="002F02A0" w:rsidRPr="002F02A0" w:rsidRDefault="002F02A0" w:rsidP="002F02A0">
            <w:pPr>
              <w:jc w:val="both"/>
              <w:rPr>
                <w:rFonts w:cs="Arial"/>
                <w:sz w:val="20"/>
                <w:szCs w:val="20"/>
              </w:rPr>
            </w:pPr>
            <w:r w:rsidRPr="002F02A0">
              <w:rPr>
                <w:rFonts w:cs="Arial"/>
                <w:sz w:val="20"/>
                <w:szCs w:val="20"/>
              </w:rPr>
              <w:t>5</w:t>
            </w:r>
          </w:p>
        </w:tc>
        <w:tc>
          <w:tcPr>
            <w:tcW w:w="6379" w:type="dxa"/>
            <w:tcBorders>
              <w:top w:val="single" w:sz="4" w:space="0" w:color="808080"/>
              <w:left w:val="single" w:sz="4" w:space="0" w:color="808080"/>
              <w:bottom w:val="single" w:sz="4" w:space="0" w:color="808080"/>
              <w:right w:val="single" w:sz="4" w:space="0" w:color="808080"/>
            </w:tcBorders>
            <w:shd w:val="clear" w:color="auto" w:fill="auto"/>
            <w:vAlign w:val="center"/>
          </w:tcPr>
          <w:p w14:paraId="1A3E56C7" w14:textId="77777777" w:rsidR="002F02A0" w:rsidRPr="002F02A0" w:rsidRDefault="002F02A0" w:rsidP="002F02A0">
            <w:pPr>
              <w:jc w:val="both"/>
              <w:rPr>
                <w:rFonts w:cs="Arial"/>
                <w:sz w:val="20"/>
                <w:szCs w:val="20"/>
              </w:rPr>
            </w:pPr>
            <w:r w:rsidRPr="002F02A0">
              <w:rPr>
                <w:rFonts w:cs="Arial"/>
                <w:sz w:val="20"/>
                <w:szCs w:val="20"/>
              </w:rPr>
              <w:t>Максимальный диаметр каркаса, мм</w:t>
            </w:r>
          </w:p>
        </w:tc>
        <w:tc>
          <w:tcPr>
            <w:tcW w:w="191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6493C797" w14:textId="77777777" w:rsidR="002F02A0" w:rsidRPr="002F02A0" w:rsidRDefault="002F02A0" w:rsidP="002F02A0">
            <w:pPr>
              <w:jc w:val="both"/>
              <w:rPr>
                <w:rFonts w:cs="Arial"/>
                <w:sz w:val="20"/>
                <w:szCs w:val="20"/>
              </w:rPr>
            </w:pPr>
            <w:r w:rsidRPr="002F02A0">
              <w:rPr>
                <w:rFonts w:cs="Arial"/>
                <w:sz w:val="20"/>
                <w:szCs w:val="20"/>
              </w:rPr>
              <w:t>560</w:t>
            </w:r>
          </w:p>
        </w:tc>
      </w:tr>
      <w:tr w:rsidR="002F02A0" w:rsidRPr="002F02A0" w14:paraId="7F3232C2" w14:textId="77777777" w:rsidTr="00590C03">
        <w:trPr>
          <w:trHeight w:val="282"/>
          <w:jc w:val="center"/>
        </w:trPr>
        <w:tc>
          <w:tcPr>
            <w:tcW w:w="665" w:type="dxa"/>
            <w:tcBorders>
              <w:top w:val="single" w:sz="4" w:space="0" w:color="808080"/>
              <w:left w:val="single" w:sz="4" w:space="0" w:color="808080"/>
              <w:bottom w:val="single" w:sz="4" w:space="0" w:color="808080"/>
              <w:right w:val="single" w:sz="4" w:space="0" w:color="808080"/>
            </w:tcBorders>
            <w:shd w:val="clear" w:color="auto" w:fill="auto"/>
          </w:tcPr>
          <w:p w14:paraId="4663CBF9" w14:textId="77777777" w:rsidR="002F02A0" w:rsidRPr="002F02A0" w:rsidRDefault="002F02A0" w:rsidP="002F02A0">
            <w:pPr>
              <w:jc w:val="both"/>
              <w:rPr>
                <w:rFonts w:cs="Arial"/>
                <w:sz w:val="20"/>
                <w:szCs w:val="20"/>
              </w:rPr>
            </w:pPr>
            <w:r w:rsidRPr="002F02A0">
              <w:rPr>
                <w:rFonts w:cs="Arial"/>
                <w:sz w:val="20"/>
                <w:szCs w:val="20"/>
              </w:rPr>
              <w:t>6</w:t>
            </w:r>
          </w:p>
        </w:tc>
        <w:tc>
          <w:tcPr>
            <w:tcW w:w="6379" w:type="dxa"/>
            <w:tcBorders>
              <w:top w:val="single" w:sz="4" w:space="0" w:color="808080"/>
              <w:left w:val="single" w:sz="4" w:space="0" w:color="808080"/>
              <w:bottom w:val="single" w:sz="4" w:space="0" w:color="808080"/>
              <w:right w:val="single" w:sz="4" w:space="0" w:color="808080"/>
            </w:tcBorders>
            <w:shd w:val="clear" w:color="auto" w:fill="auto"/>
            <w:vAlign w:val="center"/>
          </w:tcPr>
          <w:p w14:paraId="7D94F0C9" w14:textId="77777777" w:rsidR="002F02A0" w:rsidRPr="002F02A0" w:rsidRDefault="002F02A0" w:rsidP="002F02A0">
            <w:pPr>
              <w:jc w:val="both"/>
              <w:rPr>
                <w:rFonts w:cs="Arial"/>
                <w:sz w:val="20"/>
                <w:szCs w:val="20"/>
              </w:rPr>
            </w:pPr>
            <w:r w:rsidRPr="002F02A0">
              <w:rPr>
                <w:rFonts w:cs="Arial"/>
                <w:sz w:val="20"/>
                <w:szCs w:val="20"/>
              </w:rPr>
              <w:t>Максимальная скорость двигателя намотки, об/мин</w:t>
            </w:r>
          </w:p>
        </w:tc>
        <w:tc>
          <w:tcPr>
            <w:tcW w:w="191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55E64D59" w14:textId="77777777" w:rsidR="002F02A0" w:rsidRPr="002F02A0" w:rsidRDefault="002F02A0" w:rsidP="002F02A0">
            <w:pPr>
              <w:jc w:val="both"/>
              <w:rPr>
                <w:rFonts w:cs="Arial"/>
                <w:sz w:val="20"/>
                <w:szCs w:val="20"/>
              </w:rPr>
            </w:pPr>
            <w:r w:rsidRPr="002F02A0">
              <w:rPr>
                <w:rFonts w:cs="Arial"/>
                <w:sz w:val="20"/>
                <w:szCs w:val="20"/>
              </w:rPr>
              <w:t>1050 (70Гц)</w:t>
            </w:r>
          </w:p>
        </w:tc>
      </w:tr>
      <w:tr w:rsidR="002F02A0" w:rsidRPr="002F02A0" w14:paraId="2F5122C9" w14:textId="77777777" w:rsidTr="00590C03">
        <w:trPr>
          <w:jc w:val="center"/>
        </w:trPr>
        <w:tc>
          <w:tcPr>
            <w:tcW w:w="665" w:type="dxa"/>
            <w:tcBorders>
              <w:top w:val="single" w:sz="4" w:space="0" w:color="808080"/>
              <w:left w:val="single" w:sz="4" w:space="0" w:color="808080"/>
              <w:bottom w:val="single" w:sz="4" w:space="0" w:color="808080"/>
              <w:right w:val="single" w:sz="4" w:space="0" w:color="808080"/>
            </w:tcBorders>
            <w:shd w:val="clear" w:color="auto" w:fill="auto"/>
          </w:tcPr>
          <w:p w14:paraId="43D23E1A" w14:textId="77777777" w:rsidR="002F02A0" w:rsidRPr="002F02A0" w:rsidRDefault="002F02A0" w:rsidP="002F02A0">
            <w:pPr>
              <w:jc w:val="both"/>
              <w:rPr>
                <w:rFonts w:cs="Arial"/>
                <w:sz w:val="20"/>
                <w:szCs w:val="20"/>
              </w:rPr>
            </w:pPr>
            <w:r w:rsidRPr="002F02A0">
              <w:rPr>
                <w:rFonts w:cs="Arial"/>
                <w:sz w:val="20"/>
                <w:szCs w:val="20"/>
              </w:rPr>
              <w:t>7</w:t>
            </w:r>
          </w:p>
        </w:tc>
        <w:tc>
          <w:tcPr>
            <w:tcW w:w="6379" w:type="dxa"/>
            <w:tcBorders>
              <w:top w:val="single" w:sz="4" w:space="0" w:color="808080"/>
              <w:left w:val="single" w:sz="4" w:space="0" w:color="808080"/>
              <w:bottom w:val="single" w:sz="4" w:space="0" w:color="808080"/>
              <w:right w:val="single" w:sz="4" w:space="0" w:color="808080"/>
            </w:tcBorders>
            <w:shd w:val="clear" w:color="auto" w:fill="auto"/>
            <w:vAlign w:val="center"/>
          </w:tcPr>
          <w:p w14:paraId="73A54E93" w14:textId="77777777" w:rsidR="002F02A0" w:rsidRPr="002F02A0" w:rsidRDefault="002F02A0" w:rsidP="002F02A0">
            <w:pPr>
              <w:jc w:val="both"/>
              <w:rPr>
                <w:rFonts w:cs="Arial"/>
                <w:sz w:val="20"/>
                <w:szCs w:val="20"/>
              </w:rPr>
            </w:pPr>
            <w:r w:rsidRPr="002F02A0">
              <w:rPr>
                <w:rFonts w:cs="Arial"/>
                <w:sz w:val="20"/>
                <w:szCs w:val="20"/>
              </w:rPr>
              <w:t>Расстояние между передней и задней бабкой, мм</w:t>
            </w:r>
          </w:p>
        </w:tc>
        <w:tc>
          <w:tcPr>
            <w:tcW w:w="191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27C44328" w14:textId="77777777" w:rsidR="002F02A0" w:rsidRPr="002F02A0" w:rsidRDefault="002F02A0" w:rsidP="002F02A0">
            <w:pPr>
              <w:jc w:val="both"/>
              <w:rPr>
                <w:rFonts w:cs="Arial"/>
                <w:sz w:val="20"/>
                <w:szCs w:val="20"/>
              </w:rPr>
            </w:pPr>
            <w:r w:rsidRPr="002F02A0">
              <w:rPr>
                <w:rFonts w:cs="Arial"/>
                <w:sz w:val="20"/>
                <w:szCs w:val="20"/>
              </w:rPr>
              <w:t>620 max</w:t>
            </w:r>
          </w:p>
        </w:tc>
      </w:tr>
      <w:tr w:rsidR="002F02A0" w:rsidRPr="002F02A0" w14:paraId="157DDE45" w14:textId="77777777" w:rsidTr="00590C03">
        <w:trPr>
          <w:jc w:val="center"/>
        </w:trPr>
        <w:tc>
          <w:tcPr>
            <w:tcW w:w="665" w:type="dxa"/>
            <w:tcBorders>
              <w:top w:val="single" w:sz="4" w:space="0" w:color="808080"/>
              <w:left w:val="single" w:sz="4" w:space="0" w:color="808080"/>
              <w:bottom w:val="single" w:sz="4" w:space="0" w:color="808080"/>
              <w:right w:val="single" w:sz="4" w:space="0" w:color="808080"/>
            </w:tcBorders>
            <w:shd w:val="clear" w:color="auto" w:fill="auto"/>
          </w:tcPr>
          <w:p w14:paraId="56B036E9" w14:textId="77777777" w:rsidR="002F02A0" w:rsidRPr="002F02A0" w:rsidRDefault="002F02A0" w:rsidP="002F02A0">
            <w:pPr>
              <w:jc w:val="both"/>
              <w:rPr>
                <w:rFonts w:cs="Arial"/>
                <w:sz w:val="20"/>
                <w:szCs w:val="20"/>
              </w:rPr>
            </w:pPr>
            <w:r w:rsidRPr="002F02A0">
              <w:rPr>
                <w:rFonts w:cs="Arial"/>
                <w:sz w:val="20"/>
                <w:szCs w:val="20"/>
              </w:rPr>
              <w:t>8</w:t>
            </w:r>
          </w:p>
        </w:tc>
        <w:tc>
          <w:tcPr>
            <w:tcW w:w="6379" w:type="dxa"/>
            <w:tcBorders>
              <w:top w:val="single" w:sz="4" w:space="0" w:color="808080"/>
              <w:left w:val="single" w:sz="4" w:space="0" w:color="808080"/>
              <w:bottom w:val="single" w:sz="4" w:space="0" w:color="808080"/>
              <w:right w:val="single" w:sz="4" w:space="0" w:color="808080"/>
            </w:tcBorders>
            <w:shd w:val="clear" w:color="auto" w:fill="auto"/>
            <w:vAlign w:val="center"/>
          </w:tcPr>
          <w:p w14:paraId="413763D5" w14:textId="77777777" w:rsidR="002F02A0" w:rsidRPr="002F02A0" w:rsidRDefault="002F02A0" w:rsidP="002F02A0">
            <w:pPr>
              <w:jc w:val="both"/>
              <w:rPr>
                <w:rFonts w:cs="Arial"/>
                <w:sz w:val="20"/>
                <w:szCs w:val="20"/>
              </w:rPr>
            </w:pPr>
            <w:r w:rsidRPr="002F02A0">
              <w:rPr>
                <w:rFonts w:cs="Arial"/>
                <w:sz w:val="20"/>
                <w:szCs w:val="20"/>
              </w:rPr>
              <w:t>Максимальная масса каркаса при консольной фиксации, кг</w:t>
            </w:r>
          </w:p>
        </w:tc>
        <w:tc>
          <w:tcPr>
            <w:tcW w:w="191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04FDBE65" w14:textId="77777777" w:rsidR="002F02A0" w:rsidRPr="002F02A0" w:rsidRDefault="002F02A0" w:rsidP="002F02A0">
            <w:pPr>
              <w:jc w:val="both"/>
              <w:rPr>
                <w:rFonts w:cs="Arial"/>
                <w:sz w:val="20"/>
                <w:szCs w:val="20"/>
              </w:rPr>
            </w:pPr>
            <w:r w:rsidRPr="002F02A0">
              <w:rPr>
                <w:rFonts w:cs="Arial"/>
                <w:sz w:val="20"/>
                <w:szCs w:val="20"/>
              </w:rPr>
              <w:t>5</w:t>
            </w:r>
          </w:p>
        </w:tc>
      </w:tr>
      <w:tr w:rsidR="002F02A0" w:rsidRPr="002F02A0" w14:paraId="2C21E923" w14:textId="77777777" w:rsidTr="00590C03">
        <w:trPr>
          <w:jc w:val="center"/>
        </w:trPr>
        <w:tc>
          <w:tcPr>
            <w:tcW w:w="665" w:type="dxa"/>
            <w:tcBorders>
              <w:top w:val="single" w:sz="4" w:space="0" w:color="808080"/>
              <w:left w:val="single" w:sz="4" w:space="0" w:color="808080"/>
              <w:bottom w:val="single" w:sz="4" w:space="0" w:color="808080"/>
              <w:right w:val="single" w:sz="4" w:space="0" w:color="808080"/>
            </w:tcBorders>
            <w:shd w:val="clear" w:color="auto" w:fill="auto"/>
          </w:tcPr>
          <w:p w14:paraId="18C4ABAD" w14:textId="77777777" w:rsidR="002F02A0" w:rsidRPr="002F02A0" w:rsidRDefault="002F02A0" w:rsidP="002F02A0">
            <w:pPr>
              <w:jc w:val="both"/>
              <w:rPr>
                <w:rFonts w:cs="Arial"/>
                <w:sz w:val="20"/>
                <w:szCs w:val="20"/>
              </w:rPr>
            </w:pPr>
            <w:r w:rsidRPr="002F02A0">
              <w:rPr>
                <w:rFonts w:cs="Arial"/>
                <w:sz w:val="20"/>
                <w:szCs w:val="20"/>
              </w:rPr>
              <w:t>9</w:t>
            </w:r>
          </w:p>
        </w:tc>
        <w:tc>
          <w:tcPr>
            <w:tcW w:w="6379" w:type="dxa"/>
            <w:tcBorders>
              <w:top w:val="single" w:sz="4" w:space="0" w:color="808080"/>
              <w:left w:val="single" w:sz="4" w:space="0" w:color="808080"/>
              <w:bottom w:val="single" w:sz="4" w:space="0" w:color="808080"/>
              <w:right w:val="single" w:sz="4" w:space="0" w:color="808080"/>
            </w:tcBorders>
            <w:shd w:val="clear" w:color="auto" w:fill="auto"/>
            <w:vAlign w:val="center"/>
          </w:tcPr>
          <w:p w14:paraId="4BFABE93" w14:textId="77777777" w:rsidR="002F02A0" w:rsidRPr="002F02A0" w:rsidRDefault="002F02A0" w:rsidP="002F02A0">
            <w:pPr>
              <w:jc w:val="both"/>
              <w:rPr>
                <w:rFonts w:cs="Arial"/>
                <w:sz w:val="20"/>
                <w:szCs w:val="20"/>
              </w:rPr>
            </w:pPr>
            <w:r w:rsidRPr="002F02A0">
              <w:rPr>
                <w:rFonts w:cs="Arial"/>
                <w:sz w:val="20"/>
                <w:szCs w:val="20"/>
              </w:rPr>
              <w:t>Максимальная масса каркаса при фиксации задней бабкой, кг</w:t>
            </w:r>
          </w:p>
        </w:tc>
        <w:tc>
          <w:tcPr>
            <w:tcW w:w="191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6D6DE61D" w14:textId="77777777" w:rsidR="002F02A0" w:rsidRPr="002F02A0" w:rsidRDefault="002F02A0" w:rsidP="002F02A0">
            <w:pPr>
              <w:jc w:val="both"/>
              <w:rPr>
                <w:rFonts w:cs="Arial"/>
                <w:sz w:val="20"/>
                <w:szCs w:val="20"/>
              </w:rPr>
            </w:pPr>
            <w:r w:rsidRPr="002F02A0">
              <w:rPr>
                <w:rFonts w:cs="Arial"/>
                <w:sz w:val="20"/>
                <w:szCs w:val="20"/>
              </w:rPr>
              <w:t>12</w:t>
            </w:r>
          </w:p>
        </w:tc>
      </w:tr>
      <w:tr w:rsidR="002F02A0" w:rsidRPr="002F02A0" w14:paraId="115EF603" w14:textId="77777777" w:rsidTr="00590C03">
        <w:trPr>
          <w:jc w:val="center"/>
        </w:trPr>
        <w:tc>
          <w:tcPr>
            <w:tcW w:w="665" w:type="dxa"/>
            <w:shd w:val="clear" w:color="auto" w:fill="auto"/>
            <w:vAlign w:val="center"/>
          </w:tcPr>
          <w:p w14:paraId="2BF9AE45" w14:textId="77777777" w:rsidR="002F02A0" w:rsidRPr="002F02A0" w:rsidRDefault="002F02A0" w:rsidP="002F02A0">
            <w:pPr>
              <w:jc w:val="both"/>
              <w:rPr>
                <w:rFonts w:cs="Arial"/>
                <w:sz w:val="20"/>
                <w:szCs w:val="20"/>
              </w:rPr>
            </w:pPr>
            <w:r w:rsidRPr="002F02A0">
              <w:rPr>
                <w:rFonts w:cs="Arial"/>
                <w:sz w:val="20"/>
                <w:szCs w:val="20"/>
              </w:rPr>
              <w:t>10</w:t>
            </w:r>
          </w:p>
        </w:tc>
        <w:tc>
          <w:tcPr>
            <w:tcW w:w="6379" w:type="dxa"/>
            <w:shd w:val="clear" w:color="auto" w:fill="auto"/>
            <w:vAlign w:val="center"/>
          </w:tcPr>
          <w:p w14:paraId="249F5CA4" w14:textId="77777777" w:rsidR="002F02A0" w:rsidRPr="002F02A0" w:rsidRDefault="002F02A0" w:rsidP="002F02A0">
            <w:pPr>
              <w:jc w:val="both"/>
              <w:rPr>
                <w:rFonts w:cs="Arial"/>
                <w:sz w:val="20"/>
                <w:szCs w:val="20"/>
              </w:rPr>
            </w:pPr>
            <w:r w:rsidRPr="002F02A0">
              <w:rPr>
                <w:rFonts w:cs="Arial"/>
                <w:sz w:val="20"/>
                <w:szCs w:val="20"/>
              </w:rPr>
              <w:t>Кратность счета оборотов</w:t>
            </w:r>
          </w:p>
        </w:tc>
        <w:tc>
          <w:tcPr>
            <w:tcW w:w="1915" w:type="dxa"/>
            <w:shd w:val="clear" w:color="auto" w:fill="auto"/>
            <w:vAlign w:val="center"/>
          </w:tcPr>
          <w:p w14:paraId="10B1D5AD" w14:textId="77777777" w:rsidR="002F02A0" w:rsidRPr="002F02A0" w:rsidRDefault="002F02A0" w:rsidP="002F02A0">
            <w:pPr>
              <w:jc w:val="both"/>
              <w:rPr>
                <w:rFonts w:cs="Arial"/>
                <w:sz w:val="20"/>
                <w:szCs w:val="20"/>
              </w:rPr>
            </w:pPr>
            <w:r w:rsidRPr="002F02A0">
              <w:rPr>
                <w:rFonts w:cs="Arial"/>
                <w:sz w:val="20"/>
                <w:szCs w:val="20"/>
              </w:rPr>
              <w:t>0,1</w:t>
            </w:r>
          </w:p>
        </w:tc>
      </w:tr>
      <w:tr w:rsidR="002F02A0" w:rsidRPr="002F02A0" w14:paraId="3B6DD6BF" w14:textId="77777777" w:rsidTr="00590C03">
        <w:trPr>
          <w:jc w:val="center"/>
        </w:trPr>
        <w:tc>
          <w:tcPr>
            <w:tcW w:w="665" w:type="dxa"/>
            <w:shd w:val="clear" w:color="auto" w:fill="auto"/>
            <w:vAlign w:val="center"/>
          </w:tcPr>
          <w:p w14:paraId="0310925B" w14:textId="77777777" w:rsidR="002F02A0" w:rsidRPr="002F02A0" w:rsidRDefault="002F02A0" w:rsidP="002F02A0">
            <w:pPr>
              <w:jc w:val="both"/>
              <w:rPr>
                <w:rFonts w:cs="Arial"/>
                <w:sz w:val="20"/>
                <w:szCs w:val="20"/>
              </w:rPr>
            </w:pPr>
            <w:r w:rsidRPr="002F02A0">
              <w:rPr>
                <w:rFonts w:cs="Arial"/>
                <w:sz w:val="20"/>
                <w:szCs w:val="20"/>
              </w:rPr>
              <w:t>11</w:t>
            </w:r>
          </w:p>
        </w:tc>
        <w:tc>
          <w:tcPr>
            <w:tcW w:w="6379" w:type="dxa"/>
            <w:shd w:val="clear" w:color="auto" w:fill="auto"/>
            <w:vAlign w:val="center"/>
          </w:tcPr>
          <w:p w14:paraId="2DCB688E" w14:textId="77777777" w:rsidR="002F02A0" w:rsidRPr="002F02A0" w:rsidRDefault="002F02A0" w:rsidP="002F02A0">
            <w:pPr>
              <w:jc w:val="both"/>
              <w:rPr>
                <w:rFonts w:cs="Arial"/>
                <w:sz w:val="20"/>
                <w:szCs w:val="20"/>
              </w:rPr>
            </w:pPr>
            <w:r w:rsidRPr="002F02A0">
              <w:rPr>
                <w:rFonts w:cs="Arial"/>
                <w:sz w:val="20"/>
                <w:szCs w:val="20"/>
              </w:rPr>
              <w:t>Ход пиноли задней бабки, мм</w:t>
            </w:r>
          </w:p>
        </w:tc>
        <w:tc>
          <w:tcPr>
            <w:tcW w:w="1915" w:type="dxa"/>
            <w:shd w:val="clear" w:color="auto" w:fill="auto"/>
            <w:vAlign w:val="center"/>
          </w:tcPr>
          <w:p w14:paraId="6F76CB9A" w14:textId="77777777" w:rsidR="002F02A0" w:rsidRPr="002F02A0" w:rsidRDefault="002F02A0" w:rsidP="002F02A0">
            <w:pPr>
              <w:jc w:val="both"/>
              <w:rPr>
                <w:rFonts w:cs="Arial"/>
                <w:sz w:val="20"/>
                <w:szCs w:val="20"/>
              </w:rPr>
            </w:pPr>
            <w:r w:rsidRPr="002F02A0">
              <w:rPr>
                <w:rFonts w:cs="Arial"/>
                <w:sz w:val="20"/>
                <w:szCs w:val="20"/>
              </w:rPr>
              <w:t>35</w:t>
            </w:r>
          </w:p>
        </w:tc>
      </w:tr>
      <w:tr w:rsidR="002F02A0" w:rsidRPr="002F02A0" w14:paraId="1E2C6C61" w14:textId="77777777" w:rsidTr="00590C03">
        <w:trPr>
          <w:jc w:val="center"/>
        </w:trPr>
        <w:tc>
          <w:tcPr>
            <w:tcW w:w="665" w:type="dxa"/>
            <w:shd w:val="clear" w:color="auto" w:fill="auto"/>
            <w:vAlign w:val="center"/>
          </w:tcPr>
          <w:p w14:paraId="7FD42457" w14:textId="77777777" w:rsidR="002F02A0" w:rsidRPr="002F02A0" w:rsidRDefault="002F02A0" w:rsidP="002F02A0">
            <w:pPr>
              <w:jc w:val="both"/>
              <w:rPr>
                <w:rFonts w:cs="Arial"/>
                <w:sz w:val="20"/>
                <w:szCs w:val="20"/>
              </w:rPr>
            </w:pPr>
            <w:r w:rsidRPr="002F02A0">
              <w:rPr>
                <w:rFonts w:cs="Arial"/>
                <w:sz w:val="20"/>
                <w:szCs w:val="20"/>
              </w:rPr>
              <w:t>12</w:t>
            </w:r>
          </w:p>
        </w:tc>
        <w:tc>
          <w:tcPr>
            <w:tcW w:w="6379" w:type="dxa"/>
            <w:shd w:val="clear" w:color="auto" w:fill="auto"/>
            <w:vAlign w:val="center"/>
          </w:tcPr>
          <w:p w14:paraId="08831E56" w14:textId="77777777" w:rsidR="002F02A0" w:rsidRPr="002F02A0" w:rsidRDefault="002F02A0" w:rsidP="002F02A0">
            <w:pPr>
              <w:jc w:val="both"/>
              <w:rPr>
                <w:rFonts w:cs="Arial"/>
                <w:sz w:val="20"/>
                <w:szCs w:val="20"/>
              </w:rPr>
            </w:pPr>
            <w:r w:rsidRPr="002F02A0">
              <w:rPr>
                <w:rFonts w:cs="Arial"/>
                <w:sz w:val="20"/>
                <w:szCs w:val="20"/>
              </w:rPr>
              <w:t>Допускаемая несоосность вала намотки и задней бабки, мм</w:t>
            </w:r>
          </w:p>
        </w:tc>
        <w:tc>
          <w:tcPr>
            <w:tcW w:w="1915" w:type="dxa"/>
            <w:shd w:val="clear" w:color="auto" w:fill="auto"/>
            <w:vAlign w:val="center"/>
          </w:tcPr>
          <w:p w14:paraId="292F7F1E" w14:textId="77777777" w:rsidR="002F02A0" w:rsidRPr="002F02A0" w:rsidRDefault="002F02A0" w:rsidP="002F02A0">
            <w:pPr>
              <w:jc w:val="both"/>
              <w:rPr>
                <w:rFonts w:cs="Arial"/>
                <w:sz w:val="20"/>
                <w:szCs w:val="20"/>
              </w:rPr>
            </w:pPr>
            <w:r w:rsidRPr="002F02A0">
              <w:rPr>
                <w:rFonts w:cs="Arial"/>
                <w:sz w:val="20"/>
                <w:szCs w:val="20"/>
              </w:rPr>
              <w:t>±0,5</w:t>
            </w:r>
          </w:p>
        </w:tc>
      </w:tr>
      <w:tr w:rsidR="002F02A0" w:rsidRPr="002F02A0" w14:paraId="67C1E85A" w14:textId="77777777" w:rsidTr="00590C03">
        <w:trPr>
          <w:jc w:val="center"/>
        </w:trPr>
        <w:tc>
          <w:tcPr>
            <w:tcW w:w="66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29468DD8" w14:textId="77777777" w:rsidR="002F02A0" w:rsidRPr="002F02A0" w:rsidRDefault="002F02A0" w:rsidP="002F02A0">
            <w:pPr>
              <w:jc w:val="both"/>
              <w:rPr>
                <w:rFonts w:cs="Arial"/>
                <w:sz w:val="20"/>
                <w:szCs w:val="20"/>
              </w:rPr>
            </w:pPr>
            <w:r w:rsidRPr="002F02A0">
              <w:rPr>
                <w:rFonts w:cs="Arial"/>
                <w:sz w:val="20"/>
                <w:szCs w:val="20"/>
                <w:lang w:val="en-US"/>
              </w:rPr>
              <w:t>1</w:t>
            </w:r>
            <w:r w:rsidRPr="002F02A0">
              <w:rPr>
                <w:rFonts w:cs="Arial"/>
                <w:sz w:val="20"/>
                <w:szCs w:val="20"/>
              </w:rPr>
              <w:t>3</w:t>
            </w:r>
          </w:p>
        </w:tc>
        <w:tc>
          <w:tcPr>
            <w:tcW w:w="6379" w:type="dxa"/>
            <w:tcBorders>
              <w:top w:val="single" w:sz="4" w:space="0" w:color="808080"/>
              <w:left w:val="single" w:sz="4" w:space="0" w:color="808080"/>
              <w:bottom w:val="single" w:sz="4" w:space="0" w:color="808080"/>
              <w:right w:val="single" w:sz="4" w:space="0" w:color="808080"/>
            </w:tcBorders>
            <w:shd w:val="clear" w:color="auto" w:fill="auto"/>
            <w:vAlign w:val="center"/>
          </w:tcPr>
          <w:p w14:paraId="12BC71AF" w14:textId="77777777" w:rsidR="002F02A0" w:rsidRPr="002F02A0" w:rsidRDefault="002F02A0" w:rsidP="002F02A0">
            <w:pPr>
              <w:jc w:val="both"/>
              <w:rPr>
                <w:rFonts w:cs="Arial"/>
                <w:sz w:val="20"/>
                <w:szCs w:val="20"/>
              </w:rPr>
            </w:pPr>
            <w:r w:rsidRPr="002F02A0">
              <w:rPr>
                <w:rFonts w:cs="Arial"/>
                <w:sz w:val="20"/>
                <w:szCs w:val="20"/>
              </w:rPr>
              <w:t>Тип размещения станка</w:t>
            </w:r>
          </w:p>
        </w:tc>
        <w:tc>
          <w:tcPr>
            <w:tcW w:w="191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626214B9" w14:textId="77777777" w:rsidR="002F02A0" w:rsidRPr="002F02A0" w:rsidRDefault="002F02A0" w:rsidP="002F02A0">
            <w:pPr>
              <w:jc w:val="both"/>
              <w:rPr>
                <w:rFonts w:cs="Arial"/>
                <w:sz w:val="20"/>
                <w:szCs w:val="20"/>
              </w:rPr>
            </w:pPr>
            <w:r w:rsidRPr="002F02A0">
              <w:rPr>
                <w:rFonts w:cs="Arial"/>
                <w:sz w:val="20"/>
                <w:szCs w:val="20"/>
              </w:rPr>
              <w:t>настольный</w:t>
            </w:r>
          </w:p>
        </w:tc>
      </w:tr>
      <w:tr w:rsidR="002F02A0" w:rsidRPr="002F02A0" w14:paraId="55BD09BB" w14:textId="77777777" w:rsidTr="00590C03">
        <w:trPr>
          <w:jc w:val="center"/>
        </w:trPr>
        <w:tc>
          <w:tcPr>
            <w:tcW w:w="66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14FBBB29" w14:textId="77777777" w:rsidR="002F02A0" w:rsidRPr="002F02A0" w:rsidRDefault="002F02A0" w:rsidP="002F02A0">
            <w:pPr>
              <w:jc w:val="both"/>
              <w:rPr>
                <w:rFonts w:cs="Arial"/>
                <w:sz w:val="20"/>
                <w:szCs w:val="20"/>
              </w:rPr>
            </w:pPr>
            <w:r w:rsidRPr="002F02A0">
              <w:rPr>
                <w:rFonts w:cs="Arial"/>
                <w:sz w:val="20"/>
                <w:szCs w:val="20"/>
                <w:lang w:val="en-US"/>
              </w:rPr>
              <w:t>1</w:t>
            </w:r>
            <w:r w:rsidRPr="002F02A0">
              <w:rPr>
                <w:rFonts w:cs="Arial"/>
                <w:sz w:val="20"/>
                <w:szCs w:val="20"/>
              </w:rPr>
              <w:t>4</w:t>
            </w:r>
          </w:p>
        </w:tc>
        <w:tc>
          <w:tcPr>
            <w:tcW w:w="6379" w:type="dxa"/>
            <w:tcBorders>
              <w:top w:val="single" w:sz="4" w:space="0" w:color="808080"/>
              <w:left w:val="single" w:sz="4" w:space="0" w:color="808080"/>
              <w:bottom w:val="single" w:sz="4" w:space="0" w:color="808080"/>
              <w:right w:val="single" w:sz="4" w:space="0" w:color="808080"/>
            </w:tcBorders>
            <w:shd w:val="clear" w:color="auto" w:fill="auto"/>
            <w:vAlign w:val="center"/>
          </w:tcPr>
          <w:p w14:paraId="1847CE0B" w14:textId="77777777" w:rsidR="002F02A0" w:rsidRPr="002F02A0" w:rsidRDefault="002F02A0" w:rsidP="002F02A0">
            <w:pPr>
              <w:jc w:val="both"/>
              <w:rPr>
                <w:rFonts w:cs="Arial"/>
                <w:sz w:val="20"/>
                <w:szCs w:val="20"/>
              </w:rPr>
            </w:pPr>
            <w:r w:rsidRPr="002F02A0">
              <w:rPr>
                <w:rFonts w:cs="Arial"/>
                <w:sz w:val="20"/>
                <w:szCs w:val="20"/>
              </w:rPr>
              <w:t>Габаритные размеры Д×Ш×В, мм</w:t>
            </w:r>
          </w:p>
        </w:tc>
        <w:tc>
          <w:tcPr>
            <w:tcW w:w="191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15B82DAD" w14:textId="77777777" w:rsidR="002F02A0" w:rsidRPr="002F02A0" w:rsidRDefault="002F02A0" w:rsidP="002F02A0">
            <w:pPr>
              <w:jc w:val="both"/>
              <w:rPr>
                <w:rFonts w:cs="Arial"/>
                <w:sz w:val="20"/>
                <w:szCs w:val="20"/>
              </w:rPr>
            </w:pPr>
            <w:r w:rsidRPr="002F02A0">
              <w:rPr>
                <w:rFonts w:cs="Arial"/>
                <w:sz w:val="20"/>
                <w:szCs w:val="20"/>
              </w:rPr>
              <w:t>1350×750×900</w:t>
            </w:r>
          </w:p>
        </w:tc>
      </w:tr>
      <w:tr w:rsidR="002F02A0" w:rsidRPr="002F02A0" w14:paraId="6F647E44" w14:textId="77777777" w:rsidTr="00590C03">
        <w:trPr>
          <w:jc w:val="center"/>
        </w:trPr>
        <w:tc>
          <w:tcPr>
            <w:tcW w:w="66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502B3A80" w14:textId="77777777" w:rsidR="002F02A0" w:rsidRPr="002F02A0" w:rsidRDefault="002F02A0" w:rsidP="002F02A0">
            <w:pPr>
              <w:jc w:val="both"/>
              <w:rPr>
                <w:rFonts w:cs="Arial"/>
                <w:sz w:val="20"/>
                <w:szCs w:val="20"/>
              </w:rPr>
            </w:pPr>
            <w:r w:rsidRPr="002F02A0">
              <w:rPr>
                <w:rFonts w:cs="Arial"/>
                <w:sz w:val="20"/>
                <w:szCs w:val="20"/>
                <w:lang w:val="en-US"/>
              </w:rPr>
              <w:t>1</w:t>
            </w:r>
            <w:r w:rsidRPr="002F02A0">
              <w:rPr>
                <w:rFonts w:cs="Arial"/>
                <w:sz w:val="20"/>
                <w:szCs w:val="20"/>
              </w:rPr>
              <w:t>5</w:t>
            </w:r>
          </w:p>
        </w:tc>
        <w:tc>
          <w:tcPr>
            <w:tcW w:w="6379" w:type="dxa"/>
            <w:tcBorders>
              <w:top w:val="single" w:sz="4" w:space="0" w:color="808080"/>
              <w:left w:val="single" w:sz="4" w:space="0" w:color="808080"/>
              <w:bottom w:val="single" w:sz="4" w:space="0" w:color="808080"/>
              <w:right w:val="single" w:sz="4" w:space="0" w:color="808080"/>
            </w:tcBorders>
            <w:shd w:val="clear" w:color="auto" w:fill="auto"/>
            <w:vAlign w:val="center"/>
          </w:tcPr>
          <w:p w14:paraId="25702C19" w14:textId="77777777" w:rsidR="002F02A0" w:rsidRPr="002F02A0" w:rsidRDefault="002F02A0" w:rsidP="002F02A0">
            <w:pPr>
              <w:jc w:val="both"/>
              <w:rPr>
                <w:rFonts w:cs="Arial"/>
                <w:sz w:val="20"/>
                <w:szCs w:val="20"/>
              </w:rPr>
            </w:pPr>
            <w:r w:rsidRPr="002F02A0">
              <w:rPr>
                <w:rFonts w:cs="Arial"/>
                <w:sz w:val="20"/>
                <w:szCs w:val="20"/>
              </w:rPr>
              <w:t>Вес станка, кг</w:t>
            </w:r>
          </w:p>
        </w:tc>
        <w:tc>
          <w:tcPr>
            <w:tcW w:w="191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5B588EA0" w14:textId="77777777" w:rsidR="002F02A0" w:rsidRPr="002F02A0" w:rsidRDefault="002F02A0" w:rsidP="002F02A0">
            <w:pPr>
              <w:jc w:val="both"/>
              <w:rPr>
                <w:rFonts w:cs="Arial"/>
                <w:sz w:val="20"/>
                <w:szCs w:val="20"/>
              </w:rPr>
            </w:pPr>
            <w:r w:rsidRPr="002F02A0">
              <w:rPr>
                <w:rFonts w:cs="Arial"/>
                <w:sz w:val="20"/>
                <w:szCs w:val="20"/>
              </w:rPr>
              <w:t>120</w:t>
            </w:r>
          </w:p>
        </w:tc>
      </w:tr>
      <w:tr w:rsidR="002F02A0" w:rsidRPr="002F02A0" w14:paraId="0CBA3341" w14:textId="77777777" w:rsidTr="00590C03">
        <w:trPr>
          <w:trHeight w:val="423"/>
          <w:jc w:val="center"/>
        </w:trPr>
        <w:tc>
          <w:tcPr>
            <w:tcW w:w="8959" w:type="dxa"/>
            <w:gridSpan w:val="3"/>
            <w:shd w:val="pct10" w:color="auto" w:fill="auto"/>
            <w:vAlign w:val="center"/>
          </w:tcPr>
          <w:p w14:paraId="7D4CF75A" w14:textId="77777777" w:rsidR="002F02A0" w:rsidRPr="002F02A0" w:rsidRDefault="002F02A0" w:rsidP="002F02A0">
            <w:pPr>
              <w:jc w:val="both"/>
              <w:rPr>
                <w:rFonts w:cs="Arial"/>
                <w:b/>
                <w:sz w:val="20"/>
                <w:szCs w:val="20"/>
              </w:rPr>
            </w:pPr>
            <w:r w:rsidRPr="002F02A0">
              <w:rPr>
                <w:rFonts w:cs="Arial"/>
                <w:b/>
                <w:sz w:val="20"/>
                <w:szCs w:val="20"/>
              </w:rPr>
              <w:t>Технические условия</w:t>
            </w:r>
          </w:p>
        </w:tc>
      </w:tr>
      <w:tr w:rsidR="002F02A0" w:rsidRPr="002F02A0" w14:paraId="58F1A2CC" w14:textId="77777777" w:rsidTr="00590C03">
        <w:trPr>
          <w:jc w:val="center"/>
        </w:trPr>
        <w:tc>
          <w:tcPr>
            <w:tcW w:w="66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5E4D0C51" w14:textId="77777777" w:rsidR="002F02A0" w:rsidRPr="002F02A0" w:rsidRDefault="002F02A0" w:rsidP="002F02A0">
            <w:pPr>
              <w:jc w:val="both"/>
              <w:rPr>
                <w:rFonts w:cs="Arial"/>
                <w:sz w:val="20"/>
                <w:szCs w:val="20"/>
              </w:rPr>
            </w:pPr>
            <w:r w:rsidRPr="002F02A0">
              <w:rPr>
                <w:rFonts w:cs="Arial"/>
                <w:sz w:val="20"/>
                <w:szCs w:val="20"/>
              </w:rPr>
              <w:t>1</w:t>
            </w:r>
          </w:p>
        </w:tc>
        <w:tc>
          <w:tcPr>
            <w:tcW w:w="6379" w:type="dxa"/>
            <w:tcBorders>
              <w:top w:val="single" w:sz="4" w:space="0" w:color="808080"/>
              <w:left w:val="single" w:sz="4" w:space="0" w:color="808080"/>
              <w:bottom w:val="single" w:sz="4" w:space="0" w:color="808080"/>
              <w:right w:val="single" w:sz="4" w:space="0" w:color="808080"/>
            </w:tcBorders>
            <w:shd w:val="clear" w:color="auto" w:fill="auto"/>
            <w:vAlign w:val="center"/>
          </w:tcPr>
          <w:p w14:paraId="4CDE791C" w14:textId="77777777" w:rsidR="002F02A0" w:rsidRPr="002F02A0" w:rsidRDefault="002F02A0" w:rsidP="002F02A0">
            <w:pPr>
              <w:jc w:val="both"/>
              <w:rPr>
                <w:rFonts w:cs="Arial"/>
                <w:sz w:val="20"/>
                <w:szCs w:val="20"/>
              </w:rPr>
            </w:pPr>
            <w:r w:rsidRPr="002F02A0">
              <w:rPr>
                <w:rFonts w:cs="Arial"/>
                <w:sz w:val="20"/>
                <w:szCs w:val="20"/>
              </w:rPr>
              <w:t>Напряжение/частота питания, В/Гц</w:t>
            </w:r>
          </w:p>
        </w:tc>
        <w:tc>
          <w:tcPr>
            <w:tcW w:w="191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0DD9006A" w14:textId="5606011E" w:rsidR="002F02A0" w:rsidRPr="002F02A0" w:rsidRDefault="002F02A0" w:rsidP="002F02A0">
            <w:pPr>
              <w:jc w:val="both"/>
              <w:rPr>
                <w:rFonts w:cs="Arial"/>
                <w:sz w:val="20"/>
                <w:szCs w:val="20"/>
              </w:rPr>
            </w:pPr>
            <w:r w:rsidRPr="002F02A0">
              <w:rPr>
                <w:rFonts w:cs="Arial"/>
                <w:sz w:val="20"/>
                <w:szCs w:val="20"/>
              </w:rPr>
              <w:t>380/50</w:t>
            </w:r>
            <w:r w:rsidR="008034B0">
              <w:rPr>
                <w:rFonts w:cs="Arial"/>
                <w:sz w:val="20"/>
                <w:szCs w:val="20"/>
              </w:rPr>
              <w:t xml:space="preserve"> (220/50)</w:t>
            </w:r>
          </w:p>
        </w:tc>
      </w:tr>
      <w:tr w:rsidR="002F02A0" w:rsidRPr="002F02A0" w14:paraId="3BD80189" w14:textId="77777777" w:rsidTr="00590C03">
        <w:trPr>
          <w:jc w:val="center"/>
        </w:trPr>
        <w:tc>
          <w:tcPr>
            <w:tcW w:w="66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48FF401B" w14:textId="77777777" w:rsidR="002F02A0" w:rsidRPr="002F02A0" w:rsidRDefault="002F02A0" w:rsidP="002F02A0">
            <w:pPr>
              <w:jc w:val="both"/>
              <w:rPr>
                <w:rFonts w:cs="Arial"/>
                <w:sz w:val="20"/>
                <w:szCs w:val="20"/>
              </w:rPr>
            </w:pPr>
            <w:r w:rsidRPr="002F02A0">
              <w:rPr>
                <w:rFonts w:cs="Arial"/>
                <w:sz w:val="20"/>
                <w:szCs w:val="20"/>
                <w:lang w:val="en-US"/>
              </w:rPr>
              <w:t>2</w:t>
            </w:r>
          </w:p>
        </w:tc>
        <w:tc>
          <w:tcPr>
            <w:tcW w:w="6379" w:type="dxa"/>
            <w:tcBorders>
              <w:top w:val="single" w:sz="4" w:space="0" w:color="808080"/>
              <w:left w:val="single" w:sz="4" w:space="0" w:color="808080"/>
              <w:bottom w:val="single" w:sz="4" w:space="0" w:color="808080"/>
              <w:right w:val="single" w:sz="4" w:space="0" w:color="808080"/>
            </w:tcBorders>
            <w:shd w:val="clear" w:color="auto" w:fill="auto"/>
            <w:vAlign w:val="center"/>
          </w:tcPr>
          <w:p w14:paraId="034B170A" w14:textId="77777777" w:rsidR="002F02A0" w:rsidRPr="002F02A0" w:rsidRDefault="002F02A0" w:rsidP="002F02A0">
            <w:pPr>
              <w:jc w:val="both"/>
              <w:rPr>
                <w:rFonts w:cs="Arial"/>
                <w:sz w:val="20"/>
                <w:szCs w:val="20"/>
              </w:rPr>
            </w:pPr>
            <w:r w:rsidRPr="002F02A0">
              <w:rPr>
                <w:rFonts w:cs="Arial"/>
                <w:sz w:val="20"/>
                <w:szCs w:val="20"/>
              </w:rPr>
              <w:t>Потребляемая мощность, кВт</w:t>
            </w:r>
          </w:p>
        </w:tc>
        <w:tc>
          <w:tcPr>
            <w:tcW w:w="191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72BF9C31" w14:textId="77777777" w:rsidR="002F02A0" w:rsidRPr="002F02A0" w:rsidRDefault="002F02A0" w:rsidP="002F02A0">
            <w:pPr>
              <w:jc w:val="both"/>
              <w:rPr>
                <w:rFonts w:cs="Arial"/>
                <w:sz w:val="20"/>
                <w:szCs w:val="20"/>
              </w:rPr>
            </w:pPr>
            <w:r w:rsidRPr="002F02A0">
              <w:rPr>
                <w:rFonts w:cs="Arial"/>
                <w:sz w:val="20"/>
                <w:szCs w:val="20"/>
              </w:rPr>
              <w:t>1</w:t>
            </w:r>
          </w:p>
        </w:tc>
      </w:tr>
      <w:tr w:rsidR="002F02A0" w:rsidRPr="002F02A0" w14:paraId="1B00B5CB" w14:textId="77777777" w:rsidTr="00590C03">
        <w:trPr>
          <w:jc w:val="center"/>
        </w:trPr>
        <w:tc>
          <w:tcPr>
            <w:tcW w:w="66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68BFA761" w14:textId="77777777" w:rsidR="002F02A0" w:rsidRPr="002F02A0" w:rsidRDefault="002F02A0" w:rsidP="002F02A0">
            <w:pPr>
              <w:jc w:val="both"/>
              <w:rPr>
                <w:rFonts w:cs="Arial"/>
                <w:sz w:val="20"/>
                <w:szCs w:val="20"/>
              </w:rPr>
            </w:pPr>
            <w:r w:rsidRPr="002F02A0">
              <w:rPr>
                <w:rFonts w:cs="Arial"/>
                <w:sz w:val="20"/>
                <w:szCs w:val="20"/>
              </w:rPr>
              <w:t>3</w:t>
            </w:r>
          </w:p>
        </w:tc>
        <w:tc>
          <w:tcPr>
            <w:tcW w:w="6379" w:type="dxa"/>
            <w:tcBorders>
              <w:top w:val="single" w:sz="4" w:space="0" w:color="808080"/>
              <w:left w:val="single" w:sz="4" w:space="0" w:color="808080"/>
              <w:bottom w:val="single" w:sz="4" w:space="0" w:color="808080"/>
              <w:right w:val="single" w:sz="4" w:space="0" w:color="808080"/>
            </w:tcBorders>
            <w:shd w:val="clear" w:color="auto" w:fill="auto"/>
            <w:vAlign w:val="center"/>
          </w:tcPr>
          <w:p w14:paraId="1B852070" w14:textId="77777777" w:rsidR="002F02A0" w:rsidRPr="002F02A0" w:rsidRDefault="002F02A0" w:rsidP="002F02A0">
            <w:pPr>
              <w:jc w:val="both"/>
              <w:rPr>
                <w:rFonts w:cs="Arial"/>
                <w:sz w:val="20"/>
                <w:szCs w:val="20"/>
              </w:rPr>
            </w:pPr>
            <w:r w:rsidRPr="002F02A0">
              <w:rPr>
                <w:rFonts w:cs="Arial"/>
                <w:sz w:val="20"/>
                <w:szCs w:val="20"/>
              </w:rPr>
              <w:t>Климатическое исполнение</w:t>
            </w:r>
          </w:p>
        </w:tc>
        <w:tc>
          <w:tcPr>
            <w:tcW w:w="191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5D3A2740" w14:textId="77777777" w:rsidR="002F02A0" w:rsidRPr="002F02A0" w:rsidRDefault="002F02A0" w:rsidP="002F02A0">
            <w:pPr>
              <w:jc w:val="both"/>
              <w:rPr>
                <w:rFonts w:cs="Arial"/>
                <w:sz w:val="20"/>
                <w:szCs w:val="20"/>
              </w:rPr>
            </w:pPr>
            <w:r w:rsidRPr="002F02A0">
              <w:rPr>
                <w:rFonts w:cs="Arial"/>
                <w:sz w:val="20"/>
                <w:szCs w:val="20"/>
              </w:rPr>
              <w:t>УХЛ4</w:t>
            </w:r>
          </w:p>
        </w:tc>
      </w:tr>
      <w:tr w:rsidR="002F02A0" w:rsidRPr="002F02A0" w14:paraId="02818E0B" w14:textId="77777777" w:rsidTr="00590C03">
        <w:trPr>
          <w:jc w:val="center"/>
        </w:trPr>
        <w:tc>
          <w:tcPr>
            <w:tcW w:w="66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054AE3AC" w14:textId="77777777" w:rsidR="002F02A0" w:rsidRPr="002F02A0" w:rsidRDefault="002F02A0" w:rsidP="002F02A0">
            <w:pPr>
              <w:jc w:val="both"/>
              <w:rPr>
                <w:rFonts w:cs="Arial"/>
                <w:sz w:val="20"/>
                <w:szCs w:val="20"/>
              </w:rPr>
            </w:pPr>
            <w:r w:rsidRPr="002F02A0">
              <w:rPr>
                <w:rFonts w:cs="Arial"/>
                <w:sz w:val="20"/>
                <w:szCs w:val="20"/>
              </w:rPr>
              <w:t>4</w:t>
            </w:r>
          </w:p>
        </w:tc>
        <w:tc>
          <w:tcPr>
            <w:tcW w:w="6379" w:type="dxa"/>
            <w:tcBorders>
              <w:top w:val="single" w:sz="4" w:space="0" w:color="808080"/>
              <w:left w:val="single" w:sz="4" w:space="0" w:color="808080"/>
              <w:bottom w:val="single" w:sz="4" w:space="0" w:color="808080"/>
              <w:right w:val="single" w:sz="4" w:space="0" w:color="808080"/>
            </w:tcBorders>
            <w:shd w:val="clear" w:color="auto" w:fill="auto"/>
            <w:vAlign w:val="center"/>
          </w:tcPr>
          <w:p w14:paraId="250CF66F" w14:textId="77777777" w:rsidR="002F02A0" w:rsidRPr="002F02A0" w:rsidRDefault="002F02A0" w:rsidP="002F02A0">
            <w:pPr>
              <w:jc w:val="both"/>
              <w:rPr>
                <w:rFonts w:cs="Arial"/>
                <w:sz w:val="20"/>
                <w:szCs w:val="20"/>
              </w:rPr>
            </w:pPr>
            <w:r w:rsidRPr="002F02A0">
              <w:rPr>
                <w:rFonts w:cs="Arial"/>
                <w:sz w:val="20"/>
                <w:szCs w:val="20"/>
              </w:rPr>
              <w:t>Тип электрозащиты</w:t>
            </w:r>
          </w:p>
        </w:tc>
        <w:tc>
          <w:tcPr>
            <w:tcW w:w="191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7D56B598" w14:textId="77777777" w:rsidR="002F02A0" w:rsidRPr="002F02A0" w:rsidRDefault="002F02A0" w:rsidP="002F02A0">
            <w:pPr>
              <w:jc w:val="both"/>
              <w:rPr>
                <w:rFonts w:cs="Arial"/>
                <w:sz w:val="20"/>
                <w:szCs w:val="20"/>
              </w:rPr>
            </w:pPr>
            <w:r w:rsidRPr="002F02A0">
              <w:rPr>
                <w:rFonts w:cs="Arial"/>
                <w:sz w:val="20"/>
                <w:szCs w:val="20"/>
              </w:rPr>
              <w:t>IP44</w:t>
            </w:r>
          </w:p>
        </w:tc>
      </w:tr>
    </w:tbl>
    <w:p w14:paraId="5111CE58" w14:textId="5F925465" w:rsidR="007B44A7" w:rsidRDefault="007B44A7" w:rsidP="00251968">
      <w:pPr>
        <w:jc w:val="both"/>
        <w:rPr>
          <w:rFonts w:cs="Arial"/>
          <w:sz w:val="20"/>
          <w:szCs w:val="20"/>
        </w:rPr>
      </w:pPr>
    </w:p>
    <w:tbl>
      <w:tblPr>
        <w:tblW w:w="1074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blLayout w:type="fixed"/>
        <w:tblLook w:val="04A0" w:firstRow="1" w:lastRow="0" w:firstColumn="1" w:lastColumn="0" w:noHBand="0" w:noVBand="1"/>
      </w:tblPr>
      <w:tblGrid>
        <w:gridCol w:w="534"/>
        <w:gridCol w:w="5528"/>
        <w:gridCol w:w="850"/>
        <w:gridCol w:w="3828"/>
      </w:tblGrid>
      <w:tr w:rsidR="002F02A0" w:rsidRPr="002F02A0" w14:paraId="7E0A1AFE" w14:textId="77777777" w:rsidTr="00590C03">
        <w:tc>
          <w:tcPr>
            <w:tcW w:w="6912" w:type="dxa"/>
            <w:gridSpan w:val="3"/>
            <w:tcBorders>
              <w:top w:val="nil"/>
              <w:left w:val="nil"/>
              <w:right w:val="nil"/>
            </w:tcBorders>
            <w:shd w:val="clear" w:color="auto" w:fill="FFFFFF"/>
            <w:vAlign w:val="center"/>
          </w:tcPr>
          <w:p w14:paraId="7543588B" w14:textId="65C09DAA" w:rsidR="002F02A0" w:rsidRDefault="002F02A0" w:rsidP="002F02A0">
            <w:pPr>
              <w:jc w:val="both"/>
              <w:rPr>
                <w:rFonts w:cs="Arial"/>
                <w:b/>
                <w:noProof/>
                <w:sz w:val="20"/>
                <w:szCs w:val="20"/>
                <w:lang w:eastAsia="ru-RU"/>
              </w:rPr>
            </w:pPr>
            <w:r w:rsidRPr="002F02A0">
              <w:rPr>
                <w:rFonts w:cs="Arial"/>
                <w:b/>
                <w:noProof/>
                <w:sz w:val="20"/>
                <w:szCs w:val="20"/>
                <w:lang w:eastAsia="ru-RU"/>
              </w:rPr>
              <w:t>Комплектация</w:t>
            </w:r>
          </w:p>
          <w:p w14:paraId="1BEB86C3" w14:textId="7FE0FC7E" w:rsidR="002F02A0" w:rsidRPr="002F02A0" w:rsidRDefault="002F02A0" w:rsidP="002F02A0">
            <w:pPr>
              <w:jc w:val="both"/>
              <w:rPr>
                <w:rFonts w:cs="Arial"/>
                <w:b/>
                <w:noProof/>
                <w:sz w:val="20"/>
                <w:szCs w:val="20"/>
                <w:lang w:eastAsia="ru-RU"/>
              </w:rPr>
            </w:pPr>
          </w:p>
        </w:tc>
        <w:tc>
          <w:tcPr>
            <w:tcW w:w="3828" w:type="dxa"/>
            <w:tcBorders>
              <w:top w:val="nil"/>
              <w:left w:val="nil"/>
              <w:bottom w:val="nil"/>
              <w:right w:val="nil"/>
            </w:tcBorders>
            <w:shd w:val="clear" w:color="auto" w:fill="FFFFFF"/>
          </w:tcPr>
          <w:p w14:paraId="359DB3DE" w14:textId="77777777" w:rsidR="002F02A0" w:rsidRPr="002F02A0" w:rsidRDefault="002F02A0" w:rsidP="002F02A0">
            <w:pPr>
              <w:jc w:val="both"/>
              <w:rPr>
                <w:rFonts w:cs="Arial"/>
                <w:b/>
                <w:noProof/>
                <w:sz w:val="20"/>
                <w:szCs w:val="20"/>
                <w:lang w:eastAsia="ru-RU"/>
              </w:rPr>
            </w:pPr>
          </w:p>
        </w:tc>
      </w:tr>
      <w:tr w:rsidR="002F02A0" w:rsidRPr="002F02A0" w14:paraId="26EA7F3C" w14:textId="77777777" w:rsidTr="00590C03">
        <w:tc>
          <w:tcPr>
            <w:tcW w:w="534" w:type="dxa"/>
            <w:shd w:val="clear" w:color="auto" w:fill="F2F2F2"/>
            <w:vAlign w:val="center"/>
          </w:tcPr>
          <w:p w14:paraId="64BA9030"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w:t>
            </w:r>
          </w:p>
        </w:tc>
        <w:tc>
          <w:tcPr>
            <w:tcW w:w="5528" w:type="dxa"/>
            <w:shd w:val="clear" w:color="auto" w:fill="F2F2F2"/>
            <w:vAlign w:val="center"/>
          </w:tcPr>
          <w:p w14:paraId="643A5C79"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Наименование</w:t>
            </w:r>
          </w:p>
        </w:tc>
        <w:tc>
          <w:tcPr>
            <w:tcW w:w="850" w:type="dxa"/>
            <w:shd w:val="clear" w:color="auto" w:fill="F2F2F2"/>
            <w:vAlign w:val="center"/>
          </w:tcPr>
          <w:p w14:paraId="2DFA8266"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Кол-во</w:t>
            </w:r>
          </w:p>
        </w:tc>
        <w:tc>
          <w:tcPr>
            <w:tcW w:w="3828" w:type="dxa"/>
            <w:vMerge w:val="restart"/>
            <w:tcBorders>
              <w:top w:val="nil"/>
              <w:bottom w:val="nil"/>
              <w:right w:val="nil"/>
            </w:tcBorders>
            <w:shd w:val="clear" w:color="auto" w:fill="FFFFFF"/>
          </w:tcPr>
          <w:p w14:paraId="7E6940DE" w14:textId="085BBF7C" w:rsidR="002F02A0" w:rsidRPr="002F02A0" w:rsidRDefault="002F02A0" w:rsidP="002F02A0">
            <w:pPr>
              <w:jc w:val="both"/>
              <w:rPr>
                <w:rFonts w:cs="Arial"/>
                <w:noProof/>
                <w:sz w:val="20"/>
                <w:szCs w:val="20"/>
                <w:lang w:eastAsia="ru-RU"/>
              </w:rPr>
            </w:pPr>
            <w:r w:rsidRPr="002F02A0">
              <w:rPr>
                <w:rFonts w:cs="Arial"/>
                <w:noProof/>
                <w:sz w:val="20"/>
                <w:szCs w:val="20"/>
                <w:lang w:eastAsia="ru-RU"/>
              </w:rPr>
              <w:drawing>
                <wp:inline distT="0" distB="0" distL="0" distR="0" wp14:anchorId="0BA6DFFC" wp14:editId="08B7A5AE">
                  <wp:extent cx="2289810" cy="1909445"/>
                  <wp:effectExtent l="0" t="0" r="0" b="0"/>
                  <wp:docPr id="1" name="Рисунок 1" descr="DSC0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011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89810" cy="1909445"/>
                          </a:xfrm>
                          <a:prstGeom prst="rect">
                            <a:avLst/>
                          </a:prstGeom>
                          <a:noFill/>
                          <a:ln>
                            <a:noFill/>
                          </a:ln>
                        </pic:spPr>
                      </pic:pic>
                    </a:graphicData>
                  </a:graphic>
                </wp:inline>
              </w:drawing>
            </w:r>
          </w:p>
        </w:tc>
      </w:tr>
      <w:tr w:rsidR="002F02A0" w:rsidRPr="002F02A0" w14:paraId="0E3F70D8" w14:textId="77777777" w:rsidTr="00590C03">
        <w:tc>
          <w:tcPr>
            <w:tcW w:w="534" w:type="dxa"/>
            <w:shd w:val="clear" w:color="auto" w:fill="FFFFFF"/>
            <w:vAlign w:val="center"/>
          </w:tcPr>
          <w:p w14:paraId="0D1FDA92"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c>
          <w:tcPr>
            <w:tcW w:w="5528" w:type="dxa"/>
            <w:shd w:val="clear" w:color="auto" w:fill="FFFFFF"/>
            <w:vAlign w:val="center"/>
          </w:tcPr>
          <w:p w14:paraId="1A10C83E"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Привод намотки асинхронный двигатель (сервопривод</w:t>
            </w:r>
            <w:r w:rsidRPr="002F02A0">
              <w:rPr>
                <w:rFonts w:cs="Arial"/>
                <w:noProof/>
                <w:sz w:val="20"/>
                <w:szCs w:val="20"/>
                <w:vertAlign w:val="superscript"/>
                <w:lang w:eastAsia="ru-RU"/>
              </w:rPr>
              <w:t>*</w:t>
            </w:r>
            <w:r w:rsidRPr="002F02A0">
              <w:rPr>
                <w:rFonts w:cs="Arial"/>
                <w:noProof/>
                <w:sz w:val="20"/>
                <w:szCs w:val="20"/>
                <w:lang w:eastAsia="ru-RU"/>
              </w:rPr>
              <w:t>)</w:t>
            </w:r>
          </w:p>
        </w:tc>
        <w:tc>
          <w:tcPr>
            <w:tcW w:w="850" w:type="dxa"/>
            <w:shd w:val="clear" w:color="auto" w:fill="FFFFFF"/>
            <w:vAlign w:val="center"/>
          </w:tcPr>
          <w:p w14:paraId="10DEA4A7"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c>
          <w:tcPr>
            <w:tcW w:w="3828" w:type="dxa"/>
            <w:vMerge/>
            <w:tcBorders>
              <w:bottom w:val="nil"/>
              <w:right w:val="nil"/>
            </w:tcBorders>
            <w:shd w:val="clear" w:color="auto" w:fill="FFFFFF"/>
          </w:tcPr>
          <w:p w14:paraId="485F6200" w14:textId="77777777" w:rsidR="002F02A0" w:rsidRPr="002F02A0" w:rsidRDefault="002F02A0" w:rsidP="002F02A0">
            <w:pPr>
              <w:jc w:val="both"/>
              <w:rPr>
                <w:rFonts w:cs="Arial"/>
                <w:noProof/>
                <w:sz w:val="20"/>
                <w:szCs w:val="20"/>
                <w:lang w:eastAsia="ru-RU"/>
              </w:rPr>
            </w:pPr>
          </w:p>
        </w:tc>
      </w:tr>
      <w:tr w:rsidR="002F02A0" w:rsidRPr="002F02A0" w14:paraId="2A53A2CB" w14:textId="77777777" w:rsidTr="00590C03">
        <w:tc>
          <w:tcPr>
            <w:tcW w:w="534" w:type="dxa"/>
            <w:shd w:val="clear" w:color="auto" w:fill="FFFFFF"/>
            <w:vAlign w:val="center"/>
          </w:tcPr>
          <w:p w14:paraId="32D8D5F4"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2</w:t>
            </w:r>
          </w:p>
        </w:tc>
        <w:tc>
          <w:tcPr>
            <w:tcW w:w="5528" w:type="dxa"/>
            <w:shd w:val="clear" w:color="auto" w:fill="FFFFFF"/>
            <w:vAlign w:val="center"/>
          </w:tcPr>
          <w:p w14:paraId="4394B00E"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Привод раскладки шаговый двигатель</w:t>
            </w:r>
          </w:p>
        </w:tc>
        <w:tc>
          <w:tcPr>
            <w:tcW w:w="850" w:type="dxa"/>
            <w:shd w:val="clear" w:color="auto" w:fill="FFFFFF"/>
            <w:vAlign w:val="center"/>
          </w:tcPr>
          <w:p w14:paraId="3A32EEB0"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c>
          <w:tcPr>
            <w:tcW w:w="3828" w:type="dxa"/>
            <w:vMerge/>
            <w:tcBorders>
              <w:bottom w:val="nil"/>
              <w:right w:val="nil"/>
            </w:tcBorders>
            <w:shd w:val="clear" w:color="auto" w:fill="FFFFFF"/>
          </w:tcPr>
          <w:p w14:paraId="4EFBBB77" w14:textId="77777777" w:rsidR="002F02A0" w:rsidRPr="002F02A0" w:rsidRDefault="002F02A0" w:rsidP="002F02A0">
            <w:pPr>
              <w:jc w:val="both"/>
              <w:rPr>
                <w:rFonts w:cs="Arial"/>
                <w:noProof/>
                <w:sz w:val="20"/>
                <w:szCs w:val="20"/>
                <w:lang w:eastAsia="ru-RU"/>
              </w:rPr>
            </w:pPr>
          </w:p>
        </w:tc>
      </w:tr>
      <w:tr w:rsidR="002F02A0" w:rsidRPr="002F02A0" w14:paraId="4840FAED" w14:textId="77777777" w:rsidTr="00590C03">
        <w:tc>
          <w:tcPr>
            <w:tcW w:w="534" w:type="dxa"/>
            <w:shd w:val="clear" w:color="auto" w:fill="FFFFFF"/>
            <w:vAlign w:val="center"/>
          </w:tcPr>
          <w:p w14:paraId="65990210"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3</w:t>
            </w:r>
          </w:p>
        </w:tc>
        <w:tc>
          <w:tcPr>
            <w:tcW w:w="5528" w:type="dxa"/>
            <w:shd w:val="clear" w:color="auto" w:fill="FFFFFF"/>
            <w:vAlign w:val="center"/>
          </w:tcPr>
          <w:p w14:paraId="39F1021E"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Задняя бабка винтовая (затворного типа)</w:t>
            </w:r>
          </w:p>
        </w:tc>
        <w:tc>
          <w:tcPr>
            <w:tcW w:w="850" w:type="dxa"/>
            <w:shd w:val="clear" w:color="auto" w:fill="FFFFFF"/>
            <w:vAlign w:val="center"/>
          </w:tcPr>
          <w:p w14:paraId="6DEB1EB9"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c>
          <w:tcPr>
            <w:tcW w:w="3828" w:type="dxa"/>
            <w:vMerge/>
            <w:tcBorders>
              <w:bottom w:val="nil"/>
              <w:right w:val="nil"/>
            </w:tcBorders>
            <w:shd w:val="clear" w:color="auto" w:fill="FFFFFF"/>
          </w:tcPr>
          <w:p w14:paraId="700699A3" w14:textId="77777777" w:rsidR="002F02A0" w:rsidRPr="002F02A0" w:rsidRDefault="002F02A0" w:rsidP="002F02A0">
            <w:pPr>
              <w:jc w:val="both"/>
              <w:rPr>
                <w:rFonts w:cs="Arial"/>
                <w:noProof/>
                <w:sz w:val="20"/>
                <w:szCs w:val="20"/>
                <w:lang w:eastAsia="ru-RU"/>
              </w:rPr>
            </w:pPr>
          </w:p>
        </w:tc>
      </w:tr>
      <w:tr w:rsidR="002F02A0" w:rsidRPr="002F02A0" w14:paraId="6A474E91" w14:textId="77777777" w:rsidTr="00590C03">
        <w:tc>
          <w:tcPr>
            <w:tcW w:w="534" w:type="dxa"/>
            <w:shd w:val="clear" w:color="auto" w:fill="FFFFFF"/>
            <w:vAlign w:val="center"/>
          </w:tcPr>
          <w:p w14:paraId="7FE7218C"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4</w:t>
            </w:r>
          </w:p>
        </w:tc>
        <w:tc>
          <w:tcPr>
            <w:tcW w:w="5528" w:type="dxa"/>
            <w:shd w:val="clear" w:color="auto" w:fill="FFFFFF"/>
            <w:vAlign w:val="center"/>
          </w:tcPr>
          <w:p w14:paraId="60FEF4B0"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Стояночный тормоз</w:t>
            </w:r>
          </w:p>
        </w:tc>
        <w:tc>
          <w:tcPr>
            <w:tcW w:w="850" w:type="dxa"/>
            <w:shd w:val="clear" w:color="auto" w:fill="FFFFFF"/>
            <w:vAlign w:val="center"/>
          </w:tcPr>
          <w:p w14:paraId="2FFDF575"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c>
          <w:tcPr>
            <w:tcW w:w="3828" w:type="dxa"/>
            <w:vMerge/>
            <w:tcBorders>
              <w:bottom w:val="nil"/>
              <w:right w:val="nil"/>
            </w:tcBorders>
            <w:shd w:val="clear" w:color="auto" w:fill="FFFFFF"/>
          </w:tcPr>
          <w:p w14:paraId="3CBE4419" w14:textId="77777777" w:rsidR="002F02A0" w:rsidRPr="002F02A0" w:rsidRDefault="002F02A0" w:rsidP="002F02A0">
            <w:pPr>
              <w:jc w:val="both"/>
              <w:rPr>
                <w:rFonts w:cs="Arial"/>
                <w:noProof/>
                <w:sz w:val="20"/>
                <w:szCs w:val="20"/>
                <w:lang w:eastAsia="ru-RU"/>
              </w:rPr>
            </w:pPr>
          </w:p>
        </w:tc>
      </w:tr>
      <w:tr w:rsidR="002F02A0" w:rsidRPr="002F02A0" w14:paraId="0B0D3B6F" w14:textId="77777777" w:rsidTr="00590C03">
        <w:tc>
          <w:tcPr>
            <w:tcW w:w="534" w:type="dxa"/>
            <w:shd w:val="clear" w:color="auto" w:fill="FFFFFF"/>
            <w:vAlign w:val="center"/>
          </w:tcPr>
          <w:p w14:paraId="4C9E0890"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5</w:t>
            </w:r>
          </w:p>
        </w:tc>
        <w:tc>
          <w:tcPr>
            <w:tcW w:w="5528" w:type="dxa"/>
            <w:shd w:val="clear" w:color="auto" w:fill="FFFFFF"/>
            <w:vAlign w:val="center"/>
          </w:tcPr>
          <w:p w14:paraId="65BB47C3"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Электронная линейка</w:t>
            </w:r>
          </w:p>
        </w:tc>
        <w:tc>
          <w:tcPr>
            <w:tcW w:w="850" w:type="dxa"/>
            <w:shd w:val="clear" w:color="auto" w:fill="FFFFFF"/>
            <w:vAlign w:val="center"/>
          </w:tcPr>
          <w:p w14:paraId="5CBD00AB"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c>
          <w:tcPr>
            <w:tcW w:w="3828" w:type="dxa"/>
            <w:vMerge/>
            <w:tcBorders>
              <w:bottom w:val="nil"/>
              <w:right w:val="nil"/>
            </w:tcBorders>
            <w:shd w:val="clear" w:color="auto" w:fill="FFFFFF"/>
          </w:tcPr>
          <w:p w14:paraId="59CF917D" w14:textId="77777777" w:rsidR="002F02A0" w:rsidRPr="002F02A0" w:rsidRDefault="002F02A0" w:rsidP="002F02A0">
            <w:pPr>
              <w:jc w:val="both"/>
              <w:rPr>
                <w:rFonts w:cs="Arial"/>
                <w:noProof/>
                <w:sz w:val="20"/>
                <w:szCs w:val="20"/>
                <w:lang w:eastAsia="ru-RU"/>
              </w:rPr>
            </w:pPr>
          </w:p>
        </w:tc>
      </w:tr>
      <w:tr w:rsidR="002F02A0" w:rsidRPr="002F02A0" w14:paraId="606F81C4" w14:textId="77777777" w:rsidTr="00590C03">
        <w:tc>
          <w:tcPr>
            <w:tcW w:w="534" w:type="dxa"/>
            <w:shd w:val="clear" w:color="auto" w:fill="FFFFFF"/>
            <w:vAlign w:val="center"/>
          </w:tcPr>
          <w:p w14:paraId="15ADCEB2"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6</w:t>
            </w:r>
          </w:p>
        </w:tc>
        <w:tc>
          <w:tcPr>
            <w:tcW w:w="5528" w:type="dxa"/>
            <w:shd w:val="clear" w:color="auto" w:fill="FFFFFF"/>
            <w:vAlign w:val="center"/>
          </w:tcPr>
          <w:p w14:paraId="47DF2D13"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Нитеводитель под шинку и под круглый провод</w:t>
            </w:r>
          </w:p>
        </w:tc>
        <w:tc>
          <w:tcPr>
            <w:tcW w:w="850" w:type="dxa"/>
            <w:shd w:val="clear" w:color="auto" w:fill="FFFFFF"/>
            <w:vAlign w:val="center"/>
          </w:tcPr>
          <w:p w14:paraId="57D10466"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c>
          <w:tcPr>
            <w:tcW w:w="3828" w:type="dxa"/>
            <w:vMerge/>
            <w:tcBorders>
              <w:bottom w:val="nil"/>
              <w:right w:val="nil"/>
            </w:tcBorders>
            <w:shd w:val="clear" w:color="auto" w:fill="FFFFFF"/>
          </w:tcPr>
          <w:p w14:paraId="08A2965F" w14:textId="77777777" w:rsidR="002F02A0" w:rsidRPr="002F02A0" w:rsidRDefault="002F02A0" w:rsidP="002F02A0">
            <w:pPr>
              <w:jc w:val="both"/>
              <w:rPr>
                <w:rFonts w:cs="Arial"/>
                <w:noProof/>
                <w:sz w:val="20"/>
                <w:szCs w:val="20"/>
                <w:lang w:eastAsia="ru-RU"/>
              </w:rPr>
            </w:pPr>
          </w:p>
        </w:tc>
      </w:tr>
      <w:tr w:rsidR="002F02A0" w:rsidRPr="002F02A0" w14:paraId="21B59388" w14:textId="77777777" w:rsidTr="00590C03">
        <w:tc>
          <w:tcPr>
            <w:tcW w:w="534" w:type="dxa"/>
            <w:shd w:val="clear" w:color="auto" w:fill="FFFFFF"/>
            <w:vAlign w:val="center"/>
          </w:tcPr>
          <w:p w14:paraId="30D23271"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7</w:t>
            </w:r>
          </w:p>
        </w:tc>
        <w:tc>
          <w:tcPr>
            <w:tcW w:w="5528" w:type="dxa"/>
            <w:shd w:val="clear" w:color="auto" w:fill="FFFFFF"/>
            <w:vAlign w:val="center"/>
          </w:tcPr>
          <w:p w14:paraId="0AE5E4A8"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Защитный экран подвижный, откидной</w:t>
            </w:r>
          </w:p>
        </w:tc>
        <w:tc>
          <w:tcPr>
            <w:tcW w:w="850" w:type="dxa"/>
            <w:shd w:val="clear" w:color="auto" w:fill="FFFFFF"/>
            <w:vAlign w:val="center"/>
          </w:tcPr>
          <w:p w14:paraId="3081BF13"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c>
          <w:tcPr>
            <w:tcW w:w="3828" w:type="dxa"/>
            <w:vMerge/>
            <w:tcBorders>
              <w:bottom w:val="nil"/>
              <w:right w:val="nil"/>
            </w:tcBorders>
            <w:shd w:val="clear" w:color="auto" w:fill="FFFFFF"/>
          </w:tcPr>
          <w:p w14:paraId="7C8BFEA9" w14:textId="77777777" w:rsidR="002F02A0" w:rsidRPr="002F02A0" w:rsidRDefault="002F02A0" w:rsidP="002F02A0">
            <w:pPr>
              <w:jc w:val="both"/>
              <w:rPr>
                <w:rFonts w:cs="Arial"/>
                <w:noProof/>
                <w:sz w:val="20"/>
                <w:szCs w:val="20"/>
                <w:lang w:eastAsia="ru-RU"/>
              </w:rPr>
            </w:pPr>
          </w:p>
        </w:tc>
      </w:tr>
      <w:tr w:rsidR="002F02A0" w:rsidRPr="002F02A0" w14:paraId="532C06F7" w14:textId="77777777" w:rsidTr="00590C03">
        <w:tc>
          <w:tcPr>
            <w:tcW w:w="534" w:type="dxa"/>
            <w:shd w:val="clear" w:color="auto" w:fill="FFFFFF"/>
            <w:vAlign w:val="center"/>
          </w:tcPr>
          <w:p w14:paraId="4DE97EE1"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8</w:t>
            </w:r>
          </w:p>
        </w:tc>
        <w:tc>
          <w:tcPr>
            <w:tcW w:w="5528" w:type="dxa"/>
            <w:shd w:val="clear" w:color="auto" w:fill="FFFFFF"/>
            <w:vAlign w:val="center"/>
          </w:tcPr>
          <w:p w14:paraId="11B5599B"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Система освещения</w:t>
            </w:r>
          </w:p>
        </w:tc>
        <w:tc>
          <w:tcPr>
            <w:tcW w:w="850" w:type="dxa"/>
            <w:shd w:val="clear" w:color="auto" w:fill="FFFFFF"/>
            <w:vAlign w:val="center"/>
          </w:tcPr>
          <w:p w14:paraId="753B36F1"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c>
          <w:tcPr>
            <w:tcW w:w="3828" w:type="dxa"/>
            <w:vMerge/>
            <w:tcBorders>
              <w:bottom w:val="nil"/>
              <w:right w:val="nil"/>
            </w:tcBorders>
            <w:shd w:val="clear" w:color="auto" w:fill="FFFFFF"/>
          </w:tcPr>
          <w:p w14:paraId="7BB7BF1F" w14:textId="77777777" w:rsidR="002F02A0" w:rsidRPr="002F02A0" w:rsidRDefault="002F02A0" w:rsidP="002F02A0">
            <w:pPr>
              <w:jc w:val="both"/>
              <w:rPr>
                <w:rFonts w:cs="Arial"/>
                <w:noProof/>
                <w:sz w:val="20"/>
                <w:szCs w:val="20"/>
                <w:lang w:eastAsia="ru-RU"/>
              </w:rPr>
            </w:pPr>
          </w:p>
        </w:tc>
      </w:tr>
      <w:tr w:rsidR="002F02A0" w:rsidRPr="002F02A0" w14:paraId="09DCCC6B" w14:textId="77777777" w:rsidTr="00590C03">
        <w:tc>
          <w:tcPr>
            <w:tcW w:w="534" w:type="dxa"/>
            <w:shd w:val="clear" w:color="auto" w:fill="FFFFFF"/>
            <w:vAlign w:val="center"/>
          </w:tcPr>
          <w:p w14:paraId="5B141190"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9</w:t>
            </w:r>
          </w:p>
        </w:tc>
        <w:tc>
          <w:tcPr>
            <w:tcW w:w="5528" w:type="dxa"/>
            <w:shd w:val="clear" w:color="auto" w:fill="FFFFFF"/>
            <w:vAlign w:val="center"/>
          </w:tcPr>
          <w:p w14:paraId="2BF2A75E"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Блок управления ЧПУ на базе ПЛК  (секционный)</w:t>
            </w:r>
          </w:p>
        </w:tc>
        <w:tc>
          <w:tcPr>
            <w:tcW w:w="850" w:type="dxa"/>
            <w:shd w:val="clear" w:color="auto" w:fill="FFFFFF"/>
            <w:vAlign w:val="center"/>
          </w:tcPr>
          <w:p w14:paraId="170B83C3"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c>
          <w:tcPr>
            <w:tcW w:w="3828" w:type="dxa"/>
            <w:vMerge/>
            <w:tcBorders>
              <w:bottom w:val="nil"/>
              <w:right w:val="nil"/>
            </w:tcBorders>
            <w:shd w:val="clear" w:color="auto" w:fill="FFFFFF"/>
          </w:tcPr>
          <w:p w14:paraId="2FCA95AD" w14:textId="77777777" w:rsidR="002F02A0" w:rsidRPr="002F02A0" w:rsidRDefault="002F02A0" w:rsidP="002F02A0">
            <w:pPr>
              <w:jc w:val="both"/>
              <w:rPr>
                <w:rFonts w:cs="Arial"/>
                <w:noProof/>
                <w:sz w:val="20"/>
                <w:szCs w:val="20"/>
                <w:lang w:eastAsia="ru-RU"/>
              </w:rPr>
            </w:pPr>
          </w:p>
        </w:tc>
      </w:tr>
      <w:tr w:rsidR="002F02A0" w:rsidRPr="002F02A0" w14:paraId="5F82FAE3" w14:textId="77777777" w:rsidTr="00590C03">
        <w:trPr>
          <w:trHeight w:val="246"/>
        </w:trPr>
        <w:tc>
          <w:tcPr>
            <w:tcW w:w="534" w:type="dxa"/>
            <w:tcBorders>
              <w:bottom w:val="dotted" w:sz="4" w:space="0" w:color="auto"/>
            </w:tcBorders>
            <w:shd w:val="clear" w:color="auto" w:fill="FFFFFF"/>
            <w:vAlign w:val="center"/>
          </w:tcPr>
          <w:p w14:paraId="769ACBAE"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10</w:t>
            </w:r>
          </w:p>
        </w:tc>
        <w:tc>
          <w:tcPr>
            <w:tcW w:w="5528" w:type="dxa"/>
            <w:tcBorders>
              <w:bottom w:val="dotted" w:sz="4" w:space="0" w:color="auto"/>
            </w:tcBorders>
            <w:shd w:val="clear" w:color="auto" w:fill="FFFFFF"/>
            <w:vAlign w:val="center"/>
          </w:tcPr>
          <w:p w14:paraId="2B84D5DD"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Моноблок c cенсорным экраном 15” (USB, Wi-fi, видеокамера)</w:t>
            </w:r>
          </w:p>
        </w:tc>
        <w:tc>
          <w:tcPr>
            <w:tcW w:w="850" w:type="dxa"/>
            <w:tcBorders>
              <w:bottom w:val="dotted" w:sz="4" w:space="0" w:color="auto"/>
            </w:tcBorders>
            <w:shd w:val="clear" w:color="auto" w:fill="FFFFFF"/>
            <w:vAlign w:val="center"/>
          </w:tcPr>
          <w:p w14:paraId="220D384F"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c>
          <w:tcPr>
            <w:tcW w:w="3828" w:type="dxa"/>
            <w:vMerge/>
            <w:tcBorders>
              <w:bottom w:val="nil"/>
              <w:right w:val="nil"/>
            </w:tcBorders>
            <w:shd w:val="clear" w:color="auto" w:fill="FFFFFF"/>
          </w:tcPr>
          <w:p w14:paraId="7035EAF0" w14:textId="77777777" w:rsidR="002F02A0" w:rsidRPr="002F02A0" w:rsidRDefault="002F02A0" w:rsidP="002F02A0">
            <w:pPr>
              <w:jc w:val="both"/>
              <w:rPr>
                <w:rFonts w:cs="Arial"/>
                <w:noProof/>
                <w:sz w:val="20"/>
                <w:szCs w:val="20"/>
                <w:lang w:eastAsia="ru-RU"/>
              </w:rPr>
            </w:pPr>
          </w:p>
        </w:tc>
      </w:tr>
      <w:tr w:rsidR="002F02A0" w:rsidRPr="002F02A0" w14:paraId="12F648ED" w14:textId="77777777" w:rsidTr="00590C03">
        <w:trPr>
          <w:gridAfter w:val="1"/>
          <w:wAfter w:w="3828" w:type="dxa"/>
          <w:trHeight w:val="246"/>
        </w:trPr>
        <w:tc>
          <w:tcPr>
            <w:tcW w:w="534" w:type="dxa"/>
            <w:tcBorders>
              <w:bottom w:val="dotted" w:sz="4" w:space="0" w:color="auto"/>
            </w:tcBorders>
            <w:shd w:val="clear" w:color="auto" w:fill="FFFFFF"/>
            <w:vAlign w:val="center"/>
          </w:tcPr>
          <w:p w14:paraId="3EDFC07D"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11</w:t>
            </w:r>
          </w:p>
        </w:tc>
        <w:tc>
          <w:tcPr>
            <w:tcW w:w="5528" w:type="dxa"/>
            <w:tcBorders>
              <w:bottom w:val="dotted" w:sz="4" w:space="0" w:color="auto"/>
            </w:tcBorders>
            <w:shd w:val="clear" w:color="auto" w:fill="FFFFFF"/>
            <w:vAlign w:val="center"/>
          </w:tcPr>
          <w:p w14:paraId="28E85613"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Программное обеспечение Winding PLC</w:t>
            </w:r>
          </w:p>
        </w:tc>
        <w:tc>
          <w:tcPr>
            <w:tcW w:w="850" w:type="dxa"/>
            <w:tcBorders>
              <w:bottom w:val="dotted" w:sz="4" w:space="0" w:color="auto"/>
            </w:tcBorders>
            <w:shd w:val="clear" w:color="auto" w:fill="FFFFFF"/>
            <w:vAlign w:val="center"/>
          </w:tcPr>
          <w:p w14:paraId="743AE87F" w14:textId="68557136" w:rsidR="002F02A0" w:rsidRPr="002F02A0" w:rsidRDefault="002F02A0" w:rsidP="002F02A0">
            <w:pPr>
              <w:jc w:val="both"/>
              <w:rPr>
                <w:rFonts w:cs="Arial"/>
                <w:noProof/>
                <w:sz w:val="20"/>
                <w:szCs w:val="20"/>
                <w:lang w:eastAsia="ru-RU"/>
              </w:rPr>
            </w:pPr>
            <w:r w:rsidRPr="002F02A0">
              <w:rPr>
                <w:rFonts w:cs="Arial"/>
                <w:noProof/>
                <w:sz w:val="20"/>
                <w:szCs w:val="20"/>
                <w:lang w:eastAsia="ru-RU"/>
              </w:rPr>
              <w:drawing>
                <wp:anchor distT="0" distB="0" distL="114300" distR="114300" simplePos="0" relativeHeight="251659264" behindDoc="0" locked="0" layoutInCell="1" allowOverlap="1" wp14:anchorId="7BE497F7" wp14:editId="597493C2">
                  <wp:simplePos x="0" y="0"/>
                  <wp:positionH relativeFrom="column">
                    <wp:posOffset>550545</wp:posOffset>
                  </wp:positionH>
                  <wp:positionV relativeFrom="paragraph">
                    <wp:posOffset>73025</wp:posOffset>
                  </wp:positionV>
                  <wp:extent cx="2289810" cy="1264285"/>
                  <wp:effectExtent l="0" t="0" r="0" b="0"/>
                  <wp:wrapNone/>
                  <wp:docPr id="5" name="Рисунок 5" descr="DSC0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0170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9810" cy="1264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02A0">
              <w:rPr>
                <w:rFonts w:cs="Arial"/>
                <w:noProof/>
                <w:sz w:val="20"/>
                <w:szCs w:val="20"/>
                <w:lang w:eastAsia="ru-RU"/>
              </w:rPr>
              <w:t>1</w:t>
            </w:r>
          </w:p>
        </w:tc>
      </w:tr>
      <w:tr w:rsidR="002F02A0" w:rsidRPr="002F02A0" w14:paraId="03EB9D33" w14:textId="77777777" w:rsidTr="00590C03">
        <w:trPr>
          <w:gridAfter w:val="1"/>
          <w:wAfter w:w="3828" w:type="dxa"/>
          <w:trHeight w:val="246"/>
        </w:trPr>
        <w:tc>
          <w:tcPr>
            <w:tcW w:w="534" w:type="dxa"/>
            <w:tcBorders>
              <w:bottom w:val="dotted" w:sz="4" w:space="0" w:color="auto"/>
            </w:tcBorders>
            <w:shd w:val="clear" w:color="auto" w:fill="FFFFFF"/>
            <w:vAlign w:val="center"/>
          </w:tcPr>
          <w:p w14:paraId="0D585816"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12</w:t>
            </w:r>
          </w:p>
        </w:tc>
        <w:tc>
          <w:tcPr>
            <w:tcW w:w="5528" w:type="dxa"/>
            <w:tcBorders>
              <w:bottom w:val="dotted" w:sz="4" w:space="0" w:color="auto"/>
            </w:tcBorders>
            <w:shd w:val="clear" w:color="auto" w:fill="FFFFFF"/>
            <w:vAlign w:val="center"/>
          </w:tcPr>
          <w:p w14:paraId="1137E903"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Файловая система хранения информации</w:t>
            </w:r>
          </w:p>
        </w:tc>
        <w:tc>
          <w:tcPr>
            <w:tcW w:w="850" w:type="dxa"/>
            <w:tcBorders>
              <w:bottom w:val="dotted" w:sz="4" w:space="0" w:color="auto"/>
            </w:tcBorders>
            <w:shd w:val="clear" w:color="auto" w:fill="FFFFFF"/>
            <w:vAlign w:val="center"/>
          </w:tcPr>
          <w:p w14:paraId="28F2C13A"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r>
      <w:tr w:rsidR="002F02A0" w:rsidRPr="002F02A0" w14:paraId="3A0EE0A8" w14:textId="77777777" w:rsidTr="00590C03">
        <w:trPr>
          <w:gridAfter w:val="1"/>
          <w:wAfter w:w="3828" w:type="dxa"/>
          <w:trHeight w:val="246"/>
        </w:trPr>
        <w:tc>
          <w:tcPr>
            <w:tcW w:w="534" w:type="dxa"/>
            <w:tcBorders>
              <w:bottom w:val="dotted" w:sz="4" w:space="0" w:color="auto"/>
            </w:tcBorders>
            <w:shd w:val="clear" w:color="auto" w:fill="FFFFFF"/>
            <w:vAlign w:val="center"/>
          </w:tcPr>
          <w:p w14:paraId="00FA59D0"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13</w:t>
            </w:r>
          </w:p>
        </w:tc>
        <w:tc>
          <w:tcPr>
            <w:tcW w:w="5528" w:type="dxa"/>
            <w:tcBorders>
              <w:bottom w:val="dotted" w:sz="4" w:space="0" w:color="auto"/>
            </w:tcBorders>
            <w:shd w:val="clear" w:color="auto" w:fill="FFFFFF"/>
            <w:vAlign w:val="center"/>
          </w:tcPr>
          <w:p w14:paraId="1F544174"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Компьютерная клавиатура</w:t>
            </w:r>
          </w:p>
        </w:tc>
        <w:tc>
          <w:tcPr>
            <w:tcW w:w="850" w:type="dxa"/>
            <w:tcBorders>
              <w:bottom w:val="dotted" w:sz="4" w:space="0" w:color="auto"/>
            </w:tcBorders>
            <w:shd w:val="clear" w:color="auto" w:fill="FFFFFF"/>
            <w:vAlign w:val="center"/>
          </w:tcPr>
          <w:p w14:paraId="7E5FBE27"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r>
      <w:tr w:rsidR="002F02A0" w:rsidRPr="002F02A0" w14:paraId="711FE41C" w14:textId="77777777" w:rsidTr="00590C03">
        <w:trPr>
          <w:gridAfter w:val="1"/>
          <w:wAfter w:w="3828" w:type="dxa"/>
          <w:trHeight w:val="246"/>
        </w:trPr>
        <w:tc>
          <w:tcPr>
            <w:tcW w:w="534" w:type="dxa"/>
            <w:tcBorders>
              <w:bottom w:val="dotted" w:sz="4" w:space="0" w:color="auto"/>
            </w:tcBorders>
            <w:shd w:val="clear" w:color="auto" w:fill="FFFFFF"/>
            <w:vAlign w:val="center"/>
          </w:tcPr>
          <w:p w14:paraId="67CD6046"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14</w:t>
            </w:r>
          </w:p>
        </w:tc>
        <w:tc>
          <w:tcPr>
            <w:tcW w:w="5528" w:type="dxa"/>
            <w:tcBorders>
              <w:bottom w:val="dotted" w:sz="4" w:space="0" w:color="auto"/>
            </w:tcBorders>
            <w:shd w:val="clear" w:color="auto" w:fill="FFFFFF"/>
            <w:vAlign w:val="center"/>
          </w:tcPr>
          <w:p w14:paraId="4CF35610"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Компьютерная мышь</w:t>
            </w:r>
          </w:p>
        </w:tc>
        <w:tc>
          <w:tcPr>
            <w:tcW w:w="850" w:type="dxa"/>
            <w:tcBorders>
              <w:bottom w:val="dotted" w:sz="4" w:space="0" w:color="auto"/>
            </w:tcBorders>
            <w:shd w:val="clear" w:color="auto" w:fill="FFFFFF"/>
            <w:vAlign w:val="center"/>
          </w:tcPr>
          <w:p w14:paraId="2E398E96"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r>
      <w:tr w:rsidR="002F02A0" w:rsidRPr="002F02A0" w14:paraId="07EE474E" w14:textId="77777777" w:rsidTr="00590C03">
        <w:trPr>
          <w:gridAfter w:val="1"/>
          <w:wAfter w:w="3828" w:type="dxa"/>
          <w:trHeight w:val="246"/>
        </w:trPr>
        <w:tc>
          <w:tcPr>
            <w:tcW w:w="534" w:type="dxa"/>
            <w:tcBorders>
              <w:bottom w:val="dotted" w:sz="4" w:space="0" w:color="auto"/>
            </w:tcBorders>
            <w:shd w:val="clear" w:color="auto" w:fill="FFFFFF"/>
            <w:vAlign w:val="center"/>
          </w:tcPr>
          <w:p w14:paraId="6F7EFB48"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15</w:t>
            </w:r>
          </w:p>
        </w:tc>
        <w:tc>
          <w:tcPr>
            <w:tcW w:w="5528" w:type="dxa"/>
            <w:tcBorders>
              <w:bottom w:val="dotted" w:sz="4" w:space="0" w:color="auto"/>
            </w:tcBorders>
            <w:shd w:val="clear" w:color="auto" w:fill="FFFFFF"/>
            <w:vAlign w:val="center"/>
          </w:tcPr>
          <w:p w14:paraId="757AF5C2"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Безынерционное смоточное устройство БСУВ-0.5 (под катушки К-125)</w:t>
            </w:r>
          </w:p>
        </w:tc>
        <w:tc>
          <w:tcPr>
            <w:tcW w:w="850" w:type="dxa"/>
            <w:tcBorders>
              <w:bottom w:val="dotted" w:sz="4" w:space="0" w:color="auto"/>
            </w:tcBorders>
            <w:shd w:val="clear" w:color="auto" w:fill="FFFFFF"/>
            <w:vAlign w:val="center"/>
          </w:tcPr>
          <w:p w14:paraId="09331661"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r>
      <w:tr w:rsidR="002F02A0" w:rsidRPr="002F02A0" w14:paraId="275F3518" w14:textId="77777777" w:rsidTr="00590C03">
        <w:trPr>
          <w:gridAfter w:val="1"/>
          <w:wAfter w:w="3828" w:type="dxa"/>
          <w:trHeight w:val="246"/>
        </w:trPr>
        <w:tc>
          <w:tcPr>
            <w:tcW w:w="534" w:type="dxa"/>
            <w:tcBorders>
              <w:bottom w:val="dotted" w:sz="4" w:space="0" w:color="auto"/>
            </w:tcBorders>
            <w:shd w:val="clear" w:color="auto" w:fill="FFFFFF"/>
            <w:vAlign w:val="center"/>
          </w:tcPr>
          <w:p w14:paraId="5B323A6D"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16</w:t>
            </w:r>
          </w:p>
        </w:tc>
        <w:tc>
          <w:tcPr>
            <w:tcW w:w="5528" w:type="dxa"/>
            <w:tcBorders>
              <w:bottom w:val="dotted" w:sz="4" w:space="0" w:color="auto"/>
            </w:tcBorders>
            <w:shd w:val="clear" w:color="auto" w:fill="FFFFFF"/>
            <w:vAlign w:val="center"/>
          </w:tcPr>
          <w:p w14:paraId="30F83F31"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Фрикционное натяжное устройство ФНУ-2.0</w:t>
            </w:r>
          </w:p>
        </w:tc>
        <w:tc>
          <w:tcPr>
            <w:tcW w:w="850" w:type="dxa"/>
            <w:tcBorders>
              <w:bottom w:val="dotted" w:sz="4" w:space="0" w:color="auto"/>
            </w:tcBorders>
            <w:shd w:val="clear" w:color="auto" w:fill="FFFFFF"/>
            <w:vAlign w:val="center"/>
          </w:tcPr>
          <w:p w14:paraId="3E9CFB3D"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r>
      <w:tr w:rsidR="002F02A0" w:rsidRPr="002F02A0" w14:paraId="7BFDE78C" w14:textId="77777777" w:rsidTr="00590C03">
        <w:trPr>
          <w:gridAfter w:val="1"/>
          <w:wAfter w:w="3828" w:type="dxa"/>
          <w:trHeight w:val="246"/>
        </w:trPr>
        <w:tc>
          <w:tcPr>
            <w:tcW w:w="534" w:type="dxa"/>
            <w:tcBorders>
              <w:bottom w:val="dotted" w:sz="4" w:space="0" w:color="auto"/>
            </w:tcBorders>
            <w:shd w:val="clear" w:color="auto" w:fill="FFFFFF"/>
            <w:vAlign w:val="center"/>
          </w:tcPr>
          <w:p w14:paraId="0A849CB5"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17</w:t>
            </w:r>
          </w:p>
        </w:tc>
        <w:tc>
          <w:tcPr>
            <w:tcW w:w="5528" w:type="dxa"/>
            <w:tcBorders>
              <w:bottom w:val="dotted" w:sz="4" w:space="0" w:color="auto"/>
            </w:tcBorders>
            <w:shd w:val="clear" w:color="auto" w:fill="FFFFFF"/>
            <w:vAlign w:val="center"/>
          </w:tcPr>
          <w:p w14:paraId="1C7C8E11"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Паспорт на станок</w:t>
            </w:r>
          </w:p>
        </w:tc>
        <w:tc>
          <w:tcPr>
            <w:tcW w:w="850" w:type="dxa"/>
            <w:tcBorders>
              <w:bottom w:val="dotted" w:sz="4" w:space="0" w:color="auto"/>
            </w:tcBorders>
            <w:shd w:val="clear" w:color="auto" w:fill="FFFFFF"/>
            <w:vAlign w:val="center"/>
          </w:tcPr>
          <w:p w14:paraId="7162F27F" w14:textId="77777777" w:rsidR="002F02A0" w:rsidRPr="002F02A0" w:rsidRDefault="002F02A0" w:rsidP="002F02A0">
            <w:pPr>
              <w:jc w:val="both"/>
              <w:rPr>
                <w:rFonts w:cs="Arial"/>
                <w:noProof/>
                <w:sz w:val="20"/>
                <w:szCs w:val="20"/>
                <w:lang w:eastAsia="ru-RU"/>
              </w:rPr>
            </w:pPr>
            <w:r w:rsidRPr="002F02A0">
              <w:rPr>
                <w:rFonts w:cs="Arial"/>
                <w:noProof/>
                <w:sz w:val="20"/>
                <w:szCs w:val="20"/>
                <w:lang w:eastAsia="ru-RU"/>
              </w:rPr>
              <w:t>1</w:t>
            </w:r>
          </w:p>
        </w:tc>
      </w:tr>
      <w:tr w:rsidR="002F02A0" w:rsidRPr="002F02A0" w14:paraId="0C881BDE" w14:textId="77777777" w:rsidTr="00590C03">
        <w:trPr>
          <w:trHeight w:val="77"/>
        </w:trPr>
        <w:tc>
          <w:tcPr>
            <w:tcW w:w="6912" w:type="dxa"/>
            <w:gridSpan w:val="3"/>
            <w:tcBorders>
              <w:left w:val="nil"/>
              <w:bottom w:val="nil"/>
              <w:right w:val="nil"/>
            </w:tcBorders>
            <w:shd w:val="clear" w:color="auto" w:fill="FFFFFF"/>
            <w:vAlign w:val="center"/>
          </w:tcPr>
          <w:p w14:paraId="56A8D7F9" w14:textId="77777777" w:rsidR="002F02A0" w:rsidRPr="002F02A0" w:rsidRDefault="002F02A0" w:rsidP="002F02A0">
            <w:pPr>
              <w:jc w:val="both"/>
              <w:rPr>
                <w:rFonts w:cs="Arial"/>
                <w:noProof/>
                <w:sz w:val="20"/>
                <w:szCs w:val="20"/>
                <w:lang w:eastAsia="ru-RU"/>
              </w:rPr>
            </w:pPr>
          </w:p>
        </w:tc>
        <w:tc>
          <w:tcPr>
            <w:tcW w:w="3828" w:type="dxa"/>
            <w:tcBorders>
              <w:top w:val="nil"/>
              <w:left w:val="nil"/>
              <w:bottom w:val="nil"/>
              <w:right w:val="nil"/>
            </w:tcBorders>
            <w:shd w:val="clear" w:color="auto" w:fill="FFFFFF"/>
          </w:tcPr>
          <w:p w14:paraId="26725DE0" w14:textId="77777777" w:rsidR="002F02A0" w:rsidRPr="002F02A0" w:rsidRDefault="002F02A0" w:rsidP="002F02A0">
            <w:pPr>
              <w:jc w:val="both"/>
              <w:rPr>
                <w:rFonts w:cs="Arial"/>
                <w:noProof/>
                <w:sz w:val="20"/>
                <w:szCs w:val="20"/>
                <w:lang w:eastAsia="ru-RU"/>
              </w:rPr>
            </w:pPr>
          </w:p>
        </w:tc>
      </w:tr>
    </w:tbl>
    <w:p w14:paraId="742F875E" w14:textId="77777777" w:rsidR="00006CDF" w:rsidRDefault="00006CDF">
      <w:pPr>
        <w:jc w:val="both"/>
        <w:rPr>
          <w:rFonts w:cs="Arial"/>
          <w:noProof/>
          <w:sz w:val="20"/>
          <w:szCs w:val="20"/>
          <w:lang w:eastAsia="ru-RU"/>
        </w:rPr>
      </w:pPr>
      <w:r>
        <w:rPr>
          <w:rFonts w:cs="Arial"/>
          <w:noProof/>
          <w:sz w:val="20"/>
          <w:szCs w:val="20"/>
          <w:lang w:eastAsia="ru-RU"/>
        </w:rPr>
        <w:br w:type="page"/>
      </w:r>
    </w:p>
    <w:p w14:paraId="6DA41CBB" w14:textId="44044DF5" w:rsidR="00710043" w:rsidRPr="00CF77F3" w:rsidRDefault="00710043" w:rsidP="00710043">
      <w:pPr>
        <w:ind w:right="-568" w:hanging="1276"/>
        <w:jc w:val="right"/>
        <w:rPr>
          <w:rFonts w:cs="Arial"/>
          <w:noProof/>
          <w:sz w:val="20"/>
          <w:szCs w:val="20"/>
          <w:lang w:eastAsia="ru-RU"/>
        </w:rPr>
      </w:pPr>
      <w:r w:rsidRPr="00CF77F3">
        <w:rPr>
          <w:rFonts w:cs="Arial"/>
          <w:noProof/>
          <w:sz w:val="20"/>
          <w:szCs w:val="20"/>
          <w:lang w:eastAsia="ru-RU"/>
        </w:rPr>
        <w:lastRenderedPageBreak/>
        <w:t>Приложение № 2</w:t>
      </w:r>
    </w:p>
    <w:p w14:paraId="0817E6DD" w14:textId="27C61E98" w:rsidR="00A807F9" w:rsidRDefault="00A807F9" w:rsidP="00075F6C">
      <w:pPr>
        <w:ind w:right="-568" w:hanging="1276"/>
        <w:jc w:val="center"/>
        <w:rPr>
          <w:b/>
          <w:noProof/>
          <w:sz w:val="28"/>
          <w:lang w:eastAsia="ru-RU"/>
        </w:rPr>
      </w:pPr>
    </w:p>
    <w:p w14:paraId="2EDCAE9C" w14:textId="088F9A1C" w:rsidR="00710043" w:rsidRDefault="00710043" w:rsidP="00710043">
      <w:pPr>
        <w:ind w:right="-568" w:hanging="1276"/>
        <w:jc w:val="center"/>
        <w:rPr>
          <w:b/>
          <w:noProof/>
          <w:sz w:val="28"/>
          <w:lang w:eastAsia="ru-RU"/>
        </w:rPr>
      </w:pPr>
      <w:r w:rsidRPr="00871F21">
        <w:rPr>
          <w:b/>
          <w:noProof/>
          <w:sz w:val="28"/>
          <w:lang w:eastAsia="ru-RU"/>
        </w:rPr>
        <w:t xml:space="preserve">Схема </w:t>
      </w:r>
      <w:r>
        <w:rPr>
          <w:b/>
          <w:noProof/>
          <w:sz w:val="28"/>
          <w:lang w:eastAsia="ru-RU"/>
        </w:rPr>
        <w:t>проезда до территории базы ООО «Ноябрьскэнергонефть» г.Ноябрьск</w:t>
      </w:r>
    </w:p>
    <w:p w14:paraId="63236BA4" w14:textId="77777777" w:rsidR="00710043" w:rsidRDefault="00710043" w:rsidP="00710043">
      <w:pPr>
        <w:ind w:right="-568" w:hanging="1276"/>
        <w:jc w:val="center"/>
        <w:rPr>
          <w:b/>
          <w:noProof/>
          <w:sz w:val="28"/>
          <w:lang w:eastAsia="ru-RU"/>
        </w:rPr>
      </w:pPr>
    </w:p>
    <w:p w14:paraId="60E54BAB" w14:textId="77777777" w:rsidR="00710043" w:rsidRDefault="00710043" w:rsidP="00710043">
      <w:pPr>
        <w:ind w:right="-568" w:hanging="284"/>
      </w:pPr>
      <w:r>
        <w:rPr>
          <w:noProof/>
          <w:lang w:eastAsia="ru-RU"/>
        </w:rPr>
        <w:drawing>
          <wp:inline distT="0" distB="0" distL="0" distR="0" wp14:anchorId="1550EBC9" wp14:editId="5C722AAD">
            <wp:extent cx="5953125" cy="658150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2642" cy="6636251"/>
                    </a:xfrm>
                    <a:prstGeom prst="rect">
                      <a:avLst/>
                    </a:prstGeom>
                    <a:noFill/>
                    <a:ln>
                      <a:noFill/>
                    </a:ln>
                  </pic:spPr>
                </pic:pic>
              </a:graphicData>
            </a:graphic>
          </wp:inline>
        </w:drawing>
      </w:r>
    </w:p>
    <w:p w14:paraId="5794B7D6" w14:textId="77777777" w:rsidR="00710043" w:rsidRDefault="00710043" w:rsidP="00710043">
      <w:pPr>
        <w:ind w:right="-568" w:hanging="284"/>
      </w:pPr>
    </w:p>
    <w:p w14:paraId="7F5D68FA" w14:textId="77777777" w:rsidR="00710043" w:rsidRDefault="00710043" w:rsidP="00710043">
      <w:pPr>
        <w:ind w:right="-568" w:hanging="284"/>
      </w:pPr>
      <w:r>
        <w:rPr>
          <w:noProof/>
          <w:lang w:eastAsia="ru-RU"/>
        </w:rPr>
        <w:drawing>
          <wp:inline distT="0" distB="0" distL="0" distR="0" wp14:anchorId="22DC1294" wp14:editId="6FC18889">
            <wp:extent cx="457200" cy="473149"/>
            <wp:effectExtent l="0" t="0" r="0"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4077" cy="480266"/>
                    </a:xfrm>
                    <a:prstGeom prst="rect">
                      <a:avLst/>
                    </a:prstGeom>
                    <a:noFill/>
                    <a:ln>
                      <a:noFill/>
                    </a:ln>
                  </pic:spPr>
                </pic:pic>
              </a:graphicData>
            </a:graphic>
          </wp:inline>
        </w:drawing>
      </w:r>
      <w:r>
        <w:t>- проезд со стороны г. Сургут.</w:t>
      </w:r>
    </w:p>
    <w:p w14:paraId="3D912FAA" w14:textId="77777777" w:rsidR="00710043" w:rsidRDefault="00710043" w:rsidP="006A2E49">
      <w:pPr>
        <w:tabs>
          <w:tab w:val="left" w:pos="6804"/>
        </w:tabs>
        <w:rPr>
          <w:rFonts w:cs="Arial"/>
          <w:sz w:val="20"/>
          <w:szCs w:val="20"/>
        </w:rPr>
      </w:pPr>
    </w:p>
    <w:p w14:paraId="05DE5584" w14:textId="77777777" w:rsidR="00B61DAD" w:rsidRDefault="00B61DAD" w:rsidP="006A2E49">
      <w:pPr>
        <w:tabs>
          <w:tab w:val="left" w:pos="6804"/>
        </w:tabs>
        <w:rPr>
          <w:rFonts w:cs="Arial"/>
          <w:sz w:val="20"/>
          <w:szCs w:val="20"/>
        </w:rPr>
      </w:pPr>
    </w:p>
    <w:p w14:paraId="3D836ABE" w14:textId="77777777" w:rsidR="00B61DAD" w:rsidRDefault="00B61DAD" w:rsidP="006A2E49">
      <w:pPr>
        <w:tabs>
          <w:tab w:val="left" w:pos="6804"/>
        </w:tabs>
        <w:rPr>
          <w:rFonts w:cs="Arial"/>
          <w:sz w:val="20"/>
          <w:szCs w:val="20"/>
        </w:rPr>
      </w:pPr>
    </w:p>
    <w:p w14:paraId="75A2C0EE" w14:textId="77777777" w:rsidR="00B61DAD" w:rsidRDefault="00B61DAD" w:rsidP="006A2E49">
      <w:pPr>
        <w:tabs>
          <w:tab w:val="left" w:pos="6804"/>
        </w:tabs>
        <w:rPr>
          <w:rFonts w:cs="Arial"/>
          <w:sz w:val="20"/>
          <w:szCs w:val="20"/>
        </w:rPr>
      </w:pPr>
    </w:p>
    <w:p w14:paraId="7FD0565B" w14:textId="77777777" w:rsidR="00B61DAD" w:rsidRDefault="00B61DAD" w:rsidP="006A2E49">
      <w:pPr>
        <w:tabs>
          <w:tab w:val="left" w:pos="6804"/>
        </w:tabs>
        <w:rPr>
          <w:rFonts w:cs="Arial"/>
          <w:sz w:val="20"/>
          <w:szCs w:val="20"/>
        </w:rPr>
      </w:pPr>
    </w:p>
    <w:p w14:paraId="768DD079" w14:textId="77777777" w:rsidR="00B61DAD" w:rsidRDefault="00B61DAD" w:rsidP="006A2E49">
      <w:pPr>
        <w:tabs>
          <w:tab w:val="left" w:pos="6804"/>
        </w:tabs>
        <w:rPr>
          <w:rFonts w:cs="Arial"/>
          <w:sz w:val="20"/>
          <w:szCs w:val="20"/>
        </w:rPr>
      </w:pPr>
    </w:p>
    <w:p w14:paraId="3983B60E" w14:textId="77777777" w:rsidR="0076078D" w:rsidRDefault="0076078D" w:rsidP="006A2E49">
      <w:pPr>
        <w:tabs>
          <w:tab w:val="left" w:pos="6804"/>
        </w:tabs>
        <w:rPr>
          <w:rFonts w:cs="Arial"/>
          <w:sz w:val="20"/>
          <w:szCs w:val="20"/>
        </w:rPr>
      </w:pPr>
    </w:p>
    <w:p w14:paraId="368172D6" w14:textId="0A3630E1" w:rsidR="00B61DAD" w:rsidRDefault="00B61DAD" w:rsidP="006A2E49">
      <w:pPr>
        <w:tabs>
          <w:tab w:val="left" w:pos="6804"/>
        </w:tabs>
        <w:rPr>
          <w:rFonts w:cs="Arial"/>
          <w:sz w:val="20"/>
          <w:szCs w:val="20"/>
        </w:rPr>
      </w:pPr>
      <w:bookmarkStart w:id="3" w:name="_GoBack"/>
      <w:bookmarkEnd w:id="3"/>
    </w:p>
    <w:sectPr w:rsidR="00B61DAD" w:rsidSect="00104C8D">
      <w:pgSz w:w="11906" w:h="16838" w:code="9"/>
      <w:pgMar w:top="851" w:right="851"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52E7FC" w14:textId="77777777" w:rsidR="00433388" w:rsidRDefault="00433388" w:rsidP="000D4EB2">
      <w:r>
        <w:separator/>
      </w:r>
    </w:p>
  </w:endnote>
  <w:endnote w:type="continuationSeparator" w:id="0">
    <w:p w14:paraId="7C68CD5D" w14:textId="77777777" w:rsidR="00433388" w:rsidRDefault="00433388" w:rsidP="000D4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Arial"/>
      </w:rPr>
      <w:id w:val="-587774016"/>
      <w:docPartObj>
        <w:docPartGallery w:val="Page Numbers (Bottom of Page)"/>
        <w:docPartUnique/>
      </w:docPartObj>
    </w:sdtPr>
    <w:sdtEndPr>
      <w:rPr>
        <w:sz w:val="16"/>
        <w:szCs w:val="16"/>
      </w:rPr>
    </w:sdtEndPr>
    <w:sdtContent>
      <w:p w14:paraId="0F63F0F5" w14:textId="49012655" w:rsidR="003E2A92" w:rsidRPr="00284B4E" w:rsidRDefault="003E2A92">
        <w:pPr>
          <w:pStyle w:val="a9"/>
          <w:jc w:val="center"/>
          <w:rPr>
            <w:rFonts w:cs="Arial"/>
            <w:sz w:val="16"/>
            <w:szCs w:val="16"/>
          </w:rPr>
        </w:pPr>
        <w:r w:rsidRPr="00284B4E">
          <w:rPr>
            <w:rFonts w:cs="Arial"/>
            <w:sz w:val="16"/>
            <w:szCs w:val="16"/>
          </w:rPr>
          <w:fldChar w:fldCharType="begin"/>
        </w:r>
        <w:r w:rsidRPr="00284B4E">
          <w:rPr>
            <w:rFonts w:cs="Arial"/>
            <w:sz w:val="16"/>
            <w:szCs w:val="16"/>
          </w:rPr>
          <w:instrText>PAGE   \* MERGEFORMAT</w:instrText>
        </w:r>
        <w:r w:rsidRPr="00284B4E">
          <w:rPr>
            <w:rFonts w:cs="Arial"/>
            <w:sz w:val="16"/>
            <w:szCs w:val="16"/>
          </w:rPr>
          <w:fldChar w:fldCharType="separate"/>
        </w:r>
        <w:r w:rsidR="00DE63B1">
          <w:rPr>
            <w:rFonts w:cs="Arial"/>
            <w:noProof/>
            <w:sz w:val="16"/>
            <w:szCs w:val="16"/>
          </w:rPr>
          <w:t>6</w:t>
        </w:r>
        <w:r w:rsidRPr="00284B4E">
          <w:rPr>
            <w:rFonts w:cs="Arial"/>
            <w:sz w:val="16"/>
            <w:szCs w:val="16"/>
          </w:rPr>
          <w:fldChar w:fldCharType="end"/>
        </w:r>
      </w:p>
    </w:sdtContent>
  </w:sdt>
  <w:p w14:paraId="081FA81F" w14:textId="77777777" w:rsidR="003E2A92" w:rsidRPr="002C3178" w:rsidRDefault="003E2A92">
    <w:pPr>
      <w:pStyle w:val="a9"/>
      <w:jc w:val="right"/>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DDDD9" w14:textId="77777777" w:rsidR="003E2A92" w:rsidRPr="008873FF" w:rsidRDefault="003E2A92">
    <w:pPr>
      <w:pStyle w:val="a9"/>
      <w:jc w:val="center"/>
      <w:rPr>
        <w:rFonts w:ascii="Times New Roman" w:hAnsi="Times New Roman"/>
        <w:sz w:val="16"/>
        <w:szCs w:val="16"/>
      </w:rPr>
    </w:pPr>
  </w:p>
  <w:p w14:paraId="6B14AA5E" w14:textId="77777777" w:rsidR="003E2A92" w:rsidRPr="002C3178" w:rsidRDefault="003E2A92" w:rsidP="00254060">
    <w:pPr>
      <w:pStyle w:val="a9"/>
      <w:jc w:val="center"/>
      <w:rPr>
        <w:rFonts w:ascii="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FA5A55" w14:textId="77777777" w:rsidR="00433388" w:rsidRDefault="00433388" w:rsidP="000D4EB2">
      <w:r>
        <w:separator/>
      </w:r>
    </w:p>
  </w:footnote>
  <w:footnote w:type="continuationSeparator" w:id="0">
    <w:p w14:paraId="54E2F637" w14:textId="77777777" w:rsidR="00433388" w:rsidRDefault="00433388" w:rsidP="000D4EB2">
      <w:r>
        <w:continuationSeparator/>
      </w:r>
    </w:p>
  </w:footnote>
  <w:footnote w:id="1">
    <w:p w14:paraId="0360D991" w14:textId="77777777" w:rsidR="003E2A92" w:rsidRDefault="003E2A92">
      <w:pPr>
        <w:pStyle w:val="aff"/>
      </w:pPr>
      <w:r>
        <w:rPr>
          <w:rStyle w:val="aff1"/>
        </w:rPr>
        <w:footnoteRef/>
      </w:r>
      <w:r>
        <w:t xml:space="preserve"> </w:t>
      </w:r>
      <w:r w:rsidRPr="00AA6861">
        <w:rPr>
          <w:rFonts w:cs="Arial"/>
          <w:sz w:val="16"/>
          <w:szCs w:val="16"/>
        </w:rPr>
        <w:t xml:space="preserve">Для заполнения раздела выбрать необходимую категорию: поставка товара, оказание услуги, выполнение </w:t>
      </w:r>
      <w:r>
        <w:rPr>
          <w:rFonts w:cs="Arial"/>
          <w:sz w:val="16"/>
          <w:szCs w:val="16"/>
        </w:rPr>
        <w:t>работ</w:t>
      </w:r>
    </w:p>
  </w:footnote>
  <w:footnote w:id="2">
    <w:p w14:paraId="35873FB5" w14:textId="77777777" w:rsidR="009032BA" w:rsidRPr="002C3178" w:rsidRDefault="009032BA" w:rsidP="000C33B7">
      <w:pPr>
        <w:pStyle w:val="aff"/>
        <w:rPr>
          <w:rFonts w:ascii="Times New Roman" w:hAnsi="Times New Roman"/>
        </w:rPr>
      </w:pPr>
    </w:p>
  </w:footnote>
  <w:footnote w:id="3">
    <w:p w14:paraId="20A3C6CB" w14:textId="77777777" w:rsidR="003E2A92" w:rsidRPr="00AA6861" w:rsidRDefault="003E2A92">
      <w:pPr>
        <w:pStyle w:val="aff"/>
        <w:rPr>
          <w:rFonts w:cs="Arial"/>
        </w:rPr>
      </w:pPr>
      <w:r w:rsidRPr="00AA6861">
        <w:rPr>
          <w:rStyle w:val="aff1"/>
          <w:rFonts w:cs="Arial"/>
        </w:rPr>
        <w:footnoteRef/>
      </w:r>
      <w:r w:rsidRPr="00AA6861">
        <w:rPr>
          <w:rFonts w:cs="Arial"/>
        </w:rPr>
        <w:t xml:space="preserve"> </w:t>
      </w:r>
      <w:r w:rsidRPr="00AA6861">
        <w:rPr>
          <w:rFonts w:cs="Arial"/>
          <w:sz w:val="16"/>
          <w:szCs w:val="16"/>
        </w:rPr>
        <w:t>Заполнять при необходимости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1DF61A" w14:textId="77777777" w:rsidR="003E2A92" w:rsidRPr="008873FF" w:rsidRDefault="003E2A92">
    <w:pPr>
      <w:pStyle w:val="a7"/>
      <w:rPr>
        <w:rFonts w:ascii="Times New Roman" w:hAnsi="Times New Roman"/>
      </w:rPr>
    </w:pPr>
    <w:r>
      <w:rPr>
        <w:rFonts w:ascii="Times New Roman" w:hAnsi="Times New Roman"/>
        <w:noProof/>
        <w:lang w:eastAsia="ru-RU"/>
      </w:rPr>
      <mc:AlternateContent>
        <mc:Choice Requires="wps">
          <w:drawing>
            <wp:anchor distT="0" distB="0" distL="114300" distR="114300" simplePos="0" relativeHeight="251662336" behindDoc="0" locked="0" layoutInCell="1" allowOverlap="1" wp14:anchorId="4A17E900" wp14:editId="12528330">
              <wp:simplePos x="0" y="0"/>
              <wp:positionH relativeFrom="column">
                <wp:posOffset>-147596</wp:posOffset>
              </wp:positionH>
              <wp:positionV relativeFrom="paragraph">
                <wp:posOffset>44975</wp:posOffset>
              </wp:positionV>
              <wp:extent cx="6607534" cy="0"/>
              <wp:effectExtent l="0" t="0" r="22225" b="19050"/>
              <wp:wrapNone/>
              <wp:docPr id="2" name="Прямая соединительная линия 2"/>
              <wp:cNvGraphicFramePr/>
              <a:graphic xmlns:a="http://schemas.openxmlformats.org/drawingml/2006/main">
                <a:graphicData uri="http://schemas.microsoft.com/office/word/2010/wordprocessingShape">
                  <wps:wsp>
                    <wps:cNvCnPr/>
                    <wps:spPr>
                      <a:xfrm>
                        <a:off x="0" y="0"/>
                        <a:ext cx="6607534" cy="0"/>
                      </a:xfrm>
                      <a:prstGeom prst="line">
                        <a:avLst/>
                      </a:prstGeom>
                      <a:noFill/>
                      <a:ln w="6350" cap="flat" cmpd="dbl"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7CF644C7" id="Прямая соединительная линия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6pt,3.55pt" to="508.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" strokecolor="windowText" strokeweight=".5pt">
              <v:stroke linestyle="thinThin"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5EE8D" w14:textId="77777777" w:rsidR="003E2A92" w:rsidRPr="00284B4E" w:rsidRDefault="003E2A92" w:rsidP="00284B4E">
    <w:pPr>
      <w:pStyle w:val="a7"/>
      <w:tabs>
        <w:tab w:val="left" w:pos="2216"/>
      </w:tabs>
      <w:ind w:left="-142"/>
      <w:jc w:val="right"/>
      <w:rPr>
        <w:rFonts w:cs="Arial"/>
        <w:i/>
        <w:sz w:val="16"/>
        <w:szCs w:val="16"/>
      </w:rPr>
    </w:pPr>
    <w:r>
      <w:rPr>
        <w:rFonts w:cs="Arial"/>
        <w:i/>
        <w:sz w:val="16"/>
        <w:szCs w:val="16"/>
      </w:rPr>
      <w:t xml:space="preserve">         </w:t>
    </w:r>
  </w:p>
  <w:p w14:paraId="1F1D5CE9" w14:textId="77777777" w:rsidR="003E2A92" w:rsidRDefault="003E2A92" w:rsidP="00870980">
    <w:pPr>
      <w:pStyle w:val="a7"/>
      <w:rPr>
        <w:rFonts w:ascii="Times New Roman" w:hAnsi="Times New Roman"/>
      </w:rPr>
    </w:pPr>
    <w:r>
      <w:rPr>
        <w:rFonts w:ascii="Times New Roman" w:hAnsi="Times New Roman"/>
        <w:noProof/>
        <w:lang w:eastAsia="ru-RU"/>
      </w:rPr>
      <mc:AlternateContent>
        <mc:Choice Requires="wps">
          <w:drawing>
            <wp:anchor distT="0" distB="0" distL="114300" distR="114300" simplePos="0" relativeHeight="251658240" behindDoc="0" locked="0" layoutInCell="1" allowOverlap="1" wp14:anchorId="027F8848" wp14:editId="719BDC57">
              <wp:simplePos x="0" y="0"/>
              <wp:positionH relativeFrom="column">
                <wp:posOffset>-386135</wp:posOffset>
              </wp:positionH>
              <wp:positionV relativeFrom="paragraph">
                <wp:posOffset>44975</wp:posOffset>
              </wp:positionV>
              <wp:extent cx="6829839" cy="0"/>
              <wp:effectExtent l="0" t="0" r="9525" b="19050"/>
              <wp:wrapNone/>
              <wp:docPr id="3" name="Прямая соединительная линия 3"/>
              <wp:cNvGraphicFramePr/>
              <a:graphic xmlns:a="http://schemas.openxmlformats.org/drawingml/2006/main">
                <a:graphicData uri="http://schemas.microsoft.com/office/word/2010/wordprocessingShape">
                  <wps:wsp>
                    <wps:cNvCnPr/>
                    <wps:spPr>
                      <a:xfrm>
                        <a:off x="0" y="0"/>
                        <a:ext cx="6829839" cy="0"/>
                      </a:xfrm>
                      <a:prstGeom prst="line">
                        <a:avLst/>
                      </a:prstGeom>
                      <a:noFill/>
                      <a:ln w="6350" cap="flat" cmpd="dbl"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71B5D00D" id="Прямая соединительная линия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0.4pt,3.55pt" to="507.4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" strokecolor="windowText" strokeweight=".5pt">
              <v:stroke linestyle="thinThin" joinstyle="miter"/>
            </v:line>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27A0"/>
    <w:multiLevelType w:val="hybridMultilevel"/>
    <w:tmpl w:val="F23A3F96"/>
    <w:lvl w:ilvl="0" w:tplc="E4ECCAEE">
      <w:start w:val="1"/>
      <w:numFmt w:val="decimal"/>
      <w:pStyle w:val="s29-1130"/>
      <w:lvlText w:val="[%1]"/>
      <w:lvlJc w:val="left"/>
      <w:pPr>
        <w:tabs>
          <w:tab w:val="num" w:pos="1040"/>
        </w:tabs>
        <w:ind w:left="0" w:firstLine="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2B84B73"/>
    <w:multiLevelType w:val="multilevel"/>
    <w:tmpl w:val="491897D4"/>
    <w:lvl w:ilvl="0">
      <w:start w:val="1"/>
      <w:numFmt w:val="decimal"/>
      <w:pStyle w:val="s01"/>
      <w:lvlText w:val="%1"/>
      <w:lvlJc w:val="left"/>
      <w:pPr>
        <w:tabs>
          <w:tab w:val="num" w:pos="680"/>
        </w:tabs>
        <w:ind w:left="0" w:firstLine="340"/>
      </w:pPr>
      <w:rPr>
        <w:rFonts w:hint="default"/>
      </w:rPr>
    </w:lvl>
    <w:lvl w:ilvl="1">
      <w:start w:val="1"/>
      <w:numFmt w:val="decimal"/>
      <w:pStyle w:val="s02"/>
      <w:lvlText w:val="%1.%2"/>
      <w:lvlJc w:val="left"/>
      <w:pPr>
        <w:tabs>
          <w:tab w:val="num" w:pos="794"/>
        </w:tabs>
        <w:ind w:left="0" w:firstLine="340"/>
      </w:pPr>
      <w:rPr>
        <w:rFonts w:hint="default"/>
      </w:rPr>
    </w:lvl>
    <w:lvl w:ilvl="2">
      <w:start w:val="1"/>
      <w:numFmt w:val="decimal"/>
      <w:pStyle w:val="s03"/>
      <w:lvlText w:val="%1.%2.%3"/>
      <w:lvlJc w:val="left"/>
      <w:pPr>
        <w:tabs>
          <w:tab w:val="num" w:pos="1160"/>
        </w:tabs>
        <w:ind w:left="100" w:firstLine="340"/>
      </w:pPr>
      <w:rPr>
        <w:rFonts w:hint="default"/>
      </w:rPr>
    </w:lvl>
    <w:lvl w:ilvl="3">
      <w:start w:val="1"/>
      <w:numFmt w:val="decimal"/>
      <w:pStyle w:val="s04"/>
      <w:lvlText w:val="%1.%2.%3.%4"/>
      <w:lvlJc w:val="left"/>
      <w:pPr>
        <w:tabs>
          <w:tab w:val="num" w:pos="1420"/>
        </w:tabs>
        <w:ind w:left="0" w:firstLine="340"/>
      </w:pPr>
      <w:rPr>
        <w:rFonts w:hint="default"/>
      </w:rPr>
    </w:lvl>
    <w:lvl w:ilvl="4">
      <w:start w:val="1"/>
      <w:numFmt w:val="russianLower"/>
      <w:pStyle w:val="s08"/>
      <w:suff w:val="space"/>
      <w:lvlText w:val="%5)"/>
      <w:lvlJc w:val="left"/>
      <w:pPr>
        <w:ind w:left="0" w:firstLine="340"/>
      </w:pPr>
      <w:rPr>
        <w:rFonts w:hint="default"/>
      </w:rPr>
    </w:lvl>
    <w:lvl w:ilvl="5">
      <w:start w:val="1"/>
      <w:numFmt w:val="decimal"/>
      <w:pStyle w:val="s091"/>
      <w:suff w:val="space"/>
      <w:lvlText w:val="%6)"/>
      <w:lvlJc w:val="left"/>
      <w:pPr>
        <w:ind w:left="680" w:firstLine="0"/>
      </w:pPr>
      <w:rPr>
        <w:rFonts w:hint="default"/>
      </w:rPr>
    </w:lvl>
    <w:lvl w:ilvl="6">
      <w:start w:val="1"/>
      <w:numFmt w:val="decimalZero"/>
      <w:pStyle w:val="s12101"/>
      <w:lvlText w:val="%7"/>
      <w:lvlJc w:val="left"/>
      <w:pPr>
        <w:tabs>
          <w:tab w:val="num" w:pos="340"/>
        </w:tabs>
        <w:ind w:left="340" w:hanging="340"/>
      </w:pPr>
      <w:rPr>
        <w:rFonts w:hint="default"/>
      </w:rPr>
    </w:lvl>
    <w:lvl w:ilvl="7">
      <w:start w:val="1"/>
      <w:numFmt w:val="decimalZero"/>
      <w:pStyle w:val="s1601"/>
      <w:suff w:val="space"/>
      <w:lvlText w:val="%8."/>
      <w:lvlJc w:val="left"/>
      <w:pPr>
        <w:ind w:left="670" w:hanging="340"/>
      </w:pPr>
      <w:rPr>
        <w:rFonts w:hint="default"/>
      </w:rPr>
    </w:lvl>
    <w:lvl w:ilvl="8">
      <w:start w:val="1"/>
      <w:numFmt w:val="decimalZero"/>
      <w:pStyle w:val="s170101"/>
      <w:suff w:val="space"/>
      <w:lvlText w:val="%7.%9"/>
      <w:lvlJc w:val="left"/>
      <w:pPr>
        <w:ind w:left="567" w:firstLine="0"/>
      </w:pPr>
      <w:rPr>
        <w:rFonts w:hint="default"/>
      </w:rPr>
    </w:lvl>
  </w:abstractNum>
  <w:abstractNum w:abstractNumId="2" w15:restartNumberingAfterBreak="0">
    <w:nsid w:val="1EE269AA"/>
    <w:multiLevelType w:val="hybridMultilevel"/>
    <w:tmpl w:val="EFD8B758"/>
    <w:lvl w:ilvl="0" w:tplc="9BFC7894">
      <w:start w:val="1"/>
      <w:numFmt w:val="decimal"/>
      <w:lvlText w:val="%1"/>
      <w:lvlJc w:val="left"/>
      <w:pPr>
        <w:tabs>
          <w:tab w:val="num" w:pos="720"/>
        </w:tabs>
        <w:ind w:left="720" w:hanging="360"/>
      </w:pPr>
      <w:rPr>
        <w:rFonts w:ascii="Arial" w:hAnsi="Arial" w:cs="Arial" w:hint="default"/>
        <w:b w:val="0"/>
        <w:i w:val="0"/>
        <w:sz w:val="22"/>
        <w:szCs w:val="22"/>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221942CE"/>
    <w:multiLevelType w:val="multilevel"/>
    <w:tmpl w:val="76481EFC"/>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2B2F5335"/>
    <w:multiLevelType w:val="multilevel"/>
    <w:tmpl w:val="9692ED56"/>
    <w:lvl w:ilvl="0">
      <w:start w:val="1"/>
      <w:numFmt w:val="decimal"/>
      <w:lvlText w:val="%1."/>
      <w:lvlJc w:val="left"/>
      <w:pPr>
        <w:ind w:left="927" w:hanging="360"/>
      </w:pPr>
      <w:rPr>
        <w:rFonts w:hint="default"/>
        <w:color w:val="auto"/>
      </w:rPr>
    </w:lvl>
    <w:lvl w:ilvl="1">
      <w:start w:val="2"/>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007" w:hanging="144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5" w15:restartNumberingAfterBreak="0">
    <w:nsid w:val="38B002AC"/>
    <w:multiLevelType w:val="multilevel"/>
    <w:tmpl w:val="5FB28760"/>
    <w:lvl w:ilvl="0">
      <w:start w:val="1"/>
      <w:numFmt w:val="decimal"/>
      <w:lvlText w:val="%1."/>
      <w:lvlJc w:val="left"/>
      <w:pPr>
        <w:ind w:left="36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44844ED4"/>
    <w:multiLevelType w:val="multilevel"/>
    <w:tmpl w:val="9052FDBC"/>
    <w:lvl w:ilvl="0">
      <w:start w:val="2"/>
      <w:numFmt w:val="decimal"/>
      <w:lvlText w:val="%1."/>
      <w:lvlJc w:val="left"/>
      <w:pPr>
        <w:ind w:left="360" w:hanging="360"/>
      </w:pPr>
      <w:rPr>
        <w:rFonts w:hint="default"/>
        <w:color w:val="000000"/>
      </w:rPr>
    </w:lvl>
    <w:lvl w:ilvl="1">
      <w:start w:val="33"/>
      <w:numFmt w:val="decimal"/>
      <w:isLgl/>
      <w:lvlText w:val="%1.%2"/>
      <w:lvlJc w:val="left"/>
      <w:pPr>
        <w:ind w:left="360" w:hanging="360"/>
      </w:pPr>
      <w:rPr>
        <w:rFonts w:hint="default"/>
        <w:b w:val="0"/>
        <w:sz w:val="22"/>
        <w:szCs w:val="24"/>
      </w:rPr>
    </w:lvl>
    <w:lvl w:ilvl="2">
      <w:start w:val="1"/>
      <w:numFmt w:val="decimal"/>
      <w:isLgl/>
      <w:lvlText w:val="%1.%2.%3"/>
      <w:lvlJc w:val="left"/>
      <w:pPr>
        <w:ind w:left="862" w:hanging="720"/>
      </w:pPr>
      <w:rPr>
        <w:rFonts w:hint="default"/>
        <w:b w:val="0"/>
      </w:rPr>
    </w:lvl>
    <w:lvl w:ilvl="3">
      <w:start w:val="1"/>
      <w:numFmt w:val="decimal"/>
      <w:isLgl/>
      <w:lvlText w:val="%1.%2.%3.%4"/>
      <w:lvlJc w:val="left"/>
      <w:pPr>
        <w:ind w:left="1429" w:hanging="749"/>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486D5349"/>
    <w:multiLevelType w:val="hybridMultilevel"/>
    <w:tmpl w:val="CF32258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4A752E4F"/>
    <w:multiLevelType w:val="multilevel"/>
    <w:tmpl w:val="6EFC26EA"/>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C492721"/>
    <w:multiLevelType w:val="hybridMultilevel"/>
    <w:tmpl w:val="7476728A"/>
    <w:lvl w:ilvl="0" w:tplc="820C9674">
      <w:start w:val="5"/>
      <w:numFmt w:val="bullet"/>
      <w:pStyle w:val="s19-"/>
      <w:lvlText w:val="-"/>
      <w:lvlJc w:val="left"/>
      <w:pPr>
        <w:tabs>
          <w:tab w:val="num" w:pos="794"/>
        </w:tabs>
        <w:ind w:left="794" w:hanging="227"/>
      </w:pPr>
      <w:rPr>
        <w:rFonts w:ascii="Times New Roman" w:eastAsia="Times New Roman" w:hAnsi="Times New Roman"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2A65327"/>
    <w:multiLevelType w:val="multilevel"/>
    <w:tmpl w:val="4A10CD92"/>
    <w:lvl w:ilvl="0">
      <w:start w:val="3"/>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11" w15:restartNumberingAfterBreak="0">
    <w:nsid w:val="65EF464B"/>
    <w:multiLevelType w:val="hybridMultilevel"/>
    <w:tmpl w:val="1E4CD48E"/>
    <w:lvl w:ilvl="0" w:tplc="F84032F4">
      <w:start w:val="1"/>
      <w:numFmt w:val="bullet"/>
      <w:lvlText w:val=""/>
      <w:lvlJc w:val="left"/>
      <w:pPr>
        <w:ind w:left="3555" w:hanging="360"/>
      </w:pPr>
      <w:rPr>
        <w:rFonts w:ascii="Symbol" w:hAnsi="Symbol" w:hint="default"/>
        <w:color w:val="548DD4" w:themeColor="text2" w:themeTint="99"/>
      </w:rPr>
    </w:lvl>
    <w:lvl w:ilvl="1" w:tplc="04190003" w:tentative="1">
      <w:start w:val="1"/>
      <w:numFmt w:val="bullet"/>
      <w:lvlText w:val="o"/>
      <w:lvlJc w:val="left"/>
      <w:pPr>
        <w:ind w:left="3708" w:hanging="360"/>
      </w:pPr>
      <w:rPr>
        <w:rFonts w:ascii="Courier New" w:hAnsi="Courier New" w:cs="Courier New" w:hint="default"/>
      </w:rPr>
    </w:lvl>
    <w:lvl w:ilvl="2" w:tplc="04190005" w:tentative="1">
      <w:start w:val="1"/>
      <w:numFmt w:val="bullet"/>
      <w:lvlText w:val=""/>
      <w:lvlJc w:val="left"/>
      <w:pPr>
        <w:ind w:left="4428" w:hanging="360"/>
      </w:pPr>
      <w:rPr>
        <w:rFonts w:ascii="Wingdings" w:hAnsi="Wingdings" w:hint="default"/>
      </w:rPr>
    </w:lvl>
    <w:lvl w:ilvl="3" w:tplc="04190001" w:tentative="1">
      <w:start w:val="1"/>
      <w:numFmt w:val="bullet"/>
      <w:lvlText w:val=""/>
      <w:lvlJc w:val="left"/>
      <w:pPr>
        <w:ind w:left="5148" w:hanging="360"/>
      </w:pPr>
      <w:rPr>
        <w:rFonts w:ascii="Symbol" w:hAnsi="Symbol" w:hint="default"/>
      </w:rPr>
    </w:lvl>
    <w:lvl w:ilvl="4" w:tplc="04190003" w:tentative="1">
      <w:start w:val="1"/>
      <w:numFmt w:val="bullet"/>
      <w:lvlText w:val="o"/>
      <w:lvlJc w:val="left"/>
      <w:pPr>
        <w:ind w:left="5868" w:hanging="360"/>
      </w:pPr>
      <w:rPr>
        <w:rFonts w:ascii="Courier New" w:hAnsi="Courier New" w:cs="Courier New" w:hint="default"/>
      </w:rPr>
    </w:lvl>
    <w:lvl w:ilvl="5" w:tplc="04190005" w:tentative="1">
      <w:start w:val="1"/>
      <w:numFmt w:val="bullet"/>
      <w:lvlText w:val=""/>
      <w:lvlJc w:val="left"/>
      <w:pPr>
        <w:ind w:left="6588" w:hanging="360"/>
      </w:pPr>
      <w:rPr>
        <w:rFonts w:ascii="Wingdings" w:hAnsi="Wingdings" w:hint="default"/>
      </w:rPr>
    </w:lvl>
    <w:lvl w:ilvl="6" w:tplc="04190001" w:tentative="1">
      <w:start w:val="1"/>
      <w:numFmt w:val="bullet"/>
      <w:lvlText w:val=""/>
      <w:lvlJc w:val="left"/>
      <w:pPr>
        <w:ind w:left="7308" w:hanging="360"/>
      </w:pPr>
      <w:rPr>
        <w:rFonts w:ascii="Symbol" w:hAnsi="Symbol" w:hint="default"/>
      </w:rPr>
    </w:lvl>
    <w:lvl w:ilvl="7" w:tplc="04190003" w:tentative="1">
      <w:start w:val="1"/>
      <w:numFmt w:val="bullet"/>
      <w:lvlText w:val="o"/>
      <w:lvlJc w:val="left"/>
      <w:pPr>
        <w:ind w:left="8028" w:hanging="360"/>
      </w:pPr>
      <w:rPr>
        <w:rFonts w:ascii="Courier New" w:hAnsi="Courier New" w:cs="Courier New" w:hint="default"/>
      </w:rPr>
    </w:lvl>
    <w:lvl w:ilvl="8" w:tplc="04190005" w:tentative="1">
      <w:start w:val="1"/>
      <w:numFmt w:val="bullet"/>
      <w:lvlText w:val=""/>
      <w:lvlJc w:val="left"/>
      <w:pPr>
        <w:ind w:left="8748" w:hanging="360"/>
      </w:pPr>
      <w:rPr>
        <w:rFonts w:ascii="Wingdings" w:hAnsi="Wingdings" w:hint="default"/>
      </w:rPr>
    </w:lvl>
  </w:abstractNum>
  <w:abstractNum w:abstractNumId="12" w15:restartNumberingAfterBreak="0">
    <w:nsid w:val="6C733CF3"/>
    <w:multiLevelType w:val="multilevel"/>
    <w:tmpl w:val="DB2CCB1C"/>
    <w:lvl w:ilvl="0">
      <w:start w:val="7"/>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3" w15:restartNumberingAfterBreak="0">
    <w:nsid w:val="6E8A05CC"/>
    <w:multiLevelType w:val="multilevel"/>
    <w:tmpl w:val="4CEEB00A"/>
    <w:lvl w:ilvl="0">
      <w:start w:val="6"/>
      <w:numFmt w:val="decimal"/>
      <w:lvlText w:val="%1"/>
      <w:lvlJc w:val="left"/>
      <w:pPr>
        <w:ind w:left="360" w:hanging="360"/>
      </w:pPr>
      <w:rPr>
        <w:rFonts w:hint="default"/>
        <w:b/>
      </w:rPr>
    </w:lvl>
    <w:lvl w:ilvl="1">
      <w:start w:val="1"/>
      <w:numFmt w:val="decimal"/>
      <w:lvlText w:val="%1.%2"/>
      <w:lvlJc w:val="left"/>
      <w:pPr>
        <w:ind w:left="927" w:hanging="360"/>
      </w:pPr>
      <w:rPr>
        <w:rFonts w:hint="default"/>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0E41B98"/>
    <w:multiLevelType w:val="hybridMultilevel"/>
    <w:tmpl w:val="0D34E248"/>
    <w:lvl w:ilvl="0" w:tplc="5BC4E508">
      <w:start w:val="1"/>
      <w:numFmt w:val="decimal"/>
      <w:lvlText w:val="%1."/>
      <w:lvlJc w:val="left"/>
      <w:pPr>
        <w:ind w:left="909" w:hanging="54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6321F7B"/>
    <w:multiLevelType w:val="hybridMultilevel"/>
    <w:tmpl w:val="BC408476"/>
    <w:lvl w:ilvl="0" w:tplc="8444A82E">
      <w:start w:val="1"/>
      <w:numFmt w:val="decimal"/>
      <w:lvlText w:val="%1"/>
      <w:lvlJc w:val="left"/>
      <w:pPr>
        <w:tabs>
          <w:tab w:val="num" w:pos="473"/>
        </w:tabs>
        <w:ind w:left="0" w:firstLine="113"/>
      </w:pPr>
      <w:rPr>
        <w:rFonts w:hint="default"/>
        <w:b w:val="0"/>
        <w:i w:val="0"/>
        <w:sz w:val="22"/>
        <w:szCs w:val="22"/>
      </w:rPr>
    </w:lvl>
    <w:lvl w:ilvl="1" w:tplc="04190019">
      <w:start w:val="1"/>
      <w:numFmt w:val="lowerLetter"/>
      <w:lvlText w:val="%2."/>
      <w:lvlJc w:val="left"/>
      <w:pPr>
        <w:tabs>
          <w:tab w:val="num" w:pos="1193"/>
        </w:tabs>
        <w:ind w:left="1193" w:hanging="360"/>
      </w:pPr>
    </w:lvl>
    <w:lvl w:ilvl="2" w:tplc="0419001B">
      <w:start w:val="1"/>
      <w:numFmt w:val="lowerRoman"/>
      <w:lvlText w:val="%3."/>
      <w:lvlJc w:val="right"/>
      <w:pPr>
        <w:tabs>
          <w:tab w:val="num" w:pos="1913"/>
        </w:tabs>
        <w:ind w:left="1913" w:hanging="180"/>
      </w:pPr>
    </w:lvl>
    <w:lvl w:ilvl="3" w:tplc="0419000F">
      <w:start w:val="1"/>
      <w:numFmt w:val="decimal"/>
      <w:lvlText w:val="%4."/>
      <w:lvlJc w:val="left"/>
      <w:pPr>
        <w:tabs>
          <w:tab w:val="num" w:pos="2633"/>
        </w:tabs>
        <w:ind w:left="2633" w:hanging="360"/>
      </w:pPr>
    </w:lvl>
    <w:lvl w:ilvl="4" w:tplc="04190019">
      <w:start w:val="1"/>
      <w:numFmt w:val="lowerLetter"/>
      <w:lvlText w:val="%5."/>
      <w:lvlJc w:val="left"/>
      <w:pPr>
        <w:tabs>
          <w:tab w:val="num" w:pos="3353"/>
        </w:tabs>
        <w:ind w:left="3353" w:hanging="360"/>
      </w:pPr>
    </w:lvl>
    <w:lvl w:ilvl="5" w:tplc="0419001B">
      <w:start w:val="1"/>
      <w:numFmt w:val="lowerRoman"/>
      <w:lvlText w:val="%6."/>
      <w:lvlJc w:val="right"/>
      <w:pPr>
        <w:tabs>
          <w:tab w:val="num" w:pos="4073"/>
        </w:tabs>
        <w:ind w:left="4073" w:hanging="180"/>
      </w:pPr>
    </w:lvl>
    <w:lvl w:ilvl="6" w:tplc="0419000F">
      <w:start w:val="1"/>
      <w:numFmt w:val="decimal"/>
      <w:lvlText w:val="%7."/>
      <w:lvlJc w:val="left"/>
      <w:pPr>
        <w:tabs>
          <w:tab w:val="num" w:pos="4793"/>
        </w:tabs>
        <w:ind w:left="4793" w:hanging="360"/>
      </w:pPr>
    </w:lvl>
    <w:lvl w:ilvl="7" w:tplc="04190019">
      <w:start w:val="1"/>
      <w:numFmt w:val="lowerLetter"/>
      <w:lvlText w:val="%8."/>
      <w:lvlJc w:val="left"/>
      <w:pPr>
        <w:tabs>
          <w:tab w:val="num" w:pos="5513"/>
        </w:tabs>
        <w:ind w:left="5513" w:hanging="360"/>
      </w:pPr>
    </w:lvl>
    <w:lvl w:ilvl="8" w:tplc="0419001B">
      <w:start w:val="1"/>
      <w:numFmt w:val="lowerRoman"/>
      <w:lvlText w:val="%9."/>
      <w:lvlJc w:val="right"/>
      <w:pPr>
        <w:tabs>
          <w:tab w:val="num" w:pos="6233"/>
        </w:tabs>
        <w:ind w:left="6233" w:hanging="180"/>
      </w:pPr>
    </w:lvl>
  </w:abstractNum>
  <w:abstractNum w:abstractNumId="16" w15:restartNumberingAfterBreak="0">
    <w:nsid w:val="7646324A"/>
    <w:multiLevelType w:val="hybridMultilevel"/>
    <w:tmpl w:val="E06C4AC6"/>
    <w:lvl w:ilvl="0" w:tplc="0FD0072C">
      <w:start w:val="1"/>
      <w:numFmt w:val="decimal"/>
      <w:lvlText w:val="%1"/>
      <w:lvlJc w:val="left"/>
      <w:pPr>
        <w:tabs>
          <w:tab w:val="num" w:pos="984"/>
        </w:tabs>
        <w:ind w:left="0" w:firstLine="624"/>
      </w:pPr>
      <w:rPr>
        <w:rFonts w:hint="default"/>
        <w:b w:val="0"/>
        <w:i w:val="0"/>
        <w:sz w:val="20"/>
      </w:rPr>
    </w:lvl>
    <w:lvl w:ilvl="1" w:tplc="84F89C60">
      <w:numFmt w:val="none"/>
      <w:lvlText w:val=""/>
      <w:lvlJc w:val="left"/>
      <w:pPr>
        <w:tabs>
          <w:tab w:val="num" w:pos="360"/>
        </w:tabs>
      </w:pPr>
    </w:lvl>
    <w:lvl w:ilvl="2" w:tplc="9752A110">
      <w:numFmt w:val="none"/>
      <w:lvlText w:val=""/>
      <w:lvlJc w:val="left"/>
      <w:pPr>
        <w:tabs>
          <w:tab w:val="num" w:pos="360"/>
        </w:tabs>
      </w:pPr>
    </w:lvl>
    <w:lvl w:ilvl="3" w:tplc="55CCE114">
      <w:numFmt w:val="none"/>
      <w:lvlText w:val=""/>
      <w:lvlJc w:val="left"/>
      <w:pPr>
        <w:tabs>
          <w:tab w:val="num" w:pos="360"/>
        </w:tabs>
      </w:pPr>
    </w:lvl>
    <w:lvl w:ilvl="4" w:tplc="4C78237E">
      <w:numFmt w:val="none"/>
      <w:lvlText w:val=""/>
      <w:lvlJc w:val="left"/>
      <w:pPr>
        <w:tabs>
          <w:tab w:val="num" w:pos="360"/>
        </w:tabs>
      </w:pPr>
    </w:lvl>
    <w:lvl w:ilvl="5" w:tplc="1DD26D94">
      <w:numFmt w:val="none"/>
      <w:lvlText w:val=""/>
      <w:lvlJc w:val="left"/>
      <w:pPr>
        <w:tabs>
          <w:tab w:val="num" w:pos="360"/>
        </w:tabs>
      </w:pPr>
    </w:lvl>
    <w:lvl w:ilvl="6" w:tplc="29D65AB2">
      <w:numFmt w:val="none"/>
      <w:lvlText w:val=""/>
      <w:lvlJc w:val="left"/>
      <w:pPr>
        <w:tabs>
          <w:tab w:val="num" w:pos="360"/>
        </w:tabs>
      </w:pPr>
    </w:lvl>
    <w:lvl w:ilvl="7" w:tplc="D81085A2">
      <w:numFmt w:val="none"/>
      <w:lvlText w:val=""/>
      <w:lvlJc w:val="left"/>
      <w:pPr>
        <w:tabs>
          <w:tab w:val="num" w:pos="360"/>
        </w:tabs>
      </w:pPr>
    </w:lvl>
    <w:lvl w:ilvl="8" w:tplc="2A78BC1E">
      <w:numFmt w:val="none"/>
      <w:lvlText w:val=""/>
      <w:lvlJc w:val="left"/>
      <w:pPr>
        <w:tabs>
          <w:tab w:val="num" w:pos="360"/>
        </w:tabs>
      </w:pPr>
    </w:lvl>
  </w:abstractNum>
  <w:abstractNum w:abstractNumId="17" w15:restartNumberingAfterBreak="0">
    <w:nsid w:val="785C4395"/>
    <w:multiLevelType w:val="hybridMultilevel"/>
    <w:tmpl w:val="99527D52"/>
    <w:lvl w:ilvl="0" w:tplc="1E04FD72">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5"/>
  </w:num>
  <w:num w:numId="3">
    <w:abstractNumId w:val="7"/>
  </w:num>
  <w:num w:numId="4">
    <w:abstractNumId w:val="11"/>
  </w:num>
  <w:num w:numId="5">
    <w:abstractNumId w:val="1"/>
  </w:num>
  <w:num w:numId="6">
    <w:abstractNumId w:val="10"/>
  </w:num>
  <w:num w:numId="7">
    <w:abstractNumId w:val="9"/>
  </w:num>
  <w:num w:numId="8">
    <w:abstractNumId w:val="4"/>
  </w:num>
  <w:num w:numId="9">
    <w:abstractNumId w:val="6"/>
  </w:num>
  <w:num w:numId="10">
    <w:abstractNumId w:val="17"/>
  </w:num>
  <w:num w:numId="11">
    <w:abstractNumId w:val="13"/>
  </w:num>
  <w:num w:numId="12">
    <w:abstractNumId w:val="8"/>
  </w:num>
  <w:num w:numId="13">
    <w:abstractNumId w:val="15"/>
  </w:num>
  <w:num w:numId="14">
    <w:abstractNumId w:val="2"/>
  </w:num>
  <w:num w:numId="15">
    <w:abstractNumId w:val="16"/>
  </w:num>
  <w:num w:numId="16">
    <w:abstractNumId w:val="14"/>
  </w:num>
  <w:num w:numId="17">
    <w:abstractNumId w:val="3"/>
  </w:num>
  <w:num w:numId="1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08"/>
  <w:autoHyphenation/>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BD5"/>
    <w:rsid w:val="00002AF8"/>
    <w:rsid w:val="00003321"/>
    <w:rsid w:val="000038BE"/>
    <w:rsid w:val="00006024"/>
    <w:rsid w:val="00006CDF"/>
    <w:rsid w:val="00007788"/>
    <w:rsid w:val="00011255"/>
    <w:rsid w:val="000133DF"/>
    <w:rsid w:val="0001434B"/>
    <w:rsid w:val="00020F16"/>
    <w:rsid w:val="00031BE8"/>
    <w:rsid w:val="0004188E"/>
    <w:rsid w:val="00042162"/>
    <w:rsid w:val="000451AB"/>
    <w:rsid w:val="00045987"/>
    <w:rsid w:val="000464A8"/>
    <w:rsid w:val="00050F11"/>
    <w:rsid w:val="00051C2C"/>
    <w:rsid w:val="00055C94"/>
    <w:rsid w:val="00060767"/>
    <w:rsid w:val="00061044"/>
    <w:rsid w:val="00061598"/>
    <w:rsid w:val="0006208E"/>
    <w:rsid w:val="0006250C"/>
    <w:rsid w:val="00064C28"/>
    <w:rsid w:val="00067668"/>
    <w:rsid w:val="000712AA"/>
    <w:rsid w:val="000720BA"/>
    <w:rsid w:val="000753DC"/>
    <w:rsid w:val="00075F6C"/>
    <w:rsid w:val="00080763"/>
    <w:rsid w:val="00080AD8"/>
    <w:rsid w:val="00080B60"/>
    <w:rsid w:val="0008215E"/>
    <w:rsid w:val="000849E0"/>
    <w:rsid w:val="000A7A15"/>
    <w:rsid w:val="000C1AD1"/>
    <w:rsid w:val="000C1F79"/>
    <w:rsid w:val="000C33B7"/>
    <w:rsid w:val="000C3478"/>
    <w:rsid w:val="000C6583"/>
    <w:rsid w:val="000C66CC"/>
    <w:rsid w:val="000D26A4"/>
    <w:rsid w:val="000D4EB2"/>
    <w:rsid w:val="000D58C7"/>
    <w:rsid w:val="000E0EA3"/>
    <w:rsid w:val="000E1F9D"/>
    <w:rsid w:val="000E4339"/>
    <w:rsid w:val="000E66A8"/>
    <w:rsid w:val="000F2317"/>
    <w:rsid w:val="000F2CA7"/>
    <w:rsid w:val="000F5223"/>
    <w:rsid w:val="00100307"/>
    <w:rsid w:val="00104C8D"/>
    <w:rsid w:val="00106FBB"/>
    <w:rsid w:val="00107E69"/>
    <w:rsid w:val="00113409"/>
    <w:rsid w:val="0011480E"/>
    <w:rsid w:val="0012285B"/>
    <w:rsid w:val="0012582F"/>
    <w:rsid w:val="00130FE3"/>
    <w:rsid w:val="00141EB8"/>
    <w:rsid w:val="001460B6"/>
    <w:rsid w:val="001471AD"/>
    <w:rsid w:val="00150A57"/>
    <w:rsid w:val="00162B9C"/>
    <w:rsid w:val="001656F1"/>
    <w:rsid w:val="001671C9"/>
    <w:rsid w:val="00170E03"/>
    <w:rsid w:val="00171578"/>
    <w:rsid w:val="00172DAC"/>
    <w:rsid w:val="001733A7"/>
    <w:rsid w:val="00173C8F"/>
    <w:rsid w:val="00174CAF"/>
    <w:rsid w:val="00180D93"/>
    <w:rsid w:val="001814BB"/>
    <w:rsid w:val="001903E0"/>
    <w:rsid w:val="001954CF"/>
    <w:rsid w:val="00195F1B"/>
    <w:rsid w:val="00196D92"/>
    <w:rsid w:val="001B345A"/>
    <w:rsid w:val="001B4FAE"/>
    <w:rsid w:val="001C59DD"/>
    <w:rsid w:val="001C6ECA"/>
    <w:rsid w:val="001C7C90"/>
    <w:rsid w:val="001D20A5"/>
    <w:rsid w:val="001D3B9D"/>
    <w:rsid w:val="001D5DB4"/>
    <w:rsid w:val="001D5EEB"/>
    <w:rsid w:val="001D62E3"/>
    <w:rsid w:val="001D7613"/>
    <w:rsid w:val="001E3321"/>
    <w:rsid w:val="001E5BC8"/>
    <w:rsid w:val="001E680E"/>
    <w:rsid w:val="001E7A33"/>
    <w:rsid w:val="001F1D93"/>
    <w:rsid w:val="001F50A4"/>
    <w:rsid w:val="001F7B01"/>
    <w:rsid w:val="00203926"/>
    <w:rsid w:val="00204E0B"/>
    <w:rsid w:val="00206F81"/>
    <w:rsid w:val="00207EC1"/>
    <w:rsid w:val="00211C70"/>
    <w:rsid w:val="00224F17"/>
    <w:rsid w:val="00234178"/>
    <w:rsid w:val="00244FD4"/>
    <w:rsid w:val="0024639E"/>
    <w:rsid w:val="00246BC3"/>
    <w:rsid w:val="00251968"/>
    <w:rsid w:val="0025290A"/>
    <w:rsid w:val="00254060"/>
    <w:rsid w:val="00255525"/>
    <w:rsid w:val="00263692"/>
    <w:rsid w:val="00275CB3"/>
    <w:rsid w:val="002807DF"/>
    <w:rsid w:val="002810A3"/>
    <w:rsid w:val="002815CB"/>
    <w:rsid w:val="00284B4E"/>
    <w:rsid w:val="002925E3"/>
    <w:rsid w:val="002943EC"/>
    <w:rsid w:val="002A420F"/>
    <w:rsid w:val="002A7EA2"/>
    <w:rsid w:val="002B1DB5"/>
    <w:rsid w:val="002B62F8"/>
    <w:rsid w:val="002B6EF0"/>
    <w:rsid w:val="002C2D66"/>
    <w:rsid w:val="002C3178"/>
    <w:rsid w:val="002D2580"/>
    <w:rsid w:val="002D2DB6"/>
    <w:rsid w:val="002D6546"/>
    <w:rsid w:val="002E02D5"/>
    <w:rsid w:val="002F02A0"/>
    <w:rsid w:val="002F5124"/>
    <w:rsid w:val="002F5C13"/>
    <w:rsid w:val="00301E85"/>
    <w:rsid w:val="00304D75"/>
    <w:rsid w:val="00311321"/>
    <w:rsid w:val="00313675"/>
    <w:rsid w:val="00315A71"/>
    <w:rsid w:val="003263AC"/>
    <w:rsid w:val="00327587"/>
    <w:rsid w:val="0033510F"/>
    <w:rsid w:val="00342B56"/>
    <w:rsid w:val="00343967"/>
    <w:rsid w:val="00344D4E"/>
    <w:rsid w:val="00346C9D"/>
    <w:rsid w:val="00362044"/>
    <w:rsid w:val="00364ABE"/>
    <w:rsid w:val="003653A3"/>
    <w:rsid w:val="00366E53"/>
    <w:rsid w:val="00367F6C"/>
    <w:rsid w:val="0037082D"/>
    <w:rsid w:val="003817FE"/>
    <w:rsid w:val="00381904"/>
    <w:rsid w:val="00390E09"/>
    <w:rsid w:val="00396DEE"/>
    <w:rsid w:val="003A3DE0"/>
    <w:rsid w:val="003A3FA5"/>
    <w:rsid w:val="003A4AA6"/>
    <w:rsid w:val="003B0B6D"/>
    <w:rsid w:val="003B7873"/>
    <w:rsid w:val="003C5F6D"/>
    <w:rsid w:val="003C69FA"/>
    <w:rsid w:val="003C6A33"/>
    <w:rsid w:val="003C75D6"/>
    <w:rsid w:val="003D22FF"/>
    <w:rsid w:val="003D413D"/>
    <w:rsid w:val="003D73FF"/>
    <w:rsid w:val="003E1D96"/>
    <w:rsid w:val="003E2A92"/>
    <w:rsid w:val="003E5ADA"/>
    <w:rsid w:val="003E5C3B"/>
    <w:rsid w:val="003E6E62"/>
    <w:rsid w:val="003F0B3F"/>
    <w:rsid w:val="003F3EEF"/>
    <w:rsid w:val="003F4BCB"/>
    <w:rsid w:val="003F4E58"/>
    <w:rsid w:val="003F75E4"/>
    <w:rsid w:val="00400F66"/>
    <w:rsid w:val="00402F37"/>
    <w:rsid w:val="00425159"/>
    <w:rsid w:val="00431AA1"/>
    <w:rsid w:val="00433388"/>
    <w:rsid w:val="00434806"/>
    <w:rsid w:val="004400C0"/>
    <w:rsid w:val="00442EC3"/>
    <w:rsid w:val="004472E9"/>
    <w:rsid w:val="00450586"/>
    <w:rsid w:val="004519D5"/>
    <w:rsid w:val="00452789"/>
    <w:rsid w:val="00452C1D"/>
    <w:rsid w:val="00456588"/>
    <w:rsid w:val="00464447"/>
    <w:rsid w:val="00475E1F"/>
    <w:rsid w:val="0047634E"/>
    <w:rsid w:val="00483E65"/>
    <w:rsid w:val="004842F6"/>
    <w:rsid w:val="004A07D9"/>
    <w:rsid w:val="004A4B7A"/>
    <w:rsid w:val="004B49A7"/>
    <w:rsid w:val="004C11D1"/>
    <w:rsid w:val="004C1475"/>
    <w:rsid w:val="004D1335"/>
    <w:rsid w:val="004E0C5C"/>
    <w:rsid w:val="004E2444"/>
    <w:rsid w:val="004E7674"/>
    <w:rsid w:val="004F62A0"/>
    <w:rsid w:val="00505416"/>
    <w:rsid w:val="005067F3"/>
    <w:rsid w:val="005071E6"/>
    <w:rsid w:val="00507670"/>
    <w:rsid w:val="005076F9"/>
    <w:rsid w:val="00520018"/>
    <w:rsid w:val="00521DAD"/>
    <w:rsid w:val="00522559"/>
    <w:rsid w:val="005243EC"/>
    <w:rsid w:val="00524A20"/>
    <w:rsid w:val="00547DC8"/>
    <w:rsid w:val="00551126"/>
    <w:rsid w:val="00551764"/>
    <w:rsid w:val="00551CBB"/>
    <w:rsid w:val="005524C5"/>
    <w:rsid w:val="0056240B"/>
    <w:rsid w:val="00563254"/>
    <w:rsid w:val="005642DD"/>
    <w:rsid w:val="0057220D"/>
    <w:rsid w:val="00573AF8"/>
    <w:rsid w:val="00577165"/>
    <w:rsid w:val="0057723D"/>
    <w:rsid w:val="00581209"/>
    <w:rsid w:val="005838D0"/>
    <w:rsid w:val="00583F2B"/>
    <w:rsid w:val="00586A03"/>
    <w:rsid w:val="005A0775"/>
    <w:rsid w:val="005A0FA0"/>
    <w:rsid w:val="005A173A"/>
    <w:rsid w:val="005A2774"/>
    <w:rsid w:val="005A2EFB"/>
    <w:rsid w:val="005A79F6"/>
    <w:rsid w:val="005A7A0A"/>
    <w:rsid w:val="005C76C8"/>
    <w:rsid w:val="005D0522"/>
    <w:rsid w:val="005D0894"/>
    <w:rsid w:val="005D7BFA"/>
    <w:rsid w:val="005E2334"/>
    <w:rsid w:val="005E23D2"/>
    <w:rsid w:val="005E7954"/>
    <w:rsid w:val="005F52B5"/>
    <w:rsid w:val="00603A5A"/>
    <w:rsid w:val="00604687"/>
    <w:rsid w:val="00604933"/>
    <w:rsid w:val="006052BE"/>
    <w:rsid w:val="00606472"/>
    <w:rsid w:val="006103B6"/>
    <w:rsid w:val="006103C3"/>
    <w:rsid w:val="00611D3A"/>
    <w:rsid w:val="0061611E"/>
    <w:rsid w:val="00620B70"/>
    <w:rsid w:val="0062534D"/>
    <w:rsid w:val="006269D4"/>
    <w:rsid w:val="00633DD0"/>
    <w:rsid w:val="0063742B"/>
    <w:rsid w:val="00637684"/>
    <w:rsid w:val="00643C5F"/>
    <w:rsid w:val="006510BA"/>
    <w:rsid w:val="00652EAE"/>
    <w:rsid w:val="00667AC9"/>
    <w:rsid w:val="00667EC7"/>
    <w:rsid w:val="006723DF"/>
    <w:rsid w:val="006835DC"/>
    <w:rsid w:val="00685D2B"/>
    <w:rsid w:val="00694D67"/>
    <w:rsid w:val="00694EA6"/>
    <w:rsid w:val="00695100"/>
    <w:rsid w:val="006977A4"/>
    <w:rsid w:val="006A2E49"/>
    <w:rsid w:val="006B002E"/>
    <w:rsid w:val="006B5386"/>
    <w:rsid w:val="006C6A48"/>
    <w:rsid w:val="006D0B09"/>
    <w:rsid w:val="006D4867"/>
    <w:rsid w:val="006E3285"/>
    <w:rsid w:val="007020C4"/>
    <w:rsid w:val="0070444A"/>
    <w:rsid w:val="00706583"/>
    <w:rsid w:val="00710043"/>
    <w:rsid w:val="00710E72"/>
    <w:rsid w:val="00711E6B"/>
    <w:rsid w:val="007129E0"/>
    <w:rsid w:val="00715F33"/>
    <w:rsid w:val="007176C2"/>
    <w:rsid w:val="00717CC3"/>
    <w:rsid w:val="00727F74"/>
    <w:rsid w:val="00732B4D"/>
    <w:rsid w:val="00732D72"/>
    <w:rsid w:val="00742824"/>
    <w:rsid w:val="00752383"/>
    <w:rsid w:val="0075270A"/>
    <w:rsid w:val="00755799"/>
    <w:rsid w:val="007563C9"/>
    <w:rsid w:val="007600C3"/>
    <w:rsid w:val="0076078D"/>
    <w:rsid w:val="00762736"/>
    <w:rsid w:val="007669F6"/>
    <w:rsid w:val="007704CA"/>
    <w:rsid w:val="00782EFF"/>
    <w:rsid w:val="00787EE9"/>
    <w:rsid w:val="00787F5F"/>
    <w:rsid w:val="0079018D"/>
    <w:rsid w:val="00791CCF"/>
    <w:rsid w:val="00793AB2"/>
    <w:rsid w:val="00795481"/>
    <w:rsid w:val="0079631E"/>
    <w:rsid w:val="0079776C"/>
    <w:rsid w:val="007A2D6F"/>
    <w:rsid w:val="007B36DB"/>
    <w:rsid w:val="007B3BD1"/>
    <w:rsid w:val="007B44A7"/>
    <w:rsid w:val="007B68BE"/>
    <w:rsid w:val="007C2835"/>
    <w:rsid w:val="007C6E9C"/>
    <w:rsid w:val="007D1696"/>
    <w:rsid w:val="007D263D"/>
    <w:rsid w:val="007D5247"/>
    <w:rsid w:val="007D5928"/>
    <w:rsid w:val="007D6D0F"/>
    <w:rsid w:val="007D75F3"/>
    <w:rsid w:val="007E348B"/>
    <w:rsid w:val="007E43EE"/>
    <w:rsid w:val="007F21A2"/>
    <w:rsid w:val="007F3291"/>
    <w:rsid w:val="008034B0"/>
    <w:rsid w:val="00807465"/>
    <w:rsid w:val="00810F3D"/>
    <w:rsid w:val="0081160C"/>
    <w:rsid w:val="00811B91"/>
    <w:rsid w:val="008218B6"/>
    <w:rsid w:val="00826619"/>
    <w:rsid w:val="00826E3D"/>
    <w:rsid w:val="008368E2"/>
    <w:rsid w:val="00843EAC"/>
    <w:rsid w:val="00843F5B"/>
    <w:rsid w:val="00853B69"/>
    <w:rsid w:val="0086174B"/>
    <w:rsid w:val="00861998"/>
    <w:rsid w:val="00870980"/>
    <w:rsid w:val="00871738"/>
    <w:rsid w:val="0087211D"/>
    <w:rsid w:val="00875C15"/>
    <w:rsid w:val="00876C0E"/>
    <w:rsid w:val="008770D3"/>
    <w:rsid w:val="008873A9"/>
    <w:rsid w:val="008873FF"/>
    <w:rsid w:val="00887F5F"/>
    <w:rsid w:val="00892185"/>
    <w:rsid w:val="0089473A"/>
    <w:rsid w:val="00895BD5"/>
    <w:rsid w:val="008A16CF"/>
    <w:rsid w:val="008A5F45"/>
    <w:rsid w:val="008B219B"/>
    <w:rsid w:val="008B42DC"/>
    <w:rsid w:val="008C0671"/>
    <w:rsid w:val="008C0941"/>
    <w:rsid w:val="008C24DD"/>
    <w:rsid w:val="008C3905"/>
    <w:rsid w:val="008C5F52"/>
    <w:rsid w:val="008C60E5"/>
    <w:rsid w:val="008D42DD"/>
    <w:rsid w:val="008D6BCB"/>
    <w:rsid w:val="008F284C"/>
    <w:rsid w:val="00901132"/>
    <w:rsid w:val="0090119F"/>
    <w:rsid w:val="009032BA"/>
    <w:rsid w:val="00903FA6"/>
    <w:rsid w:val="009053A9"/>
    <w:rsid w:val="00913491"/>
    <w:rsid w:val="00921165"/>
    <w:rsid w:val="009271AD"/>
    <w:rsid w:val="009275ED"/>
    <w:rsid w:val="009322B6"/>
    <w:rsid w:val="00935C7F"/>
    <w:rsid w:val="00937E07"/>
    <w:rsid w:val="009439C3"/>
    <w:rsid w:val="0095154B"/>
    <w:rsid w:val="0095218A"/>
    <w:rsid w:val="00957091"/>
    <w:rsid w:val="00960691"/>
    <w:rsid w:val="00960EE2"/>
    <w:rsid w:val="0096360B"/>
    <w:rsid w:val="00987554"/>
    <w:rsid w:val="009913A4"/>
    <w:rsid w:val="0099528F"/>
    <w:rsid w:val="00996828"/>
    <w:rsid w:val="009A07B5"/>
    <w:rsid w:val="009A594D"/>
    <w:rsid w:val="009A7BDC"/>
    <w:rsid w:val="009B3C6B"/>
    <w:rsid w:val="009B6B28"/>
    <w:rsid w:val="009B760A"/>
    <w:rsid w:val="009C2760"/>
    <w:rsid w:val="009D6962"/>
    <w:rsid w:val="009D6E0E"/>
    <w:rsid w:val="009E5268"/>
    <w:rsid w:val="009E5D72"/>
    <w:rsid w:val="009F0882"/>
    <w:rsid w:val="009F1555"/>
    <w:rsid w:val="009F1B86"/>
    <w:rsid w:val="009F3218"/>
    <w:rsid w:val="009F4A34"/>
    <w:rsid w:val="00A01907"/>
    <w:rsid w:val="00A153CD"/>
    <w:rsid w:val="00A22B7D"/>
    <w:rsid w:val="00A31FCC"/>
    <w:rsid w:val="00A35DEF"/>
    <w:rsid w:val="00A4198E"/>
    <w:rsid w:val="00A53A39"/>
    <w:rsid w:val="00A564E3"/>
    <w:rsid w:val="00A61733"/>
    <w:rsid w:val="00A66B05"/>
    <w:rsid w:val="00A70CB5"/>
    <w:rsid w:val="00A73FE3"/>
    <w:rsid w:val="00A7616B"/>
    <w:rsid w:val="00A807F9"/>
    <w:rsid w:val="00A8118E"/>
    <w:rsid w:val="00A84BF6"/>
    <w:rsid w:val="00A86C73"/>
    <w:rsid w:val="00A92EE0"/>
    <w:rsid w:val="00A970CD"/>
    <w:rsid w:val="00A97FCD"/>
    <w:rsid w:val="00AA1EE7"/>
    <w:rsid w:val="00AA412A"/>
    <w:rsid w:val="00AA6861"/>
    <w:rsid w:val="00AB198E"/>
    <w:rsid w:val="00AB427E"/>
    <w:rsid w:val="00AC1228"/>
    <w:rsid w:val="00AC2397"/>
    <w:rsid w:val="00AC792F"/>
    <w:rsid w:val="00AD6297"/>
    <w:rsid w:val="00AE1378"/>
    <w:rsid w:val="00AE50F6"/>
    <w:rsid w:val="00AF0F2E"/>
    <w:rsid w:val="00AF15ED"/>
    <w:rsid w:val="00AF1B3E"/>
    <w:rsid w:val="00AF64D4"/>
    <w:rsid w:val="00B041AC"/>
    <w:rsid w:val="00B047E7"/>
    <w:rsid w:val="00B0603F"/>
    <w:rsid w:val="00B068D6"/>
    <w:rsid w:val="00B07C0A"/>
    <w:rsid w:val="00B11731"/>
    <w:rsid w:val="00B12277"/>
    <w:rsid w:val="00B145A5"/>
    <w:rsid w:val="00B15993"/>
    <w:rsid w:val="00B206FB"/>
    <w:rsid w:val="00B41636"/>
    <w:rsid w:val="00B418E2"/>
    <w:rsid w:val="00B42F5B"/>
    <w:rsid w:val="00B470F0"/>
    <w:rsid w:val="00B501A8"/>
    <w:rsid w:val="00B50D37"/>
    <w:rsid w:val="00B5612C"/>
    <w:rsid w:val="00B56511"/>
    <w:rsid w:val="00B60B3D"/>
    <w:rsid w:val="00B61DAD"/>
    <w:rsid w:val="00B74978"/>
    <w:rsid w:val="00B74E71"/>
    <w:rsid w:val="00B80E3C"/>
    <w:rsid w:val="00B93874"/>
    <w:rsid w:val="00BA5B72"/>
    <w:rsid w:val="00BA7C78"/>
    <w:rsid w:val="00BB37BB"/>
    <w:rsid w:val="00BB3B33"/>
    <w:rsid w:val="00BC536A"/>
    <w:rsid w:val="00BC5B33"/>
    <w:rsid w:val="00BC715D"/>
    <w:rsid w:val="00BD0C24"/>
    <w:rsid w:val="00BD3045"/>
    <w:rsid w:val="00BD78F9"/>
    <w:rsid w:val="00BD7963"/>
    <w:rsid w:val="00BD7D45"/>
    <w:rsid w:val="00BE15A4"/>
    <w:rsid w:val="00BE290B"/>
    <w:rsid w:val="00BE2AC5"/>
    <w:rsid w:val="00BE3185"/>
    <w:rsid w:val="00BE4335"/>
    <w:rsid w:val="00BE4EF8"/>
    <w:rsid w:val="00BF04E4"/>
    <w:rsid w:val="00BF1DFB"/>
    <w:rsid w:val="00BF45F1"/>
    <w:rsid w:val="00BF5BF0"/>
    <w:rsid w:val="00C028AF"/>
    <w:rsid w:val="00C03F1E"/>
    <w:rsid w:val="00C04303"/>
    <w:rsid w:val="00C06025"/>
    <w:rsid w:val="00C06B81"/>
    <w:rsid w:val="00C07DA2"/>
    <w:rsid w:val="00C12FB2"/>
    <w:rsid w:val="00C15BC9"/>
    <w:rsid w:val="00C205A4"/>
    <w:rsid w:val="00C2091C"/>
    <w:rsid w:val="00C22509"/>
    <w:rsid w:val="00C227C4"/>
    <w:rsid w:val="00C27871"/>
    <w:rsid w:val="00C40A72"/>
    <w:rsid w:val="00C421DF"/>
    <w:rsid w:val="00C44CDF"/>
    <w:rsid w:val="00C51A2C"/>
    <w:rsid w:val="00C53D19"/>
    <w:rsid w:val="00C5599C"/>
    <w:rsid w:val="00C563C9"/>
    <w:rsid w:val="00C60769"/>
    <w:rsid w:val="00C66153"/>
    <w:rsid w:val="00C70874"/>
    <w:rsid w:val="00C73466"/>
    <w:rsid w:val="00C74C59"/>
    <w:rsid w:val="00C75B72"/>
    <w:rsid w:val="00C77992"/>
    <w:rsid w:val="00C833FC"/>
    <w:rsid w:val="00C85F51"/>
    <w:rsid w:val="00C979BD"/>
    <w:rsid w:val="00CA062B"/>
    <w:rsid w:val="00CA0FA5"/>
    <w:rsid w:val="00CA3524"/>
    <w:rsid w:val="00CA42A2"/>
    <w:rsid w:val="00CA4643"/>
    <w:rsid w:val="00CA6C8C"/>
    <w:rsid w:val="00CB44DE"/>
    <w:rsid w:val="00CB4D7B"/>
    <w:rsid w:val="00CB6D9E"/>
    <w:rsid w:val="00CC14EE"/>
    <w:rsid w:val="00CC4F89"/>
    <w:rsid w:val="00CC5C1B"/>
    <w:rsid w:val="00CD0120"/>
    <w:rsid w:val="00CD2B40"/>
    <w:rsid w:val="00CD4E9F"/>
    <w:rsid w:val="00CE3894"/>
    <w:rsid w:val="00CE7A96"/>
    <w:rsid w:val="00CF2057"/>
    <w:rsid w:val="00CF77F3"/>
    <w:rsid w:val="00D00DA2"/>
    <w:rsid w:val="00D04DF5"/>
    <w:rsid w:val="00D06294"/>
    <w:rsid w:val="00D15039"/>
    <w:rsid w:val="00D33949"/>
    <w:rsid w:val="00D45FB7"/>
    <w:rsid w:val="00D461A5"/>
    <w:rsid w:val="00D47174"/>
    <w:rsid w:val="00D505C1"/>
    <w:rsid w:val="00D51329"/>
    <w:rsid w:val="00D51571"/>
    <w:rsid w:val="00D51CD6"/>
    <w:rsid w:val="00D52234"/>
    <w:rsid w:val="00D53301"/>
    <w:rsid w:val="00D5358C"/>
    <w:rsid w:val="00D542A8"/>
    <w:rsid w:val="00D550FA"/>
    <w:rsid w:val="00D622BA"/>
    <w:rsid w:val="00D62763"/>
    <w:rsid w:val="00D65AEB"/>
    <w:rsid w:val="00D70ECB"/>
    <w:rsid w:val="00D71F74"/>
    <w:rsid w:val="00D7480B"/>
    <w:rsid w:val="00D85443"/>
    <w:rsid w:val="00D9375D"/>
    <w:rsid w:val="00D977CE"/>
    <w:rsid w:val="00DA59DB"/>
    <w:rsid w:val="00DA59F4"/>
    <w:rsid w:val="00DA5DE0"/>
    <w:rsid w:val="00DB47AC"/>
    <w:rsid w:val="00DC3804"/>
    <w:rsid w:val="00DC39F7"/>
    <w:rsid w:val="00DC5027"/>
    <w:rsid w:val="00DC5F84"/>
    <w:rsid w:val="00DC63FC"/>
    <w:rsid w:val="00DC707A"/>
    <w:rsid w:val="00DD715C"/>
    <w:rsid w:val="00DD7EF1"/>
    <w:rsid w:val="00DE19A5"/>
    <w:rsid w:val="00DE63B1"/>
    <w:rsid w:val="00DF07A8"/>
    <w:rsid w:val="00DF4BFC"/>
    <w:rsid w:val="00DF713B"/>
    <w:rsid w:val="00E00C85"/>
    <w:rsid w:val="00E03D02"/>
    <w:rsid w:val="00E05DCE"/>
    <w:rsid w:val="00E066C7"/>
    <w:rsid w:val="00E06DBA"/>
    <w:rsid w:val="00E10024"/>
    <w:rsid w:val="00E156B4"/>
    <w:rsid w:val="00E16E63"/>
    <w:rsid w:val="00E26CCA"/>
    <w:rsid w:val="00E27DC6"/>
    <w:rsid w:val="00E3125A"/>
    <w:rsid w:val="00E313C8"/>
    <w:rsid w:val="00E31FEC"/>
    <w:rsid w:val="00E32C19"/>
    <w:rsid w:val="00E3396F"/>
    <w:rsid w:val="00E33E2C"/>
    <w:rsid w:val="00E37ECA"/>
    <w:rsid w:val="00E37F5E"/>
    <w:rsid w:val="00E46A9B"/>
    <w:rsid w:val="00E47E24"/>
    <w:rsid w:val="00E47F30"/>
    <w:rsid w:val="00E50265"/>
    <w:rsid w:val="00E54EB8"/>
    <w:rsid w:val="00E56505"/>
    <w:rsid w:val="00E56641"/>
    <w:rsid w:val="00E613C0"/>
    <w:rsid w:val="00E75EA8"/>
    <w:rsid w:val="00E81A3C"/>
    <w:rsid w:val="00E85141"/>
    <w:rsid w:val="00E85F25"/>
    <w:rsid w:val="00E92948"/>
    <w:rsid w:val="00E933D2"/>
    <w:rsid w:val="00EA16F6"/>
    <w:rsid w:val="00EB01F0"/>
    <w:rsid w:val="00EB0370"/>
    <w:rsid w:val="00EC06ED"/>
    <w:rsid w:val="00EC430D"/>
    <w:rsid w:val="00EC6579"/>
    <w:rsid w:val="00ED1829"/>
    <w:rsid w:val="00ED2D93"/>
    <w:rsid w:val="00ED385C"/>
    <w:rsid w:val="00ED7EE3"/>
    <w:rsid w:val="00EE2E9C"/>
    <w:rsid w:val="00EE3598"/>
    <w:rsid w:val="00EE6E1F"/>
    <w:rsid w:val="00EF0FA8"/>
    <w:rsid w:val="00EF3955"/>
    <w:rsid w:val="00EF5176"/>
    <w:rsid w:val="00F0024F"/>
    <w:rsid w:val="00F00649"/>
    <w:rsid w:val="00F019C0"/>
    <w:rsid w:val="00F01C22"/>
    <w:rsid w:val="00F03F32"/>
    <w:rsid w:val="00F12FC9"/>
    <w:rsid w:val="00F1606B"/>
    <w:rsid w:val="00F16F1F"/>
    <w:rsid w:val="00F22FBC"/>
    <w:rsid w:val="00F32991"/>
    <w:rsid w:val="00F32BC2"/>
    <w:rsid w:val="00F339AA"/>
    <w:rsid w:val="00F339F2"/>
    <w:rsid w:val="00F3509D"/>
    <w:rsid w:val="00F35352"/>
    <w:rsid w:val="00F42946"/>
    <w:rsid w:val="00F445BD"/>
    <w:rsid w:val="00F446F1"/>
    <w:rsid w:val="00F45F2B"/>
    <w:rsid w:val="00F46083"/>
    <w:rsid w:val="00F47AAD"/>
    <w:rsid w:val="00F47FC3"/>
    <w:rsid w:val="00F51052"/>
    <w:rsid w:val="00F51373"/>
    <w:rsid w:val="00F525D5"/>
    <w:rsid w:val="00F54BA1"/>
    <w:rsid w:val="00F66910"/>
    <w:rsid w:val="00F70A26"/>
    <w:rsid w:val="00F7477C"/>
    <w:rsid w:val="00F75124"/>
    <w:rsid w:val="00F82540"/>
    <w:rsid w:val="00F8599B"/>
    <w:rsid w:val="00F859EF"/>
    <w:rsid w:val="00F9085B"/>
    <w:rsid w:val="00F92670"/>
    <w:rsid w:val="00F92C9E"/>
    <w:rsid w:val="00FA160F"/>
    <w:rsid w:val="00FA31E7"/>
    <w:rsid w:val="00FA4355"/>
    <w:rsid w:val="00FA4C61"/>
    <w:rsid w:val="00FB1D34"/>
    <w:rsid w:val="00FB2CD9"/>
    <w:rsid w:val="00FB6864"/>
    <w:rsid w:val="00FB6BAD"/>
    <w:rsid w:val="00FC04A8"/>
    <w:rsid w:val="00FC4851"/>
    <w:rsid w:val="00FC56BF"/>
    <w:rsid w:val="00FD29D9"/>
    <w:rsid w:val="00FD31E3"/>
    <w:rsid w:val="00FE2773"/>
    <w:rsid w:val="00FE4712"/>
    <w:rsid w:val="00FE4993"/>
    <w:rsid w:val="00FF0BD7"/>
    <w:rsid w:val="00FF7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8342353"/>
  <w15:docId w15:val="{BDD81717-7C4F-425B-ADC5-EB34A1C96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24"/>
        <w:szCs w:val="24"/>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0CB5"/>
    <w:pPr>
      <w:jc w:val="left"/>
    </w:pPr>
  </w:style>
  <w:style w:type="paragraph" w:styleId="1">
    <w:name w:val="heading 1"/>
    <w:basedOn w:val="a"/>
    <w:next w:val="a"/>
    <w:link w:val="10"/>
    <w:uiPriority w:val="9"/>
    <w:qFormat/>
    <w:rsid w:val="00715F3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715F3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15F33"/>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895BD5"/>
    <w:pPr>
      <w:keepNext/>
      <w:widowControl w:val="0"/>
      <w:tabs>
        <w:tab w:val="left" w:pos="720"/>
        <w:tab w:val="left" w:pos="1260"/>
        <w:tab w:val="left" w:pos="1800"/>
      </w:tabs>
      <w:jc w:val="both"/>
      <w:outlineLvl w:val="3"/>
    </w:pPr>
    <w:rPr>
      <w:b/>
      <w:sz w:val="20"/>
      <w:szCs w:val="20"/>
      <w:lang w:val="en-US"/>
    </w:rPr>
  </w:style>
  <w:style w:type="paragraph" w:styleId="5">
    <w:name w:val="heading 5"/>
    <w:basedOn w:val="a"/>
    <w:next w:val="a"/>
    <w:link w:val="50"/>
    <w:uiPriority w:val="9"/>
    <w:unhideWhenUsed/>
    <w:qFormat/>
    <w:rsid w:val="00BE290B"/>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715F33"/>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15F33"/>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715F33"/>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715F33"/>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rsid w:val="00895BD5"/>
    <w:rPr>
      <w:rFonts w:ascii="Arial" w:eastAsia="Times New Roman" w:hAnsi="Arial" w:cs="Times New Roman"/>
      <w:b/>
      <w:sz w:val="20"/>
      <w:szCs w:val="20"/>
      <w:lang w:val="en-US"/>
    </w:rPr>
  </w:style>
  <w:style w:type="character" w:customStyle="1" w:styleId="50">
    <w:name w:val="Заголовок 5 Знак"/>
    <w:basedOn w:val="a0"/>
    <w:link w:val="5"/>
    <w:uiPriority w:val="9"/>
    <w:rsid w:val="00BE290B"/>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0"/>
    <w:link w:val="6"/>
    <w:uiPriority w:val="9"/>
    <w:rsid w:val="00715F33"/>
    <w:rPr>
      <w:rFonts w:asciiTheme="majorHAnsi" w:eastAsiaTheme="majorEastAsia" w:hAnsiTheme="majorHAnsi" w:cstheme="majorBidi"/>
      <w:i/>
      <w:iCs/>
      <w:color w:val="243F60" w:themeColor="accent1" w:themeShade="7F"/>
      <w:sz w:val="24"/>
      <w:szCs w:val="24"/>
      <w:lang w:eastAsia="ru-RU"/>
    </w:rPr>
  </w:style>
  <w:style w:type="paragraph" w:styleId="a3">
    <w:name w:val="Plain Text"/>
    <w:basedOn w:val="a"/>
    <w:link w:val="a4"/>
    <w:rsid w:val="00895BD5"/>
    <w:rPr>
      <w:rFonts w:ascii="Courier New" w:hAnsi="Courier New"/>
      <w:sz w:val="20"/>
      <w:szCs w:val="20"/>
    </w:rPr>
  </w:style>
  <w:style w:type="character" w:customStyle="1" w:styleId="a4">
    <w:name w:val="Текст Знак"/>
    <w:basedOn w:val="a0"/>
    <w:link w:val="a3"/>
    <w:rsid w:val="00895BD5"/>
    <w:rPr>
      <w:rFonts w:ascii="Courier New" w:eastAsia="Times New Roman" w:hAnsi="Courier New" w:cs="Times New Roman"/>
      <w:sz w:val="20"/>
      <w:szCs w:val="20"/>
    </w:rPr>
  </w:style>
  <w:style w:type="paragraph" w:styleId="a5">
    <w:name w:val="Balloon Text"/>
    <w:basedOn w:val="a"/>
    <w:link w:val="a6"/>
    <w:uiPriority w:val="99"/>
    <w:unhideWhenUsed/>
    <w:rsid w:val="001D5EEB"/>
    <w:rPr>
      <w:rFonts w:ascii="Tahoma" w:hAnsi="Tahoma" w:cs="Tahoma"/>
      <w:sz w:val="16"/>
      <w:szCs w:val="16"/>
    </w:rPr>
  </w:style>
  <w:style w:type="character" w:customStyle="1" w:styleId="a6">
    <w:name w:val="Текст выноски Знак"/>
    <w:basedOn w:val="a0"/>
    <w:link w:val="a5"/>
    <w:uiPriority w:val="99"/>
    <w:rsid w:val="001D5EEB"/>
    <w:rPr>
      <w:rFonts w:ascii="Tahoma" w:eastAsia="Times New Roman" w:hAnsi="Tahoma" w:cs="Tahoma"/>
      <w:sz w:val="16"/>
      <w:szCs w:val="16"/>
      <w:lang w:eastAsia="ru-RU"/>
    </w:rPr>
  </w:style>
  <w:style w:type="paragraph" w:styleId="a7">
    <w:name w:val="header"/>
    <w:aliases w:val="??????? ??????????,I.L.T.,Aa?oiee eieiioeooe1,header-first,HeaderPort,ВерхКолонтитул,Even"/>
    <w:basedOn w:val="a"/>
    <w:link w:val="a8"/>
    <w:unhideWhenUsed/>
    <w:rsid w:val="000D4EB2"/>
    <w:pPr>
      <w:tabs>
        <w:tab w:val="center" w:pos="4677"/>
        <w:tab w:val="right" w:pos="9355"/>
      </w:tabs>
    </w:pPr>
  </w:style>
  <w:style w:type="character" w:customStyle="1" w:styleId="a8">
    <w:name w:val="Верхний колонтитул Знак"/>
    <w:aliases w:val="??????? ?????????? Знак,I.L.T. Знак,Aa?oiee eieiioeooe1 Знак,header-first Знак,HeaderPort Знак,ВерхКолонтитул Знак,Even Знак"/>
    <w:basedOn w:val="a0"/>
    <w:link w:val="a7"/>
    <w:rsid w:val="000D4EB2"/>
    <w:rPr>
      <w:rFonts w:ascii="Times New Roman" w:eastAsia="Times New Roman" w:hAnsi="Times New Roman" w:cs="Times New Roman"/>
      <w:sz w:val="24"/>
      <w:szCs w:val="24"/>
      <w:lang w:eastAsia="ru-RU"/>
    </w:rPr>
  </w:style>
  <w:style w:type="paragraph" w:styleId="a9">
    <w:name w:val="footer"/>
    <w:basedOn w:val="a"/>
    <w:link w:val="aa"/>
    <w:unhideWhenUsed/>
    <w:rsid w:val="000D4EB2"/>
    <w:pPr>
      <w:tabs>
        <w:tab w:val="center" w:pos="4677"/>
        <w:tab w:val="right" w:pos="9355"/>
      </w:tabs>
    </w:pPr>
  </w:style>
  <w:style w:type="character" w:customStyle="1" w:styleId="aa">
    <w:name w:val="Нижний колонтитул Знак"/>
    <w:basedOn w:val="a0"/>
    <w:link w:val="a9"/>
    <w:uiPriority w:val="99"/>
    <w:rsid w:val="000D4EB2"/>
    <w:rPr>
      <w:rFonts w:ascii="Times New Roman" w:eastAsia="Times New Roman" w:hAnsi="Times New Roman" w:cs="Times New Roman"/>
      <w:sz w:val="24"/>
      <w:szCs w:val="24"/>
      <w:lang w:eastAsia="ru-RU"/>
    </w:rPr>
  </w:style>
  <w:style w:type="paragraph" w:styleId="ab">
    <w:name w:val="Body Text"/>
    <w:basedOn w:val="a"/>
    <w:link w:val="ac"/>
    <w:autoRedefine/>
    <w:qFormat/>
    <w:rsid w:val="00787F5F"/>
    <w:pPr>
      <w:widowControl w:val="0"/>
      <w:spacing w:before="120" w:after="120"/>
      <w:ind w:firstLine="567"/>
      <w:contextualSpacing/>
      <w:jc w:val="both"/>
    </w:pPr>
    <w:rPr>
      <w:color w:val="4F81BD" w:themeColor="accent1"/>
      <w:sz w:val="22"/>
      <w:szCs w:val="22"/>
    </w:rPr>
  </w:style>
  <w:style w:type="character" w:customStyle="1" w:styleId="ac">
    <w:name w:val="Основной текст Знак"/>
    <w:basedOn w:val="a0"/>
    <w:link w:val="ab"/>
    <w:rsid w:val="00787F5F"/>
    <w:rPr>
      <w:color w:val="4F81BD" w:themeColor="accent1"/>
      <w:sz w:val="22"/>
      <w:szCs w:val="22"/>
    </w:rPr>
  </w:style>
  <w:style w:type="paragraph" w:styleId="ad">
    <w:name w:val="List Paragraph"/>
    <w:basedOn w:val="a"/>
    <w:uiPriority w:val="34"/>
    <w:qFormat/>
    <w:rsid w:val="009053A9"/>
    <w:pPr>
      <w:ind w:left="720"/>
      <w:contextualSpacing/>
    </w:pPr>
  </w:style>
  <w:style w:type="paragraph" w:customStyle="1" w:styleId="44735">
    <w:name w:val="Обычный жирный 44735"/>
    <w:basedOn w:val="a"/>
    <w:rsid w:val="00CC14EE"/>
    <w:pPr>
      <w:ind w:firstLine="284"/>
      <w:jc w:val="both"/>
    </w:pPr>
  </w:style>
  <w:style w:type="paragraph" w:styleId="ae">
    <w:name w:val="Body Text Indent"/>
    <w:basedOn w:val="a"/>
    <w:link w:val="af"/>
    <w:unhideWhenUsed/>
    <w:rsid w:val="008770D3"/>
    <w:pPr>
      <w:spacing w:after="120"/>
      <w:ind w:left="283"/>
    </w:pPr>
  </w:style>
  <w:style w:type="character" w:customStyle="1" w:styleId="af">
    <w:name w:val="Основной текст с отступом Знак"/>
    <w:basedOn w:val="a0"/>
    <w:link w:val="ae"/>
    <w:uiPriority w:val="99"/>
    <w:semiHidden/>
    <w:rsid w:val="008770D3"/>
    <w:rPr>
      <w:rFonts w:ascii="Times New Roman" w:eastAsia="Times New Roman" w:hAnsi="Times New Roman" w:cs="Times New Roman"/>
      <w:sz w:val="24"/>
      <w:szCs w:val="24"/>
      <w:lang w:eastAsia="ru-RU"/>
    </w:rPr>
  </w:style>
  <w:style w:type="paragraph" w:customStyle="1" w:styleId="11">
    <w:name w:val="Знак Знак1 Знак"/>
    <w:basedOn w:val="a"/>
    <w:rsid w:val="008770D3"/>
    <w:pPr>
      <w:spacing w:after="160" w:line="240" w:lineRule="exact"/>
    </w:pPr>
    <w:rPr>
      <w:rFonts w:ascii="Tahoma" w:hAnsi="Tahoma" w:cs="Tahoma"/>
      <w:sz w:val="18"/>
      <w:szCs w:val="18"/>
      <w:lang w:val="en-US"/>
    </w:rPr>
  </w:style>
  <w:style w:type="table" w:styleId="af0">
    <w:name w:val="Table Grid"/>
    <w:basedOn w:val="a1"/>
    <w:rsid w:val="00447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Emphasis"/>
    <w:basedOn w:val="a0"/>
    <w:uiPriority w:val="20"/>
    <w:qFormat/>
    <w:rsid w:val="000C66CC"/>
    <w:rPr>
      <w:i/>
      <w:iCs/>
    </w:rPr>
  </w:style>
  <w:style w:type="character" w:styleId="af2">
    <w:name w:val="Strong"/>
    <w:basedOn w:val="a0"/>
    <w:uiPriority w:val="22"/>
    <w:qFormat/>
    <w:rsid w:val="00913491"/>
    <w:rPr>
      <w:b/>
      <w:bCs/>
    </w:rPr>
  </w:style>
  <w:style w:type="paragraph" w:styleId="af3">
    <w:name w:val="Normal (Web)"/>
    <w:basedOn w:val="a"/>
    <w:uiPriority w:val="99"/>
    <w:semiHidden/>
    <w:unhideWhenUsed/>
    <w:rsid w:val="00E933D2"/>
    <w:pPr>
      <w:spacing w:before="100" w:beforeAutospacing="1" w:after="100" w:afterAutospacing="1"/>
    </w:pPr>
  </w:style>
  <w:style w:type="paragraph" w:styleId="31">
    <w:name w:val="Body Text Indent 3"/>
    <w:basedOn w:val="a"/>
    <w:link w:val="32"/>
    <w:uiPriority w:val="99"/>
    <w:semiHidden/>
    <w:unhideWhenUsed/>
    <w:rsid w:val="00DC39F7"/>
    <w:pPr>
      <w:spacing w:after="120"/>
      <w:ind w:left="283"/>
    </w:pPr>
    <w:rPr>
      <w:sz w:val="16"/>
      <w:szCs w:val="16"/>
    </w:rPr>
  </w:style>
  <w:style w:type="character" w:customStyle="1" w:styleId="32">
    <w:name w:val="Основной текст с отступом 3 Знак"/>
    <w:basedOn w:val="a0"/>
    <w:link w:val="31"/>
    <w:uiPriority w:val="99"/>
    <w:semiHidden/>
    <w:rsid w:val="00DC39F7"/>
    <w:rPr>
      <w:rFonts w:ascii="Times New Roman" w:eastAsia="Times New Roman" w:hAnsi="Times New Roman" w:cs="Times New Roman"/>
      <w:sz w:val="16"/>
      <w:szCs w:val="16"/>
      <w:lang w:eastAsia="ru-RU"/>
    </w:rPr>
  </w:style>
  <w:style w:type="paragraph" w:customStyle="1" w:styleId="s20">
    <w:name w:val="s20 Примеры"/>
    <w:basedOn w:val="a"/>
    <w:rsid w:val="00196D92"/>
    <w:pPr>
      <w:keepNext/>
      <w:widowControl w:val="0"/>
      <w:overflowPunct w:val="0"/>
      <w:autoSpaceDE w:val="0"/>
      <w:autoSpaceDN w:val="0"/>
      <w:adjustRightInd w:val="0"/>
      <w:spacing w:before="120" w:after="120"/>
      <w:ind w:firstLine="567"/>
      <w:jc w:val="both"/>
      <w:textAlignment w:val="baseline"/>
    </w:pPr>
    <w:rPr>
      <w:i/>
      <w:iCs/>
      <w:sz w:val="20"/>
    </w:rPr>
  </w:style>
  <w:style w:type="paragraph" w:customStyle="1" w:styleId="s29-1130">
    <w:name w:val="s29 Библиография-Список + 11 пт Перед:  3 пт После:  0 пт"/>
    <w:basedOn w:val="a"/>
    <w:rsid w:val="00196D92"/>
    <w:pPr>
      <w:widowControl w:val="0"/>
      <w:numPr>
        <w:numId w:val="1"/>
      </w:numPr>
      <w:overflowPunct w:val="0"/>
      <w:autoSpaceDE w:val="0"/>
      <w:autoSpaceDN w:val="0"/>
      <w:adjustRightInd w:val="0"/>
      <w:spacing w:before="120"/>
      <w:jc w:val="both"/>
      <w:textAlignment w:val="baseline"/>
    </w:pPr>
    <w:rPr>
      <w:szCs w:val="20"/>
    </w:rPr>
  </w:style>
  <w:style w:type="paragraph" w:customStyle="1" w:styleId="s03">
    <w:name w:val="s03 Пункт"/>
    <w:basedOn w:val="s02"/>
    <w:rsid w:val="0006250C"/>
    <w:pPr>
      <w:keepLines w:val="0"/>
      <w:numPr>
        <w:ilvl w:val="2"/>
      </w:numPr>
      <w:spacing w:before="80"/>
      <w:outlineLvl w:val="2"/>
    </w:pPr>
    <w:rPr>
      <w:b w:val="0"/>
    </w:rPr>
  </w:style>
  <w:style w:type="paragraph" w:customStyle="1" w:styleId="s02">
    <w:name w:val="s02 подРАЗДЕЛ"/>
    <w:basedOn w:val="s01"/>
    <w:next w:val="s03"/>
    <w:rsid w:val="0006250C"/>
    <w:pPr>
      <w:numPr>
        <w:ilvl w:val="1"/>
      </w:numPr>
      <w:tabs>
        <w:tab w:val="left" w:pos="1134"/>
      </w:tabs>
      <w:spacing w:before="160" w:after="0"/>
      <w:outlineLvl w:val="1"/>
    </w:pPr>
    <w:rPr>
      <w:sz w:val="22"/>
    </w:rPr>
  </w:style>
  <w:style w:type="paragraph" w:customStyle="1" w:styleId="s01">
    <w:name w:val="s01 РАЗДЕЛ"/>
    <w:basedOn w:val="a"/>
    <w:next w:val="s02"/>
    <w:rsid w:val="0006250C"/>
    <w:pPr>
      <w:keepNext/>
      <w:keepLines/>
      <w:widowControl w:val="0"/>
      <w:numPr>
        <w:numId w:val="5"/>
      </w:numPr>
      <w:overflowPunct w:val="0"/>
      <w:autoSpaceDE w:val="0"/>
      <w:autoSpaceDN w:val="0"/>
      <w:adjustRightInd w:val="0"/>
      <w:spacing w:before="240" w:after="120"/>
      <w:jc w:val="both"/>
      <w:textAlignment w:val="baseline"/>
      <w:outlineLvl w:val="0"/>
    </w:pPr>
    <w:rPr>
      <w:rFonts w:eastAsia="Times New Roman"/>
      <w:b/>
      <w:bCs/>
      <w:szCs w:val="28"/>
      <w:lang w:eastAsia="ru-RU"/>
    </w:rPr>
  </w:style>
  <w:style w:type="paragraph" w:customStyle="1" w:styleId="s08">
    <w:name w:val="s08 Список а)"/>
    <w:basedOn w:val="s03"/>
    <w:rsid w:val="0006250C"/>
    <w:pPr>
      <w:numPr>
        <w:ilvl w:val="4"/>
      </w:numPr>
      <w:outlineLvl w:val="4"/>
    </w:pPr>
  </w:style>
  <w:style w:type="paragraph" w:customStyle="1" w:styleId="s04">
    <w:name w:val="s04 подПункт"/>
    <w:basedOn w:val="s03"/>
    <w:rsid w:val="0006250C"/>
    <w:pPr>
      <w:numPr>
        <w:ilvl w:val="3"/>
      </w:numPr>
      <w:tabs>
        <w:tab w:val="left" w:pos="1276"/>
      </w:tabs>
      <w:outlineLvl w:val="3"/>
    </w:pPr>
  </w:style>
  <w:style w:type="paragraph" w:customStyle="1" w:styleId="s12101">
    <w:name w:val="s12 Т  Кол1 Ном01 Жирн"/>
    <w:basedOn w:val="a"/>
    <w:next w:val="a"/>
    <w:rsid w:val="0006250C"/>
    <w:pPr>
      <w:keepNext/>
      <w:keepLines/>
      <w:numPr>
        <w:ilvl w:val="6"/>
        <w:numId w:val="5"/>
      </w:numPr>
      <w:overflowPunct w:val="0"/>
      <w:autoSpaceDE w:val="0"/>
      <w:autoSpaceDN w:val="0"/>
      <w:adjustRightInd w:val="0"/>
      <w:spacing w:before="20"/>
      <w:textAlignment w:val="baseline"/>
      <w:outlineLvl w:val="6"/>
    </w:pPr>
    <w:rPr>
      <w:rFonts w:eastAsia="Times New Roman"/>
      <w:b/>
      <w:sz w:val="20"/>
      <w:lang w:eastAsia="ru-RU"/>
    </w:rPr>
  </w:style>
  <w:style w:type="paragraph" w:customStyle="1" w:styleId="s170101">
    <w:name w:val="s17 Т Ном01.01"/>
    <w:basedOn w:val="s1601"/>
    <w:rsid w:val="0006250C"/>
    <w:pPr>
      <w:numPr>
        <w:ilvl w:val="8"/>
      </w:numPr>
    </w:pPr>
  </w:style>
  <w:style w:type="paragraph" w:customStyle="1" w:styleId="s1601">
    <w:name w:val="s16 Т Ном01. Отст"/>
    <w:basedOn w:val="s08"/>
    <w:rsid w:val="0006250C"/>
    <w:pPr>
      <w:widowControl/>
      <w:numPr>
        <w:ilvl w:val="7"/>
      </w:numPr>
      <w:spacing w:before="20"/>
      <w:outlineLvl w:val="8"/>
    </w:pPr>
    <w:rPr>
      <w:sz w:val="20"/>
    </w:rPr>
  </w:style>
  <w:style w:type="paragraph" w:customStyle="1" w:styleId="s091">
    <w:name w:val="s09 Список а1)"/>
    <w:basedOn w:val="a"/>
    <w:rsid w:val="0006250C"/>
    <w:pPr>
      <w:keepNext/>
      <w:widowControl w:val="0"/>
      <w:numPr>
        <w:ilvl w:val="5"/>
        <w:numId w:val="5"/>
      </w:numPr>
      <w:overflowPunct w:val="0"/>
      <w:autoSpaceDE w:val="0"/>
      <w:autoSpaceDN w:val="0"/>
      <w:adjustRightInd w:val="0"/>
      <w:jc w:val="both"/>
      <w:textAlignment w:val="baseline"/>
    </w:pPr>
    <w:rPr>
      <w:rFonts w:eastAsia="Times New Roman"/>
      <w:sz w:val="22"/>
      <w:lang w:eastAsia="ru-RU"/>
    </w:rPr>
  </w:style>
  <w:style w:type="paragraph" w:styleId="af4">
    <w:name w:val="Title"/>
    <w:basedOn w:val="a"/>
    <w:link w:val="af5"/>
    <w:qFormat/>
    <w:rsid w:val="00ED385C"/>
    <w:pPr>
      <w:jc w:val="center"/>
    </w:pPr>
    <w:rPr>
      <w:rFonts w:ascii="Times New Roman" w:eastAsia="Times New Roman" w:hAnsi="Times New Roman"/>
      <w:b/>
      <w:szCs w:val="20"/>
      <w:lang w:eastAsia="ru-RU"/>
    </w:rPr>
  </w:style>
  <w:style w:type="character" w:customStyle="1" w:styleId="af5">
    <w:name w:val="Заголовок Знак"/>
    <w:basedOn w:val="a0"/>
    <w:link w:val="af4"/>
    <w:rsid w:val="00ED385C"/>
    <w:rPr>
      <w:rFonts w:ascii="Times New Roman" w:eastAsia="Times New Roman" w:hAnsi="Times New Roman"/>
      <w:b/>
      <w:szCs w:val="20"/>
      <w:lang w:eastAsia="ru-RU"/>
    </w:rPr>
  </w:style>
  <w:style w:type="paragraph" w:styleId="21">
    <w:name w:val="Body Text Indent 2"/>
    <w:basedOn w:val="a"/>
    <w:link w:val="22"/>
    <w:rsid w:val="00ED385C"/>
    <w:pPr>
      <w:widowControl w:val="0"/>
      <w:autoSpaceDE w:val="0"/>
      <w:autoSpaceDN w:val="0"/>
      <w:adjustRightInd w:val="0"/>
      <w:spacing w:after="120" w:line="480" w:lineRule="auto"/>
      <w:ind w:left="283"/>
    </w:pPr>
    <w:rPr>
      <w:rFonts w:ascii="Times New Roman" w:eastAsia="Times New Roman" w:hAnsi="Times New Roman"/>
      <w:sz w:val="20"/>
      <w:szCs w:val="20"/>
      <w:lang w:eastAsia="ru-RU"/>
    </w:rPr>
  </w:style>
  <w:style w:type="character" w:customStyle="1" w:styleId="22">
    <w:name w:val="Основной текст с отступом 2 Знак"/>
    <w:basedOn w:val="a0"/>
    <w:link w:val="21"/>
    <w:rsid w:val="00ED385C"/>
    <w:rPr>
      <w:rFonts w:ascii="Times New Roman" w:eastAsia="Times New Roman" w:hAnsi="Times New Roman"/>
      <w:sz w:val="20"/>
      <w:szCs w:val="20"/>
      <w:lang w:eastAsia="ru-RU"/>
    </w:rPr>
  </w:style>
  <w:style w:type="paragraph" w:styleId="af6">
    <w:name w:val="Block Text"/>
    <w:basedOn w:val="a"/>
    <w:rsid w:val="00ED385C"/>
    <w:pPr>
      <w:ind w:left="567" w:right="-426" w:firstLine="567"/>
    </w:pPr>
    <w:rPr>
      <w:rFonts w:ascii="Times New Roman" w:eastAsia="Times New Roman" w:hAnsi="Times New Roman"/>
      <w:sz w:val="28"/>
      <w:szCs w:val="20"/>
      <w:lang w:eastAsia="ru-RU"/>
    </w:rPr>
  </w:style>
  <w:style w:type="paragraph" w:customStyle="1" w:styleId="af7">
    <w:name w:val="Таблица шапка"/>
    <w:basedOn w:val="a"/>
    <w:rsid w:val="00D52234"/>
    <w:pPr>
      <w:keepNext/>
      <w:spacing w:before="40" w:after="40"/>
      <w:ind w:left="57" w:right="57"/>
    </w:pPr>
    <w:rPr>
      <w:rFonts w:ascii="Times New Roman" w:eastAsia="Times New Roman" w:hAnsi="Times New Roman"/>
      <w:snapToGrid w:val="0"/>
      <w:sz w:val="22"/>
      <w:szCs w:val="20"/>
      <w:lang w:eastAsia="ru-RU"/>
    </w:rPr>
  </w:style>
  <w:style w:type="paragraph" w:customStyle="1" w:styleId="af8">
    <w:name w:val="Таблица текст"/>
    <w:basedOn w:val="a"/>
    <w:rsid w:val="00D52234"/>
    <w:pPr>
      <w:spacing w:before="40" w:after="40"/>
      <w:ind w:left="57" w:right="57"/>
    </w:pPr>
    <w:rPr>
      <w:rFonts w:ascii="Times New Roman" w:eastAsia="Times New Roman" w:hAnsi="Times New Roman"/>
      <w:snapToGrid w:val="0"/>
      <w:szCs w:val="20"/>
      <w:lang w:eastAsia="ru-RU"/>
    </w:rPr>
  </w:style>
  <w:style w:type="paragraph" w:customStyle="1" w:styleId="af9">
    <w:name w:val="Подпункт"/>
    <w:basedOn w:val="a"/>
    <w:rsid w:val="00D52234"/>
    <w:pPr>
      <w:tabs>
        <w:tab w:val="num" w:pos="1134"/>
      </w:tabs>
      <w:spacing w:line="360" w:lineRule="auto"/>
      <w:ind w:left="1134" w:hanging="1134"/>
      <w:jc w:val="both"/>
    </w:pPr>
    <w:rPr>
      <w:rFonts w:ascii="Times New Roman" w:eastAsia="Times New Roman" w:hAnsi="Times New Roman"/>
      <w:snapToGrid w:val="0"/>
      <w:sz w:val="28"/>
      <w:szCs w:val="20"/>
      <w:lang w:eastAsia="ru-RU"/>
    </w:rPr>
  </w:style>
  <w:style w:type="paragraph" w:customStyle="1" w:styleId="s22">
    <w:name w:val="s22 Заголовок"/>
    <w:basedOn w:val="a"/>
    <w:link w:val="s220"/>
    <w:uiPriority w:val="99"/>
    <w:rsid w:val="00FC4851"/>
    <w:pPr>
      <w:keepNext/>
      <w:keepLines/>
      <w:widowControl w:val="0"/>
      <w:overflowPunct w:val="0"/>
      <w:autoSpaceDE w:val="0"/>
      <w:autoSpaceDN w:val="0"/>
      <w:adjustRightInd w:val="0"/>
      <w:spacing w:before="360" w:after="120"/>
      <w:jc w:val="center"/>
      <w:textAlignment w:val="baseline"/>
    </w:pPr>
    <w:rPr>
      <w:rFonts w:eastAsia="Times New Roman"/>
      <w:b/>
      <w:bCs/>
      <w:szCs w:val="28"/>
      <w:lang w:eastAsia="ru-RU"/>
    </w:rPr>
  </w:style>
  <w:style w:type="character" w:customStyle="1" w:styleId="s220">
    <w:name w:val="s22 Заголовок Знак Знак"/>
    <w:basedOn w:val="a0"/>
    <w:link w:val="s22"/>
    <w:uiPriority w:val="99"/>
    <w:locked/>
    <w:rsid w:val="00FC4851"/>
    <w:rPr>
      <w:rFonts w:eastAsia="Times New Roman"/>
      <w:b/>
      <w:bCs/>
      <w:szCs w:val="28"/>
      <w:lang w:eastAsia="ru-RU"/>
    </w:rPr>
  </w:style>
  <w:style w:type="paragraph" w:customStyle="1" w:styleId="s19-">
    <w:name w:val="s19 Т Список -"/>
    <w:basedOn w:val="a"/>
    <w:uiPriority w:val="99"/>
    <w:rsid w:val="00FC4851"/>
    <w:pPr>
      <w:keepNext/>
      <w:widowControl w:val="0"/>
      <w:numPr>
        <w:numId w:val="7"/>
      </w:numPr>
      <w:tabs>
        <w:tab w:val="left" w:pos="1134"/>
      </w:tabs>
      <w:overflowPunct w:val="0"/>
      <w:autoSpaceDE w:val="0"/>
      <w:autoSpaceDN w:val="0"/>
      <w:adjustRightInd w:val="0"/>
      <w:spacing w:before="20"/>
      <w:jc w:val="both"/>
      <w:textAlignment w:val="baseline"/>
      <w:outlineLvl w:val="8"/>
    </w:pPr>
    <w:rPr>
      <w:rFonts w:eastAsia="Times New Roman"/>
      <w:bCs/>
      <w:sz w:val="20"/>
      <w:szCs w:val="28"/>
      <w:lang w:eastAsia="ru-RU"/>
    </w:rPr>
  </w:style>
  <w:style w:type="character" w:styleId="afa">
    <w:name w:val="annotation reference"/>
    <w:basedOn w:val="a0"/>
    <w:uiPriority w:val="99"/>
    <w:semiHidden/>
    <w:unhideWhenUsed/>
    <w:rsid w:val="00611D3A"/>
    <w:rPr>
      <w:sz w:val="16"/>
      <w:szCs w:val="16"/>
    </w:rPr>
  </w:style>
  <w:style w:type="paragraph" w:styleId="afb">
    <w:name w:val="annotation text"/>
    <w:basedOn w:val="a"/>
    <w:link w:val="afc"/>
    <w:uiPriority w:val="99"/>
    <w:semiHidden/>
    <w:unhideWhenUsed/>
    <w:rsid w:val="00611D3A"/>
    <w:rPr>
      <w:sz w:val="20"/>
      <w:szCs w:val="20"/>
    </w:rPr>
  </w:style>
  <w:style w:type="character" w:customStyle="1" w:styleId="afc">
    <w:name w:val="Текст примечания Знак"/>
    <w:basedOn w:val="a0"/>
    <w:link w:val="afb"/>
    <w:uiPriority w:val="99"/>
    <w:semiHidden/>
    <w:rsid w:val="00611D3A"/>
    <w:rPr>
      <w:sz w:val="20"/>
      <w:szCs w:val="20"/>
    </w:rPr>
  </w:style>
  <w:style w:type="paragraph" w:styleId="afd">
    <w:name w:val="annotation subject"/>
    <w:basedOn w:val="afb"/>
    <w:next w:val="afb"/>
    <w:link w:val="afe"/>
    <w:uiPriority w:val="99"/>
    <w:semiHidden/>
    <w:unhideWhenUsed/>
    <w:rsid w:val="00611D3A"/>
    <w:rPr>
      <w:b/>
      <w:bCs/>
    </w:rPr>
  </w:style>
  <w:style w:type="character" w:customStyle="1" w:styleId="afe">
    <w:name w:val="Тема примечания Знак"/>
    <w:basedOn w:val="afc"/>
    <w:link w:val="afd"/>
    <w:uiPriority w:val="99"/>
    <w:semiHidden/>
    <w:rsid w:val="00611D3A"/>
    <w:rPr>
      <w:b/>
      <w:bCs/>
      <w:sz w:val="20"/>
      <w:szCs w:val="20"/>
    </w:rPr>
  </w:style>
  <w:style w:type="paragraph" w:styleId="aff">
    <w:name w:val="footnote text"/>
    <w:basedOn w:val="a"/>
    <w:link w:val="aff0"/>
    <w:uiPriority w:val="99"/>
    <w:semiHidden/>
    <w:unhideWhenUsed/>
    <w:rsid w:val="00811B91"/>
    <w:rPr>
      <w:sz w:val="20"/>
      <w:szCs w:val="20"/>
    </w:rPr>
  </w:style>
  <w:style w:type="character" w:customStyle="1" w:styleId="aff0">
    <w:name w:val="Текст сноски Знак"/>
    <w:basedOn w:val="a0"/>
    <w:link w:val="aff"/>
    <w:uiPriority w:val="99"/>
    <w:semiHidden/>
    <w:rsid w:val="00811B91"/>
    <w:rPr>
      <w:sz w:val="20"/>
      <w:szCs w:val="20"/>
    </w:rPr>
  </w:style>
  <w:style w:type="character" w:styleId="aff1">
    <w:name w:val="footnote reference"/>
    <w:basedOn w:val="a0"/>
    <w:uiPriority w:val="99"/>
    <w:semiHidden/>
    <w:unhideWhenUsed/>
    <w:rsid w:val="00811B91"/>
    <w:rPr>
      <w:vertAlign w:val="superscript"/>
    </w:rPr>
  </w:style>
  <w:style w:type="paragraph" w:styleId="aff2">
    <w:name w:val="endnote text"/>
    <w:basedOn w:val="a"/>
    <w:link w:val="aff3"/>
    <w:uiPriority w:val="99"/>
    <w:semiHidden/>
    <w:unhideWhenUsed/>
    <w:rsid w:val="0081160C"/>
    <w:rPr>
      <w:sz w:val="20"/>
      <w:szCs w:val="20"/>
    </w:rPr>
  </w:style>
  <w:style w:type="character" w:customStyle="1" w:styleId="aff3">
    <w:name w:val="Текст концевой сноски Знак"/>
    <w:basedOn w:val="a0"/>
    <w:link w:val="aff2"/>
    <w:uiPriority w:val="99"/>
    <w:semiHidden/>
    <w:rsid w:val="0081160C"/>
    <w:rPr>
      <w:sz w:val="20"/>
      <w:szCs w:val="20"/>
    </w:rPr>
  </w:style>
  <w:style w:type="character" w:styleId="aff4">
    <w:name w:val="endnote reference"/>
    <w:basedOn w:val="a0"/>
    <w:uiPriority w:val="99"/>
    <w:semiHidden/>
    <w:unhideWhenUsed/>
    <w:rsid w:val="0081160C"/>
    <w:rPr>
      <w:vertAlign w:val="superscript"/>
    </w:rPr>
  </w:style>
  <w:style w:type="character" w:styleId="aff5">
    <w:name w:val="Hyperlink"/>
    <w:basedOn w:val="a0"/>
    <w:uiPriority w:val="99"/>
    <w:unhideWhenUsed/>
    <w:rsid w:val="000C33B7"/>
    <w:rPr>
      <w:color w:val="0000FF" w:themeColor="hyperlink"/>
      <w:u w:val="single"/>
    </w:rPr>
  </w:style>
  <w:style w:type="character" w:styleId="aff6">
    <w:name w:val="page number"/>
    <w:basedOn w:val="a0"/>
    <w:rsid w:val="007F3291"/>
  </w:style>
  <w:style w:type="paragraph" w:customStyle="1" w:styleId="aff7">
    <w:name w:val="Обычный без отступа"/>
    <w:basedOn w:val="a"/>
    <w:rsid w:val="007F3291"/>
    <w:pPr>
      <w:widowControl w:val="0"/>
      <w:autoSpaceDE w:val="0"/>
      <w:autoSpaceDN w:val="0"/>
      <w:adjustRightInd w:val="0"/>
      <w:spacing w:line="360" w:lineRule="auto"/>
      <w:jc w:val="both"/>
    </w:pPr>
    <w:rPr>
      <w:rFonts w:eastAsia="Times New Roman" w:cs="Arial"/>
      <w:sz w:val="22"/>
      <w:szCs w:val="22"/>
      <w:lang w:eastAsia="ru-RU"/>
    </w:rPr>
  </w:style>
  <w:style w:type="paragraph" w:styleId="aff8">
    <w:name w:val="No Spacing"/>
    <w:uiPriority w:val="1"/>
    <w:qFormat/>
    <w:rsid w:val="007F3291"/>
    <w:pPr>
      <w:jc w:val="left"/>
    </w:pPr>
    <w:rPr>
      <w:rFonts w:ascii="Times New Roman" w:eastAsia="Times New Roman" w:hAnsi="Times New Roman"/>
      <w:lang w:eastAsia="ru-RU"/>
    </w:rPr>
  </w:style>
  <w:style w:type="paragraph" w:customStyle="1" w:styleId="Default">
    <w:name w:val="Default"/>
    <w:rsid w:val="007F3291"/>
    <w:pPr>
      <w:widowControl w:val="0"/>
      <w:autoSpaceDE w:val="0"/>
      <w:autoSpaceDN w:val="0"/>
      <w:adjustRightInd w:val="0"/>
      <w:jc w:val="left"/>
    </w:pPr>
    <w:rPr>
      <w:rFonts w:eastAsia="Times New Roman" w:cs="Arial"/>
      <w:color w:val="000000"/>
      <w:lang w:eastAsia="ru-RU"/>
    </w:rPr>
  </w:style>
  <w:style w:type="character" w:styleId="aff9">
    <w:name w:val="FollowedHyperlink"/>
    <w:basedOn w:val="a0"/>
    <w:uiPriority w:val="99"/>
    <w:semiHidden/>
    <w:unhideWhenUsed/>
    <w:rsid w:val="00EA16F6"/>
    <w:rPr>
      <w:color w:val="954F72"/>
      <w:u w:val="single"/>
    </w:rPr>
  </w:style>
  <w:style w:type="paragraph" w:customStyle="1" w:styleId="xl65">
    <w:name w:val="xl65"/>
    <w:basedOn w:val="a"/>
    <w:rsid w:val="00EA16F6"/>
    <w:pPr>
      <w:shd w:val="clear" w:color="000000" w:fill="FFFFFF"/>
      <w:spacing w:before="100" w:beforeAutospacing="1" w:after="100" w:afterAutospacing="1"/>
      <w:jc w:val="center"/>
      <w:textAlignment w:val="center"/>
    </w:pPr>
    <w:rPr>
      <w:rFonts w:ascii="Calibri" w:eastAsia="Times New Roman" w:hAnsi="Calibri"/>
      <w:color w:val="000000"/>
      <w:sz w:val="22"/>
      <w:szCs w:val="22"/>
      <w:lang w:eastAsia="ru-RU"/>
    </w:rPr>
  </w:style>
  <w:style w:type="paragraph" w:customStyle="1" w:styleId="xl66">
    <w:name w:val="xl66"/>
    <w:basedOn w:val="a"/>
    <w:rsid w:val="00EA16F6"/>
    <w:pPr>
      <w:shd w:val="clear" w:color="000000" w:fill="FFFFFF"/>
      <w:spacing w:before="100" w:beforeAutospacing="1" w:after="100" w:afterAutospacing="1"/>
      <w:jc w:val="center"/>
      <w:textAlignment w:val="center"/>
    </w:pPr>
    <w:rPr>
      <w:rFonts w:ascii="Calibri" w:eastAsia="Times New Roman" w:hAnsi="Calibri"/>
      <w:color w:val="000000"/>
      <w:sz w:val="22"/>
      <w:szCs w:val="22"/>
      <w:lang w:eastAsia="ru-RU"/>
    </w:rPr>
  </w:style>
  <w:style w:type="paragraph" w:customStyle="1" w:styleId="xl67">
    <w:name w:val="xl67"/>
    <w:basedOn w:val="a"/>
    <w:rsid w:val="00EA16F6"/>
    <w:pPr>
      <w:shd w:val="clear" w:color="000000" w:fill="FFFFFF"/>
      <w:spacing w:before="100" w:beforeAutospacing="1" w:after="100" w:afterAutospacing="1"/>
      <w:textAlignment w:val="center"/>
    </w:pPr>
    <w:rPr>
      <w:rFonts w:ascii="Calibri" w:eastAsia="Times New Roman" w:hAnsi="Calibri"/>
      <w:color w:val="000000"/>
      <w:sz w:val="22"/>
      <w:szCs w:val="22"/>
      <w:lang w:eastAsia="ru-RU"/>
    </w:rPr>
  </w:style>
  <w:style w:type="paragraph" w:customStyle="1" w:styleId="xl68">
    <w:name w:val="xl68"/>
    <w:basedOn w:val="a"/>
    <w:rsid w:val="00EA16F6"/>
    <w:pPr>
      <w:shd w:val="clear" w:color="000000" w:fill="FFFFFF"/>
      <w:spacing w:before="100" w:beforeAutospacing="1" w:after="100" w:afterAutospacing="1"/>
    </w:pPr>
    <w:rPr>
      <w:rFonts w:ascii="Calibri" w:eastAsia="Times New Roman" w:hAnsi="Calibri"/>
      <w:color w:val="000000"/>
      <w:sz w:val="22"/>
      <w:szCs w:val="22"/>
      <w:lang w:eastAsia="ru-RU"/>
    </w:rPr>
  </w:style>
  <w:style w:type="paragraph" w:customStyle="1" w:styleId="xl69">
    <w:name w:val="xl69"/>
    <w:basedOn w:val="a"/>
    <w:rsid w:val="00EA16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b/>
      <w:bCs/>
      <w:color w:val="000000"/>
      <w:sz w:val="22"/>
      <w:szCs w:val="22"/>
      <w:lang w:eastAsia="ru-RU"/>
    </w:rPr>
  </w:style>
  <w:style w:type="paragraph" w:customStyle="1" w:styleId="xl70">
    <w:name w:val="xl70"/>
    <w:basedOn w:val="a"/>
    <w:rsid w:val="00EA16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b/>
      <w:bCs/>
      <w:color w:val="000000"/>
      <w:sz w:val="22"/>
      <w:szCs w:val="22"/>
      <w:lang w:eastAsia="ru-RU"/>
    </w:rPr>
  </w:style>
  <w:style w:type="paragraph" w:customStyle="1" w:styleId="xl71">
    <w:name w:val="xl71"/>
    <w:basedOn w:val="a"/>
    <w:rsid w:val="00EA16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olor w:val="000000"/>
      <w:sz w:val="22"/>
      <w:szCs w:val="22"/>
      <w:lang w:eastAsia="ru-RU"/>
    </w:rPr>
  </w:style>
  <w:style w:type="paragraph" w:customStyle="1" w:styleId="xl72">
    <w:name w:val="xl72"/>
    <w:basedOn w:val="a"/>
    <w:rsid w:val="00EA16F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olor w:val="000000"/>
      <w:sz w:val="22"/>
      <w:szCs w:val="22"/>
      <w:lang w:eastAsia="ru-RU"/>
    </w:rPr>
  </w:style>
  <w:style w:type="paragraph" w:customStyle="1" w:styleId="xl73">
    <w:name w:val="xl73"/>
    <w:basedOn w:val="a"/>
    <w:rsid w:val="00EA16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eastAsia="Times New Roman" w:hAnsi="Calibri"/>
      <w:color w:val="000000"/>
      <w:sz w:val="22"/>
      <w:szCs w:val="22"/>
      <w:lang w:eastAsia="ru-RU"/>
    </w:rPr>
  </w:style>
  <w:style w:type="paragraph" w:customStyle="1" w:styleId="xl74">
    <w:name w:val="xl74"/>
    <w:basedOn w:val="a"/>
    <w:rsid w:val="00EA16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olor w:val="000000"/>
      <w:sz w:val="22"/>
      <w:szCs w:val="22"/>
      <w:lang w:eastAsia="ru-RU"/>
    </w:rPr>
  </w:style>
  <w:style w:type="paragraph" w:customStyle="1" w:styleId="xl75">
    <w:name w:val="xl75"/>
    <w:basedOn w:val="a"/>
    <w:rsid w:val="00EA16F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b/>
      <w:bCs/>
      <w:color w:val="000000"/>
      <w:sz w:val="22"/>
      <w:szCs w:val="22"/>
      <w:lang w:eastAsia="ru-RU"/>
    </w:rPr>
  </w:style>
  <w:style w:type="paragraph" w:customStyle="1" w:styleId="xl76">
    <w:name w:val="xl76"/>
    <w:basedOn w:val="a"/>
    <w:rsid w:val="00EA16F6"/>
    <w:pPr>
      <w:shd w:val="clear" w:color="000000" w:fill="FFFFFF"/>
      <w:spacing w:before="100" w:beforeAutospacing="1" w:after="100" w:afterAutospacing="1"/>
      <w:jc w:val="center"/>
      <w:textAlignment w:val="center"/>
    </w:pPr>
    <w:rPr>
      <w:rFonts w:ascii="Calibri" w:eastAsia="Times New Roman" w:hAnsi="Calibri"/>
      <w:b/>
      <w:bCs/>
      <w:i/>
      <w:iCs/>
      <w:color w:val="000000"/>
      <w:lang w:eastAsia="ru-RU"/>
    </w:rPr>
  </w:style>
  <w:style w:type="paragraph" w:customStyle="1" w:styleId="xl77">
    <w:name w:val="xl77"/>
    <w:basedOn w:val="a"/>
    <w:rsid w:val="00EA16F6"/>
    <w:pPr>
      <w:shd w:val="clear" w:color="000000" w:fill="FFFFFF"/>
      <w:spacing w:before="100" w:beforeAutospacing="1" w:after="100" w:afterAutospacing="1"/>
      <w:textAlignment w:val="center"/>
    </w:pPr>
    <w:rPr>
      <w:rFonts w:ascii="Calibri" w:eastAsia="Times New Roman" w:hAnsi="Calibri"/>
      <w:b/>
      <w:bCs/>
      <w:i/>
      <w:iCs/>
      <w:color w:val="000000"/>
      <w:sz w:val="32"/>
      <w:szCs w:val="32"/>
      <w:lang w:eastAsia="ru-RU"/>
    </w:rPr>
  </w:style>
  <w:style w:type="paragraph" w:customStyle="1" w:styleId="xl78">
    <w:name w:val="xl78"/>
    <w:basedOn w:val="a"/>
    <w:rsid w:val="00EA16F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olor w:val="000000"/>
      <w:sz w:val="22"/>
      <w:szCs w:val="22"/>
      <w:lang w:eastAsia="ru-RU"/>
    </w:rPr>
  </w:style>
  <w:style w:type="paragraph" w:customStyle="1" w:styleId="xl79">
    <w:name w:val="xl79"/>
    <w:basedOn w:val="a"/>
    <w:rsid w:val="00EA16F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Calibri" w:eastAsia="Times New Roman" w:hAnsi="Calibri"/>
      <w:b/>
      <w:bCs/>
      <w:color w:val="000000"/>
      <w:sz w:val="22"/>
      <w:szCs w:val="22"/>
      <w:lang w:eastAsia="ru-RU"/>
    </w:rPr>
  </w:style>
  <w:style w:type="paragraph" w:customStyle="1" w:styleId="xl80">
    <w:name w:val="xl80"/>
    <w:basedOn w:val="a"/>
    <w:rsid w:val="00EA16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olor w:val="000000"/>
      <w:sz w:val="22"/>
      <w:szCs w:val="22"/>
      <w:lang w:eastAsia="ru-RU"/>
    </w:rPr>
  </w:style>
  <w:style w:type="paragraph" w:customStyle="1" w:styleId="xl81">
    <w:name w:val="xl81"/>
    <w:basedOn w:val="a"/>
    <w:rsid w:val="00EA16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Calibri" w:eastAsia="Times New Roman" w:hAnsi="Calibri"/>
      <w:b/>
      <w:bCs/>
      <w:color w:val="000000"/>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5982">
      <w:bodyDiv w:val="1"/>
      <w:marLeft w:val="0"/>
      <w:marRight w:val="0"/>
      <w:marTop w:val="0"/>
      <w:marBottom w:val="0"/>
      <w:divBdr>
        <w:top w:val="none" w:sz="0" w:space="0" w:color="auto"/>
        <w:left w:val="none" w:sz="0" w:space="0" w:color="auto"/>
        <w:bottom w:val="none" w:sz="0" w:space="0" w:color="auto"/>
        <w:right w:val="none" w:sz="0" w:space="0" w:color="auto"/>
      </w:divBdr>
    </w:div>
    <w:div w:id="111944206">
      <w:bodyDiv w:val="1"/>
      <w:marLeft w:val="0"/>
      <w:marRight w:val="0"/>
      <w:marTop w:val="0"/>
      <w:marBottom w:val="0"/>
      <w:divBdr>
        <w:top w:val="none" w:sz="0" w:space="0" w:color="auto"/>
        <w:left w:val="none" w:sz="0" w:space="0" w:color="auto"/>
        <w:bottom w:val="none" w:sz="0" w:space="0" w:color="auto"/>
        <w:right w:val="none" w:sz="0" w:space="0" w:color="auto"/>
      </w:divBdr>
    </w:div>
    <w:div w:id="307515760">
      <w:bodyDiv w:val="1"/>
      <w:marLeft w:val="0"/>
      <w:marRight w:val="0"/>
      <w:marTop w:val="0"/>
      <w:marBottom w:val="0"/>
      <w:divBdr>
        <w:top w:val="none" w:sz="0" w:space="0" w:color="auto"/>
        <w:left w:val="none" w:sz="0" w:space="0" w:color="auto"/>
        <w:bottom w:val="none" w:sz="0" w:space="0" w:color="auto"/>
        <w:right w:val="none" w:sz="0" w:space="0" w:color="auto"/>
      </w:divBdr>
    </w:div>
    <w:div w:id="456408687">
      <w:bodyDiv w:val="1"/>
      <w:marLeft w:val="0"/>
      <w:marRight w:val="0"/>
      <w:marTop w:val="0"/>
      <w:marBottom w:val="0"/>
      <w:divBdr>
        <w:top w:val="none" w:sz="0" w:space="0" w:color="auto"/>
        <w:left w:val="none" w:sz="0" w:space="0" w:color="auto"/>
        <w:bottom w:val="none" w:sz="0" w:space="0" w:color="auto"/>
        <w:right w:val="none" w:sz="0" w:space="0" w:color="auto"/>
      </w:divBdr>
    </w:div>
    <w:div w:id="697774968">
      <w:bodyDiv w:val="1"/>
      <w:marLeft w:val="0"/>
      <w:marRight w:val="0"/>
      <w:marTop w:val="0"/>
      <w:marBottom w:val="0"/>
      <w:divBdr>
        <w:top w:val="none" w:sz="0" w:space="0" w:color="auto"/>
        <w:left w:val="none" w:sz="0" w:space="0" w:color="auto"/>
        <w:bottom w:val="none" w:sz="0" w:space="0" w:color="auto"/>
        <w:right w:val="none" w:sz="0" w:space="0" w:color="auto"/>
      </w:divBdr>
    </w:div>
    <w:div w:id="843084396">
      <w:bodyDiv w:val="1"/>
      <w:marLeft w:val="0"/>
      <w:marRight w:val="0"/>
      <w:marTop w:val="0"/>
      <w:marBottom w:val="0"/>
      <w:divBdr>
        <w:top w:val="none" w:sz="0" w:space="0" w:color="auto"/>
        <w:left w:val="none" w:sz="0" w:space="0" w:color="auto"/>
        <w:bottom w:val="none" w:sz="0" w:space="0" w:color="auto"/>
        <w:right w:val="none" w:sz="0" w:space="0" w:color="auto"/>
      </w:divBdr>
    </w:div>
    <w:div w:id="963078244">
      <w:bodyDiv w:val="1"/>
      <w:marLeft w:val="0"/>
      <w:marRight w:val="0"/>
      <w:marTop w:val="0"/>
      <w:marBottom w:val="0"/>
      <w:divBdr>
        <w:top w:val="none" w:sz="0" w:space="0" w:color="auto"/>
        <w:left w:val="none" w:sz="0" w:space="0" w:color="auto"/>
        <w:bottom w:val="none" w:sz="0" w:space="0" w:color="auto"/>
        <w:right w:val="none" w:sz="0" w:space="0" w:color="auto"/>
      </w:divBdr>
    </w:div>
    <w:div w:id="965890823">
      <w:bodyDiv w:val="1"/>
      <w:marLeft w:val="0"/>
      <w:marRight w:val="0"/>
      <w:marTop w:val="0"/>
      <w:marBottom w:val="0"/>
      <w:divBdr>
        <w:top w:val="none" w:sz="0" w:space="0" w:color="auto"/>
        <w:left w:val="none" w:sz="0" w:space="0" w:color="auto"/>
        <w:bottom w:val="none" w:sz="0" w:space="0" w:color="auto"/>
        <w:right w:val="none" w:sz="0" w:space="0" w:color="auto"/>
      </w:divBdr>
    </w:div>
    <w:div w:id="980504010">
      <w:bodyDiv w:val="1"/>
      <w:marLeft w:val="0"/>
      <w:marRight w:val="0"/>
      <w:marTop w:val="0"/>
      <w:marBottom w:val="0"/>
      <w:divBdr>
        <w:top w:val="none" w:sz="0" w:space="0" w:color="auto"/>
        <w:left w:val="none" w:sz="0" w:space="0" w:color="auto"/>
        <w:bottom w:val="none" w:sz="0" w:space="0" w:color="auto"/>
        <w:right w:val="none" w:sz="0" w:space="0" w:color="auto"/>
      </w:divBdr>
    </w:div>
    <w:div w:id="997660183">
      <w:bodyDiv w:val="1"/>
      <w:marLeft w:val="0"/>
      <w:marRight w:val="0"/>
      <w:marTop w:val="0"/>
      <w:marBottom w:val="0"/>
      <w:divBdr>
        <w:top w:val="none" w:sz="0" w:space="0" w:color="auto"/>
        <w:left w:val="none" w:sz="0" w:space="0" w:color="auto"/>
        <w:bottom w:val="none" w:sz="0" w:space="0" w:color="auto"/>
        <w:right w:val="none" w:sz="0" w:space="0" w:color="auto"/>
      </w:divBdr>
    </w:div>
    <w:div w:id="1124618985">
      <w:bodyDiv w:val="1"/>
      <w:marLeft w:val="0"/>
      <w:marRight w:val="0"/>
      <w:marTop w:val="0"/>
      <w:marBottom w:val="0"/>
      <w:divBdr>
        <w:top w:val="none" w:sz="0" w:space="0" w:color="auto"/>
        <w:left w:val="none" w:sz="0" w:space="0" w:color="auto"/>
        <w:bottom w:val="none" w:sz="0" w:space="0" w:color="auto"/>
        <w:right w:val="none" w:sz="0" w:space="0" w:color="auto"/>
      </w:divBdr>
    </w:div>
    <w:div w:id="1262881651">
      <w:bodyDiv w:val="1"/>
      <w:marLeft w:val="0"/>
      <w:marRight w:val="0"/>
      <w:marTop w:val="0"/>
      <w:marBottom w:val="0"/>
      <w:divBdr>
        <w:top w:val="none" w:sz="0" w:space="0" w:color="auto"/>
        <w:left w:val="none" w:sz="0" w:space="0" w:color="auto"/>
        <w:bottom w:val="none" w:sz="0" w:space="0" w:color="auto"/>
        <w:right w:val="none" w:sz="0" w:space="0" w:color="auto"/>
      </w:divBdr>
    </w:div>
    <w:div w:id="1489247765">
      <w:bodyDiv w:val="1"/>
      <w:marLeft w:val="0"/>
      <w:marRight w:val="0"/>
      <w:marTop w:val="0"/>
      <w:marBottom w:val="0"/>
      <w:divBdr>
        <w:top w:val="none" w:sz="0" w:space="0" w:color="auto"/>
        <w:left w:val="none" w:sz="0" w:space="0" w:color="auto"/>
        <w:bottom w:val="none" w:sz="0" w:space="0" w:color="auto"/>
        <w:right w:val="none" w:sz="0" w:space="0" w:color="auto"/>
      </w:divBdr>
    </w:div>
    <w:div w:id="1559971587">
      <w:bodyDiv w:val="1"/>
      <w:marLeft w:val="0"/>
      <w:marRight w:val="0"/>
      <w:marTop w:val="0"/>
      <w:marBottom w:val="0"/>
      <w:divBdr>
        <w:top w:val="none" w:sz="0" w:space="0" w:color="auto"/>
        <w:left w:val="none" w:sz="0" w:space="0" w:color="auto"/>
        <w:bottom w:val="none" w:sz="0" w:space="0" w:color="auto"/>
        <w:right w:val="none" w:sz="0" w:space="0" w:color="auto"/>
      </w:divBdr>
    </w:div>
    <w:div w:id="1565791993">
      <w:bodyDiv w:val="1"/>
      <w:marLeft w:val="0"/>
      <w:marRight w:val="0"/>
      <w:marTop w:val="0"/>
      <w:marBottom w:val="0"/>
      <w:divBdr>
        <w:top w:val="none" w:sz="0" w:space="0" w:color="auto"/>
        <w:left w:val="none" w:sz="0" w:space="0" w:color="auto"/>
        <w:bottom w:val="none" w:sz="0" w:space="0" w:color="auto"/>
        <w:right w:val="none" w:sz="0" w:space="0" w:color="auto"/>
      </w:divBdr>
    </w:div>
    <w:div w:id="1872255410">
      <w:bodyDiv w:val="1"/>
      <w:marLeft w:val="0"/>
      <w:marRight w:val="0"/>
      <w:marTop w:val="0"/>
      <w:marBottom w:val="0"/>
      <w:divBdr>
        <w:top w:val="none" w:sz="0" w:space="0" w:color="auto"/>
        <w:left w:val="none" w:sz="0" w:space="0" w:color="auto"/>
        <w:bottom w:val="none" w:sz="0" w:space="0" w:color="auto"/>
        <w:right w:val="none" w:sz="0" w:space="0" w:color="auto"/>
      </w:divBdr>
    </w:div>
    <w:div w:id="1889491719">
      <w:bodyDiv w:val="1"/>
      <w:marLeft w:val="0"/>
      <w:marRight w:val="0"/>
      <w:marTop w:val="0"/>
      <w:marBottom w:val="0"/>
      <w:divBdr>
        <w:top w:val="none" w:sz="0" w:space="0" w:color="auto"/>
        <w:left w:val="none" w:sz="0" w:space="0" w:color="auto"/>
        <w:bottom w:val="none" w:sz="0" w:space="0" w:color="auto"/>
        <w:right w:val="none" w:sz="0" w:space="0" w:color="auto"/>
      </w:divBdr>
    </w:div>
    <w:div w:id="1906836121">
      <w:bodyDiv w:val="1"/>
      <w:marLeft w:val="0"/>
      <w:marRight w:val="0"/>
      <w:marTop w:val="0"/>
      <w:marBottom w:val="0"/>
      <w:divBdr>
        <w:top w:val="none" w:sz="0" w:space="0" w:color="auto"/>
        <w:left w:val="none" w:sz="0" w:space="0" w:color="auto"/>
        <w:bottom w:val="none" w:sz="0" w:space="0" w:color="auto"/>
        <w:right w:val="none" w:sz="0" w:space="0" w:color="auto"/>
      </w:divBdr>
    </w:div>
    <w:div w:id="1975796193">
      <w:bodyDiv w:val="1"/>
      <w:marLeft w:val="0"/>
      <w:marRight w:val="0"/>
      <w:marTop w:val="0"/>
      <w:marBottom w:val="0"/>
      <w:divBdr>
        <w:top w:val="none" w:sz="0" w:space="0" w:color="auto"/>
        <w:left w:val="none" w:sz="0" w:space="0" w:color="auto"/>
        <w:bottom w:val="none" w:sz="0" w:space="0" w:color="auto"/>
        <w:right w:val="none" w:sz="0" w:space="0" w:color="auto"/>
      </w:divBdr>
    </w:div>
    <w:div w:id="1979846179">
      <w:bodyDiv w:val="1"/>
      <w:marLeft w:val="0"/>
      <w:marRight w:val="0"/>
      <w:marTop w:val="0"/>
      <w:marBottom w:val="0"/>
      <w:divBdr>
        <w:top w:val="none" w:sz="0" w:space="0" w:color="auto"/>
        <w:left w:val="none" w:sz="0" w:space="0" w:color="auto"/>
        <w:bottom w:val="none" w:sz="0" w:space="0" w:color="auto"/>
        <w:right w:val="none" w:sz="0" w:space="0" w:color="auto"/>
      </w:divBdr>
    </w:div>
    <w:div w:id="1987588041">
      <w:bodyDiv w:val="1"/>
      <w:marLeft w:val="0"/>
      <w:marRight w:val="0"/>
      <w:marTop w:val="0"/>
      <w:marBottom w:val="0"/>
      <w:divBdr>
        <w:top w:val="none" w:sz="0" w:space="0" w:color="auto"/>
        <w:left w:val="none" w:sz="0" w:space="0" w:color="auto"/>
        <w:bottom w:val="none" w:sz="0" w:space="0" w:color="auto"/>
        <w:right w:val="none" w:sz="0" w:space="0" w:color="auto"/>
      </w:divBdr>
    </w:div>
    <w:div w:id="2116712471">
      <w:bodyDiv w:val="1"/>
      <w:marLeft w:val="0"/>
      <w:marRight w:val="0"/>
      <w:marTop w:val="0"/>
      <w:marBottom w:val="0"/>
      <w:divBdr>
        <w:top w:val="none" w:sz="0" w:space="0" w:color="auto"/>
        <w:left w:val="none" w:sz="0" w:space="0" w:color="auto"/>
        <w:bottom w:val="none" w:sz="0" w:space="0" w:color="auto"/>
        <w:right w:val="none" w:sz="0" w:space="0" w:color="auto"/>
      </w:divBdr>
      <w:divsChild>
        <w:div w:id="1399134800">
          <w:marLeft w:val="0"/>
          <w:marRight w:val="0"/>
          <w:marTop w:val="0"/>
          <w:marBottom w:val="0"/>
          <w:divBdr>
            <w:top w:val="none" w:sz="0" w:space="0" w:color="auto"/>
            <w:left w:val="none" w:sz="0" w:space="0" w:color="auto"/>
            <w:bottom w:val="none" w:sz="0" w:space="0" w:color="auto"/>
            <w:right w:val="none" w:sz="0" w:space="0" w:color="auto"/>
          </w:divBdr>
          <w:divsChild>
            <w:div w:id="2058577966">
              <w:marLeft w:val="0"/>
              <w:marRight w:val="0"/>
              <w:marTop w:val="0"/>
              <w:marBottom w:val="0"/>
              <w:divBdr>
                <w:top w:val="none" w:sz="0" w:space="0" w:color="auto"/>
                <w:left w:val="none" w:sz="0" w:space="0" w:color="auto"/>
                <w:bottom w:val="single" w:sz="36" w:space="0" w:color="C7C2A4"/>
                <w:right w:val="none" w:sz="0" w:space="0" w:color="auto"/>
              </w:divBdr>
              <w:divsChild>
                <w:div w:id="1584491020">
                  <w:marLeft w:val="0"/>
                  <w:marRight w:val="0"/>
                  <w:marTop w:val="0"/>
                  <w:marBottom w:val="0"/>
                  <w:divBdr>
                    <w:top w:val="none" w:sz="0" w:space="0" w:color="auto"/>
                    <w:left w:val="none" w:sz="0" w:space="0" w:color="auto"/>
                    <w:bottom w:val="none" w:sz="0" w:space="0" w:color="auto"/>
                    <w:right w:val="none" w:sz="0" w:space="0" w:color="auto"/>
                  </w:divBdr>
                  <w:divsChild>
                    <w:div w:id="2140032465">
                      <w:marLeft w:val="0"/>
                      <w:marRight w:val="0"/>
                      <w:marTop w:val="0"/>
                      <w:marBottom w:val="0"/>
                      <w:divBdr>
                        <w:top w:val="none" w:sz="0" w:space="0" w:color="auto"/>
                        <w:left w:val="none" w:sz="0" w:space="0" w:color="auto"/>
                        <w:bottom w:val="none" w:sz="0" w:space="0" w:color="auto"/>
                        <w:right w:val="none" w:sz="0" w:space="0" w:color="auto"/>
                      </w:divBdr>
                      <w:divsChild>
                        <w:div w:id="1469975379">
                          <w:marLeft w:val="0"/>
                          <w:marRight w:val="0"/>
                          <w:marTop w:val="0"/>
                          <w:marBottom w:val="0"/>
                          <w:divBdr>
                            <w:top w:val="none" w:sz="0" w:space="0" w:color="auto"/>
                            <w:left w:val="none" w:sz="0" w:space="0" w:color="auto"/>
                            <w:bottom w:val="none" w:sz="0" w:space="0" w:color="auto"/>
                            <w:right w:val="none" w:sz="0" w:space="0" w:color="auto"/>
                          </w:divBdr>
                          <w:divsChild>
                            <w:div w:id="484787801">
                              <w:marLeft w:val="0"/>
                              <w:marRight w:val="0"/>
                              <w:marTop w:val="0"/>
                              <w:marBottom w:val="0"/>
                              <w:divBdr>
                                <w:top w:val="none" w:sz="0" w:space="0" w:color="auto"/>
                                <w:left w:val="none" w:sz="0" w:space="0" w:color="auto"/>
                                <w:bottom w:val="none" w:sz="0" w:space="0" w:color="auto"/>
                                <w:right w:val="none" w:sz="0" w:space="0" w:color="auto"/>
                              </w:divBdr>
                              <w:divsChild>
                                <w:div w:id="1295670376">
                                  <w:marLeft w:val="0"/>
                                  <w:marRight w:val="0"/>
                                  <w:marTop w:val="0"/>
                                  <w:marBottom w:val="0"/>
                                  <w:divBdr>
                                    <w:top w:val="none" w:sz="0" w:space="0" w:color="auto"/>
                                    <w:left w:val="none" w:sz="0" w:space="0" w:color="auto"/>
                                    <w:bottom w:val="none" w:sz="0" w:space="0" w:color="auto"/>
                                    <w:right w:val="none" w:sz="0" w:space="0" w:color="auto"/>
                                  </w:divBdr>
                                  <w:divsChild>
                                    <w:div w:id="801113187">
                                      <w:marLeft w:val="0"/>
                                      <w:marRight w:val="0"/>
                                      <w:marTop w:val="0"/>
                                      <w:marBottom w:val="0"/>
                                      <w:divBdr>
                                        <w:top w:val="none" w:sz="0" w:space="0" w:color="auto"/>
                                        <w:left w:val="none" w:sz="0" w:space="0" w:color="auto"/>
                                        <w:bottom w:val="none" w:sz="0" w:space="0" w:color="auto"/>
                                        <w:right w:val="none" w:sz="0" w:space="0" w:color="auto"/>
                                      </w:divBdr>
                                      <w:divsChild>
                                        <w:div w:id="1213230699">
                                          <w:marLeft w:val="0"/>
                                          <w:marRight w:val="0"/>
                                          <w:marTop w:val="0"/>
                                          <w:marBottom w:val="0"/>
                                          <w:divBdr>
                                            <w:top w:val="none" w:sz="0" w:space="0" w:color="auto"/>
                                            <w:left w:val="none" w:sz="0" w:space="0" w:color="auto"/>
                                            <w:bottom w:val="none" w:sz="0" w:space="0" w:color="auto"/>
                                            <w:right w:val="none" w:sz="0" w:space="0" w:color="auto"/>
                                          </w:divBdr>
                                          <w:divsChild>
                                            <w:div w:id="1479610841">
                                              <w:marLeft w:val="0"/>
                                              <w:marRight w:val="0"/>
                                              <w:marTop w:val="0"/>
                                              <w:marBottom w:val="0"/>
                                              <w:divBdr>
                                                <w:top w:val="none" w:sz="0" w:space="0" w:color="auto"/>
                                                <w:left w:val="none" w:sz="0" w:space="0" w:color="auto"/>
                                                <w:bottom w:val="none" w:sz="0" w:space="0" w:color="auto"/>
                                                <w:right w:val="none" w:sz="0" w:space="0" w:color="auto"/>
                                              </w:divBdr>
                                              <w:divsChild>
                                                <w:div w:id="81857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2338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07AE8-ACB3-4E34-AD35-56C687BFB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Pages>
  <Words>1105</Words>
  <Characters>6299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Gazprom-neft</Company>
  <LinksUpToDate>false</LinksUpToDate>
  <CharactersWithSpaces>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klukinaf</dc:creator>
  <cp:lastModifiedBy>Каленюк Никита Дмитриевич</cp:lastModifiedBy>
  <cp:revision>15</cp:revision>
  <cp:lastPrinted>2020-03-17T11:29:00Z</cp:lastPrinted>
  <dcterms:created xsi:type="dcterms:W3CDTF">2020-03-13T10:04:00Z</dcterms:created>
  <dcterms:modified xsi:type="dcterms:W3CDTF">2020-07-15T09:19:00Z</dcterms:modified>
</cp:coreProperties>
</file>