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E4B" w:rsidRPr="00FE6C5C" w:rsidRDefault="00FE6C5C" w:rsidP="00FE6C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E6C5C">
        <w:rPr>
          <w:rFonts w:ascii="Times New Roman" w:hAnsi="Times New Roman"/>
          <w:b/>
          <w:sz w:val="28"/>
          <w:szCs w:val="28"/>
        </w:rPr>
        <w:t xml:space="preserve">ЗАО «Завод </w:t>
      </w:r>
      <w:proofErr w:type="spellStart"/>
      <w:r w:rsidRPr="00FE6C5C">
        <w:rPr>
          <w:rFonts w:ascii="Times New Roman" w:hAnsi="Times New Roman"/>
          <w:b/>
          <w:sz w:val="28"/>
          <w:szCs w:val="28"/>
        </w:rPr>
        <w:t>Сибгазстройдеталь</w:t>
      </w:r>
      <w:proofErr w:type="spellEnd"/>
      <w:r w:rsidRPr="00FE6C5C">
        <w:rPr>
          <w:rFonts w:ascii="Times New Roman" w:hAnsi="Times New Roman"/>
          <w:b/>
          <w:sz w:val="28"/>
          <w:szCs w:val="28"/>
        </w:rPr>
        <w:t>»</w:t>
      </w: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ind w:firstLine="666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УТВЕРЖДАЮ</w:t>
      </w:r>
    </w:p>
    <w:p w:rsidR="00FE6C5C" w:rsidRDefault="00FE6C5C" w:rsidP="00FE6C5C">
      <w:pPr>
        <w:pStyle w:val="a3"/>
        <w:ind w:firstLine="666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Технический директор</w:t>
      </w:r>
    </w:p>
    <w:p w:rsidR="00FE6C5C" w:rsidRDefault="00FE6C5C" w:rsidP="00FE6C5C">
      <w:pPr>
        <w:pStyle w:val="a3"/>
        <w:ind w:firstLine="666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>
        <w:rPr>
          <w:rFonts w:ascii="Times New Roman" w:hAnsi="Times New Roman"/>
          <w:sz w:val="28"/>
          <w:szCs w:val="28"/>
        </w:rPr>
        <w:t>Гудимова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И.В.</w:t>
      </w:r>
    </w:p>
    <w:p w:rsidR="00FE6C5C" w:rsidRDefault="00FE6C5C" w:rsidP="00FE6C5C">
      <w:pPr>
        <w:pStyle w:val="a3"/>
        <w:ind w:firstLine="6663"/>
        <w:rPr>
          <w:rFonts w:ascii="Times New Roman" w:hAnsi="Times New Roman"/>
          <w:sz w:val="28"/>
          <w:szCs w:val="28"/>
        </w:rPr>
      </w:pPr>
    </w:p>
    <w:p w:rsidR="00FE6C5C" w:rsidRDefault="002A7A4A" w:rsidP="00FE6C5C">
      <w:pPr>
        <w:pStyle w:val="a3"/>
        <w:ind w:firstLine="666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20 »     мая </w:t>
      </w:r>
      <w:r w:rsidR="00FE6C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FE6C5C">
        <w:rPr>
          <w:rFonts w:ascii="Times New Roman" w:hAnsi="Times New Roman"/>
          <w:sz w:val="28"/>
          <w:szCs w:val="28"/>
        </w:rPr>
        <w:t>2020</w:t>
      </w:r>
    </w:p>
    <w:p w:rsidR="00FE6C5C" w:rsidRDefault="00FE6C5C" w:rsidP="00FE6C5C">
      <w:pPr>
        <w:pStyle w:val="a3"/>
        <w:ind w:firstLine="666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</w:p>
    <w:p w:rsidR="00FE6C5C" w:rsidRDefault="000A50F9" w:rsidP="00FE6C5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Стенд для испытаний и измерений</w:t>
      </w:r>
    </w:p>
    <w:p w:rsid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Pr="00FE6C5C" w:rsidRDefault="00FE6C5C" w:rsidP="00FE6C5C">
      <w:pPr>
        <w:pStyle w:val="a3"/>
        <w:rPr>
          <w:rFonts w:ascii="Times New Roman" w:hAnsi="Times New Roman"/>
          <w:sz w:val="28"/>
          <w:szCs w:val="28"/>
        </w:rPr>
      </w:pPr>
    </w:p>
    <w:p w:rsidR="00FE6C5C" w:rsidRDefault="00FE6C5C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</w:t>
      </w:r>
    </w:p>
    <w:p w:rsidR="00FE6C5C" w:rsidRDefault="00FE6C5C" w:rsidP="00FE6C5C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Цех намотки изоляции, филиал ЗАО «Завод </w:t>
      </w:r>
      <w:proofErr w:type="spellStart"/>
      <w:r>
        <w:rPr>
          <w:rFonts w:ascii="Times New Roman" w:hAnsi="Times New Roman"/>
          <w:sz w:val="28"/>
          <w:szCs w:val="28"/>
        </w:rPr>
        <w:t>Сибгазстройдеталь</w:t>
      </w:r>
      <w:proofErr w:type="spellEnd"/>
      <w:r>
        <w:rPr>
          <w:rFonts w:ascii="Times New Roman" w:hAnsi="Times New Roman"/>
          <w:sz w:val="28"/>
          <w:szCs w:val="28"/>
        </w:rPr>
        <w:t>» в г. Волгодонске</w:t>
      </w:r>
    </w:p>
    <w:p w:rsidR="00FE6C5C" w:rsidRDefault="002D35D1" w:rsidP="002D35D1">
      <w:pPr>
        <w:pStyle w:val="a3"/>
        <w:tabs>
          <w:tab w:val="left" w:pos="7970"/>
        </w:tabs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E6C5C" w:rsidRDefault="00FE6C5C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Основные критерии (параметры) </w:t>
      </w:r>
      <w:r w:rsidR="005F5441">
        <w:rPr>
          <w:rFonts w:ascii="Times New Roman" w:hAnsi="Times New Roman"/>
          <w:sz w:val="28"/>
          <w:szCs w:val="28"/>
        </w:rPr>
        <w:t xml:space="preserve">стенда для испытаний и измерений </w:t>
      </w:r>
    </w:p>
    <w:p w:rsidR="00FE6C5C" w:rsidRDefault="005F5441" w:rsidP="00FE6C5C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Стенд предназначен</w:t>
      </w:r>
      <w:r w:rsidR="00FE6C5C">
        <w:rPr>
          <w:rFonts w:ascii="Times New Roman" w:hAnsi="Times New Roman"/>
          <w:sz w:val="28"/>
          <w:szCs w:val="28"/>
        </w:rPr>
        <w:t xml:space="preserve"> для:</w:t>
      </w:r>
    </w:p>
    <w:p w:rsidR="00FE6C5C" w:rsidRDefault="00FE6C5C" w:rsidP="00FE6C5C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испытания электрической прочности диэлектриков </w:t>
      </w:r>
      <w:r w:rsidR="005F5441">
        <w:rPr>
          <w:rFonts w:ascii="Times New Roman" w:hAnsi="Times New Roman"/>
          <w:sz w:val="28"/>
          <w:szCs w:val="28"/>
        </w:rPr>
        <w:t>выпрямленным</w:t>
      </w:r>
      <w:r>
        <w:rPr>
          <w:rFonts w:ascii="Times New Roman" w:hAnsi="Times New Roman"/>
          <w:sz w:val="28"/>
          <w:szCs w:val="28"/>
        </w:rPr>
        <w:t xml:space="preserve"> нап</w:t>
      </w:r>
      <w:r w:rsidR="002D35D1">
        <w:rPr>
          <w:rFonts w:ascii="Times New Roman" w:hAnsi="Times New Roman"/>
          <w:sz w:val="28"/>
          <w:szCs w:val="28"/>
        </w:rPr>
        <w:t>ряжением (обмотк</w:t>
      </w:r>
      <w:r>
        <w:rPr>
          <w:rFonts w:ascii="Times New Roman" w:hAnsi="Times New Roman"/>
          <w:sz w:val="28"/>
          <w:szCs w:val="28"/>
        </w:rPr>
        <w:t xml:space="preserve">и </w:t>
      </w:r>
      <w:r w:rsidR="0092762E">
        <w:rPr>
          <w:rFonts w:ascii="Times New Roman" w:hAnsi="Times New Roman"/>
          <w:sz w:val="28"/>
          <w:szCs w:val="28"/>
        </w:rPr>
        <w:t xml:space="preserve">медных </w:t>
      </w:r>
      <w:r>
        <w:rPr>
          <w:rFonts w:ascii="Times New Roman" w:hAnsi="Times New Roman"/>
          <w:sz w:val="28"/>
          <w:szCs w:val="28"/>
        </w:rPr>
        <w:t>шин генератора);</w:t>
      </w:r>
    </w:p>
    <w:p w:rsidR="005F5441" w:rsidRPr="005F5441" w:rsidRDefault="005F5441" w:rsidP="005F5441">
      <w:pPr>
        <w:pStyle w:val="c0b25551e22b82e5mcntmcntmsonormal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2"/>
        </w:rPr>
      </w:pPr>
      <w:r w:rsidRPr="005F5441">
        <w:rPr>
          <w:sz w:val="28"/>
          <w:szCs w:val="22"/>
        </w:rPr>
        <w:t>Измерения сопротивления изоляции  с определением коэффициента диэлектрической абсорбции (DAR) и индекса поляризации (PI) и коэффициент диэлектрического разряда (DD).</w:t>
      </w:r>
    </w:p>
    <w:p w:rsidR="0092762E" w:rsidRDefault="0092762E" w:rsidP="0092762E">
      <w:pPr>
        <w:pStyle w:val="a3"/>
        <w:ind w:left="1080"/>
        <w:rPr>
          <w:rFonts w:ascii="Times New Roman" w:hAnsi="Times New Roman"/>
          <w:sz w:val="28"/>
          <w:szCs w:val="28"/>
        </w:rPr>
      </w:pPr>
    </w:p>
    <w:p w:rsidR="00FE6C5C" w:rsidRDefault="0092762E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харак</w:t>
      </w:r>
      <w:r w:rsidR="005F5441">
        <w:rPr>
          <w:rFonts w:ascii="Times New Roman" w:hAnsi="Times New Roman"/>
          <w:sz w:val="28"/>
          <w:szCs w:val="28"/>
        </w:rPr>
        <w:t>теристики стационарного модуля стенда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905"/>
        <w:gridCol w:w="3237"/>
      </w:tblGrid>
      <w:tr w:rsidR="0092762E" w:rsidRPr="0036201E" w:rsidTr="0036201E">
        <w:tc>
          <w:tcPr>
            <w:tcW w:w="594" w:type="dxa"/>
            <w:shd w:val="clear" w:color="auto" w:fill="auto"/>
          </w:tcPr>
          <w:p w:rsidR="0092762E" w:rsidRPr="0036201E" w:rsidRDefault="0092762E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905" w:type="dxa"/>
            <w:shd w:val="clear" w:color="auto" w:fill="auto"/>
          </w:tcPr>
          <w:p w:rsidR="0092762E" w:rsidRPr="0036201E" w:rsidRDefault="0092762E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Наименование параметров</w:t>
            </w:r>
          </w:p>
        </w:tc>
        <w:tc>
          <w:tcPr>
            <w:tcW w:w="3237" w:type="dxa"/>
            <w:shd w:val="clear" w:color="auto" w:fill="auto"/>
          </w:tcPr>
          <w:p w:rsidR="0092762E" w:rsidRPr="0036201E" w:rsidRDefault="0092762E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Данные</w:t>
            </w:r>
          </w:p>
        </w:tc>
      </w:tr>
      <w:tr w:rsidR="0092762E" w:rsidRPr="0036201E" w:rsidTr="0036201E">
        <w:tc>
          <w:tcPr>
            <w:tcW w:w="594" w:type="dxa"/>
            <w:shd w:val="clear" w:color="auto" w:fill="auto"/>
          </w:tcPr>
          <w:p w:rsidR="0092762E" w:rsidRPr="0036201E" w:rsidRDefault="0092762E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05" w:type="dxa"/>
            <w:shd w:val="clear" w:color="auto" w:fill="auto"/>
          </w:tcPr>
          <w:p w:rsidR="0092762E" w:rsidRPr="0036201E" w:rsidRDefault="0092762E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 xml:space="preserve">Напряжение </w:t>
            </w:r>
            <w:r w:rsidR="002930C7" w:rsidRPr="0036201E">
              <w:rPr>
                <w:rFonts w:ascii="Times New Roman" w:hAnsi="Times New Roman"/>
                <w:sz w:val="28"/>
                <w:szCs w:val="28"/>
              </w:rPr>
              <w:t>питания установки</w:t>
            </w:r>
          </w:p>
        </w:tc>
        <w:tc>
          <w:tcPr>
            <w:tcW w:w="3237" w:type="dxa"/>
            <w:shd w:val="clear" w:color="auto" w:fill="auto"/>
          </w:tcPr>
          <w:p w:rsidR="0092762E" w:rsidRPr="0036201E" w:rsidRDefault="002930C7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220 В</w:t>
            </w:r>
          </w:p>
        </w:tc>
      </w:tr>
      <w:tr w:rsidR="0092762E" w:rsidRPr="0036201E" w:rsidTr="0036201E">
        <w:tc>
          <w:tcPr>
            <w:tcW w:w="594" w:type="dxa"/>
            <w:shd w:val="clear" w:color="auto" w:fill="auto"/>
          </w:tcPr>
          <w:p w:rsidR="0092762E" w:rsidRPr="0036201E" w:rsidRDefault="002930C7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05" w:type="dxa"/>
            <w:shd w:val="clear" w:color="auto" w:fill="auto"/>
          </w:tcPr>
          <w:p w:rsidR="0092762E" w:rsidRPr="0036201E" w:rsidRDefault="002930C7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Частота питающей сети</w:t>
            </w:r>
          </w:p>
        </w:tc>
        <w:tc>
          <w:tcPr>
            <w:tcW w:w="3237" w:type="dxa"/>
            <w:shd w:val="clear" w:color="auto" w:fill="auto"/>
          </w:tcPr>
          <w:p w:rsidR="0092762E" w:rsidRPr="0036201E" w:rsidRDefault="002930C7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50Гц</w:t>
            </w:r>
          </w:p>
        </w:tc>
      </w:tr>
      <w:tr w:rsidR="0092762E" w:rsidRPr="0036201E" w:rsidTr="0036201E">
        <w:tc>
          <w:tcPr>
            <w:tcW w:w="594" w:type="dxa"/>
            <w:shd w:val="clear" w:color="auto" w:fill="auto"/>
          </w:tcPr>
          <w:p w:rsidR="0092762E" w:rsidRPr="0036201E" w:rsidRDefault="002930C7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905" w:type="dxa"/>
            <w:shd w:val="clear" w:color="auto" w:fill="auto"/>
          </w:tcPr>
          <w:p w:rsidR="0092762E" w:rsidRPr="0036201E" w:rsidRDefault="002930C7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Температура эксплуатации</w:t>
            </w:r>
          </w:p>
        </w:tc>
        <w:tc>
          <w:tcPr>
            <w:tcW w:w="3237" w:type="dxa"/>
            <w:shd w:val="clear" w:color="auto" w:fill="auto"/>
          </w:tcPr>
          <w:p w:rsidR="0092762E" w:rsidRPr="0036201E" w:rsidRDefault="002930C7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 xml:space="preserve">+ 10 до +40 </w:t>
            </w:r>
            <w:proofErr w:type="spellStart"/>
            <w:r w:rsidRPr="0036201E">
              <w:rPr>
                <w:rFonts w:ascii="Times New Roman" w:hAnsi="Times New Roman"/>
                <w:sz w:val="28"/>
                <w:szCs w:val="28"/>
              </w:rPr>
              <w:t>гр.С</w:t>
            </w:r>
            <w:proofErr w:type="spellEnd"/>
          </w:p>
        </w:tc>
      </w:tr>
      <w:tr w:rsidR="0092762E" w:rsidRPr="0036201E" w:rsidTr="0036201E">
        <w:tc>
          <w:tcPr>
            <w:tcW w:w="594" w:type="dxa"/>
            <w:shd w:val="clear" w:color="auto" w:fill="auto"/>
          </w:tcPr>
          <w:p w:rsidR="0092762E" w:rsidRPr="0036201E" w:rsidRDefault="002930C7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05" w:type="dxa"/>
            <w:shd w:val="clear" w:color="auto" w:fill="auto"/>
          </w:tcPr>
          <w:p w:rsidR="0092762E" w:rsidRPr="008C1134" w:rsidRDefault="002930C7" w:rsidP="005F544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8C1134">
              <w:rPr>
                <w:rFonts w:ascii="Times New Roman" w:hAnsi="Times New Roman"/>
                <w:sz w:val="28"/>
                <w:szCs w:val="28"/>
              </w:rPr>
              <w:t xml:space="preserve">Диапазон регулирования </w:t>
            </w:r>
            <w:r w:rsidR="005F5441">
              <w:rPr>
                <w:rFonts w:ascii="Times New Roman" w:hAnsi="Times New Roman"/>
                <w:sz w:val="28"/>
                <w:szCs w:val="28"/>
              </w:rPr>
              <w:t>выпрямленного напряжения</w:t>
            </w:r>
            <w:r w:rsidR="00024E12">
              <w:rPr>
                <w:rFonts w:ascii="Times New Roman" w:hAnsi="Times New Roman"/>
                <w:sz w:val="28"/>
                <w:szCs w:val="28"/>
              </w:rPr>
              <w:t xml:space="preserve"> (постоянного напряжения)</w:t>
            </w:r>
          </w:p>
        </w:tc>
        <w:tc>
          <w:tcPr>
            <w:tcW w:w="3237" w:type="dxa"/>
            <w:shd w:val="clear" w:color="auto" w:fill="auto"/>
          </w:tcPr>
          <w:p w:rsidR="002D35D1" w:rsidRPr="008C1134" w:rsidRDefault="000C4DAB" w:rsidP="002D35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250 В, 500 В,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           2,5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870758">
              <w:rPr>
                <w:rFonts w:ascii="Times New Roman" w:hAnsi="Times New Roman"/>
                <w:b/>
                <w:sz w:val="28"/>
                <w:szCs w:val="28"/>
              </w:rPr>
              <w:t xml:space="preserve">5 </w:t>
            </w:r>
            <w:proofErr w:type="spellStart"/>
            <w:r w:rsidRPr="00870758">
              <w:rPr>
                <w:rFonts w:ascii="Times New Roman" w:hAnsi="Times New Roman"/>
                <w:b/>
                <w:sz w:val="28"/>
                <w:szCs w:val="28"/>
              </w:rPr>
              <w:t>кВ</w:t>
            </w:r>
            <w:proofErr w:type="spellEnd"/>
          </w:p>
        </w:tc>
      </w:tr>
      <w:tr w:rsidR="00F94F92" w:rsidRPr="0036201E" w:rsidTr="0036201E">
        <w:tc>
          <w:tcPr>
            <w:tcW w:w="594" w:type="dxa"/>
            <w:shd w:val="clear" w:color="auto" w:fill="auto"/>
          </w:tcPr>
          <w:p w:rsidR="00F94F92" w:rsidRPr="0036201E" w:rsidRDefault="00F94F92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905" w:type="dxa"/>
            <w:shd w:val="clear" w:color="auto" w:fill="auto"/>
          </w:tcPr>
          <w:p w:rsidR="00F94F92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Погрешность</w:t>
            </w:r>
          </w:p>
        </w:tc>
        <w:tc>
          <w:tcPr>
            <w:tcW w:w="3237" w:type="dxa"/>
            <w:shd w:val="clear" w:color="auto" w:fill="auto"/>
          </w:tcPr>
          <w:p w:rsidR="00F94F92" w:rsidRPr="000C4DAB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-0/+10%+20 В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A25E2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Ток измерительного генератора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A25E26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C4DAB">
              <w:rPr>
                <w:rFonts w:ascii="Times New Roman" w:hAnsi="Times New Roman"/>
                <w:sz w:val="28"/>
                <w:szCs w:val="28"/>
              </w:rPr>
              <w:t>Более 1 мА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905" w:type="dxa"/>
            <w:shd w:val="clear" w:color="auto" w:fill="auto"/>
          </w:tcPr>
          <w:p w:rsidR="000C4DAB" w:rsidRPr="008C1134" w:rsidRDefault="000C4DAB" w:rsidP="0002129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Измерительный ток КЗ</w:t>
            </w:r>
          </w:p>
        </w:tc>
        <w:tc>
          <w:tcPr>
            <w:tcW w:w="3237" w:type="dxa"/>
            <w:shd w:val="clear" w:color="auto" w:fill="auto"/>
          </w:tcPr>
          <w:p w:rsidR="000C4DAB" w:rsidRPr="009F31FE" w:rsidRDefault="000C4DAB" w:rsidP="0002129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мА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Диапазон измерения сопротивления изоляции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5F544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кОм – 100 Г</w:t>
            </w:r>
            <w:r w:rsidRPr="0036201E">
              <w:rPr>
                <w:rFonts w:ascii="Times New Roman" w:hAnsi="Times New Roman"/>
                <w:sz w:val="28"/>
                <w:szCs w:val="28"/>
              </w:rPr>
              <w:t>Ом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Погрешность измерений</w:t>
            </w:r>
            <w:r w:rsidRPr="0036201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±5%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130CD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Выходная мощность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Вт макс.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2019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C4DAB">
              <w:rPr>
                <w:rFonts w:ascii="Times New Roman" w:hAnsi="Times New Roman"/>
                <w:sz w:val="28"/>
                <w:szCs w:val="28"/>
              </w:rPr>
              <w:t xml:space="preserve">Автоматический </w:t>
            </w:r>
            <w:r>
              <w:rPr>
                <w:rFonts w:ascii="Times New Roman" w:hAnsi="Times New Roman"/>
                <w:sz w:val="28"/>
                <w:szCs w:val="28"/>
              </w:rPr>
              <w:t>разряд объекта измерений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2019E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130CD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 xml:space="preserve">Световая сигнализация включения напряжения 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36201E">
            <w:pPr>
              <w:pStyle w:val="a3"/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Звуковая сигнализация извещающая о подаче и снятии испытательного напряжения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130CD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Кнопка аварийного отключения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EB778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Таймер отсчета времени и звуковая сигнализация начала и окончания отчета времени подачи испытательного напряжения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EB778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0C4DAB" w:rsidRPr="0036201E" w:rsidTr="0036201E">
        <w:tc>
          <w:tcPr>
            <w:tcW w:w="594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201E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905" w:type="dxa"/>
            <w:shd w:val="clear" w:color="auto" w:fill="auto"/>
          </w:tcPr>
          <w:p w:rsidR="000C4DAB" w:rsidRPr="0036201E" w:rsidRDefault="000C4DAB" w:rsidP="00130CD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 защиты</w:t>
            </w:r>
          </w:p>
        </w:tc>
        <w:tc>
          <w:tcPr>
            <w:tcW w:w="3237" w:type="dxa"/>
            <w:shd w:val="clear" w:color="auto" w:fill="auto"/>
          </w:tcPr>
          <w:p w:rsidR="000C4DAB" w:rsidRPr="0036201E" w:rsidRDefault="000C4DAB" w:rsidP="0092762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Двойная изоляция</w:t>
            </w:r>
          </w:p>
        </w:tc>
      </w:tr>
    </w:tbl>
    <w:p w:rsidR="0092762E" w:rsidRDefault="0092762E" w:rsidP="0092762E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FE6C5C" w:rsidRDefault="00130CD4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Испытываемое изделие</w:t>
      </w:r>
    </w:p>
    <w:p w:rsidR="00130CD4" w:rsidRDefault="00130CD4" w:rsidP="00130CD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Шина №1 – медная, материал М0, заизолирована </w:t>
      </w:r>
      <w:proofErr w:type="spellStart"/>
      <w:r>
        <w:rPr>
          <w:rFonts w:ascii="Times New Roman" w:hAnsi="Times New Roman"/>
          <w:sz w:val="28"/>
          <w:szCs w:val="28"/>
        </w:rPr>
        <w:t>слюдо</w:t>
      </w:r>
      <w:r w:rsidR="00A23CF3">
        <w:rPr>
          <w:rFonts w:ascii="Times New Roman" w:hAnsi="Times New Roman"/>
          <w:sz w:val="28"/>
          <w:szCs w:val="28"/>
        </w:rPr>
        <w:t>бумажным</w:t>
      </w:r>
      <w:proofErr w:type="spellEnd"/>
      <w:r w:rsidR="00A23CF3">
        <w:rPr>
          <w:rFonts w:ascii="Times New Roman" w:hAnsi="Times New Roman"/>
          <w:sz w:val="28"/>
          <w:szCs w:val="28"/>
        </w:rPr>
        <w:t xml:space="preserve"> ленточным диэлектриком </w:t>
      </w:r>
      <w:r w:rsidR="0086289E">
        <w:rPr>
          <w:rFonts w:ascii="Times New Roman" w:hAnsi="Times New Roman"/>
          <w:sz w:val="28"/>
          <w:szCs w:val="28"/>
        </w:rPr>
        <w:t>на основе мусковита</w:t>
      </w:r>
      <w:r>
        <w:rPr>
          <w:rFonts w:ascii="Times New Roman" w:hAnsi="Times New Roman"/>
          <w:sz w:val="28"/>
          <w:szCs w:val="28"/>
        </w:rPr>
        <w:t>, вес 13 кг, длина 3,5 м, дугообразной формы, чертеж прилагается, объем изделий 240 шт в месяц.</w:t>
      </w:r>
    </w:p>
    <w:p w:rsidR="00130CD4" w:rsidRDefault="00130CD4" w:rsidP="00130CD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Шина №2 – медная, м</w:t>
      </w:r>
      <w:r w:rsidR="0086289E">
        <w:rPr>
          <w:rFonts w:ascii="Times New Roman" w:hAnsi="Times New Roman"/>
          <w:sz w:val="28"/>
          <w:szCs w:val="28"/>
        </w:rPr>
        <w:t>атериал М0, заизолирова</w:t>
      </w:r>
      <w:r w:rsidR="00A23CF3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A23CF3">
        <w:rPr>
          <w:rFonts w:ascii="Times New Roman" w:hAnsi="Times New Roman"/>
          <w:sz w:val="28"/>
          <w:szCs w:val="28"/>
        </w:rPr>
        <w:t>слюдобумажным</w:t>
      </w:r>
      <w:proofErr w:type="spellEnd"/>
      <w:r w:rsidR="00A23CF3">
        <w:rPr>
          <w:rFonts w:ascii="Times New Roman" w:hAnsi="Times New Roman"/>
          <w:sz w:val="28"/>
          <w:szCs w:val="28"/>
        </w:rPr>
        <w:t xml:space="preserve"> ленточным диэлектриком </w:t>
      </w:r>
      <w:r w:rsidR="0086289E">
        <w:rPr>
          <w:rFonts w:ascii="Times New Roman" w:hAnsi="Times New Roman"/>
          <w:sz w:val="28"/>
          <w:szCs w:val="28"/>
        </w:rPr>
        <w:t>на основе мусковита</w:t>
      </w:r>
      <w:r>
        <w:rPr>
          <w:rFonts w:ascii="Times New Roman" w:hAnsi="Times New Roman"/>
          <w:sz w:val="28"/>
          <w:szCs w:val="28"/>
        </w:rPr>
        <w:t>, вес 5 кг, длина 1,3 м, чертеж прилагается, объем изделий 40 шт в месяц.</w:t>
      </w:r>
    </w:p>
    <w:p w:rsidR="009E7CCE" w:rsidRDefault="009E7CCE" w:rsidP="00130CD4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FE6C5C" w:rsidRDefault="00F94F92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  <w:r w:rsidR="0005399C">
        <w:rPr>
          <w:rFonts w:ascii="Times New Roman" w:hAnsi="Times New Roman"/>
          <w:sz w:val="28"/>
          <w:szCs w:val="28"/>
        </w:rPr>
        <w:t xml:space="preserve"> </w:t>
      </w:r>
      <w:r w:rsidR="00D96911">
        <w:rPr>
          <w:rFonts w:ascii="Times New Roman" w:hAnsi="Times New Roman"/>
          <w:sz w:val="28"/>
          <w:szCs w:val="28"/>
        </w:rPr>
        <w:t>стенда</w:t>
      </w:r>
      <w:r w:rsidR="004C600B">
        <w:rPr>
          <w:rFonts w:ascii="Times New Roman" w:hAnsi="Times New Roman"/>
          <w:sz w:val="28"/>
          <w:szCs w:val="28"/>
        </w:rPr>
        <w:t xml:space="preserve"> (описание)</w:t>
      </w:r>
      <w:r w:rsidR="009E7CCE">
        <w:rPr>
          <w:rFonts w:ascii="Times New Roman" w:hAnsi="Times New Roman"/>
          <w:sz w:val="28"/>
          <w:szCs w:val="28"/>
        </w:rPr>
        <w:t>:</w:t>
      </w:r>
    </w:p>
    <w:p w:rsidR="00A23CF3" w:rsidRDefault="0086289E" w:rsidP="0086289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96911">
        <w:rPr>
          <w:rFonts w:ascii="Times New Roman" w:hAnsi="Times New Roman"/>
          <w:sz w:val="28"/>
          <w:szCs w:val="28"/>
        </w:rPr>
        <w:t>стенд</w:t>
      </w:r>
      <w:r>
        <w:rPr>
          <w:rFonts w:ascii="Times New Roman" w:hAnsi="Times New Roman"/>
          <w:sz w:val="28"/>
          <w:szCs w:val="28"/>
        </w:rPr>
        <w:t xml:space="preserve"> состоит из </w:t>
      </w:r>
      <w:r w:rsidR="00A23CF3">
        <w:rPr>
          <w:rFonts w:ascii="Times New Roman" w:hAnsi="Times New Roman"/>
          <w:sz w:val="28"/>
          <w:szCs w:val="28"/>
        </w:rPr>
        <w:t xml:space="preserve">двух испытательных столов (на каждый типоразмер шины) </w:t>
      </w:r>
      <w:r w:rsidR="002D35D1">
        <w:rPr>
          <w:rFonts w:ascii="Times New Roman" w:hAnsi="Times New Roman"/>
          <w:sz w:val="28"/>
          <w:szCs w:val="28"/>
        </w:rPr>
        <w:t xml:space="preserve">стоящие отдельно за ограждением </w:t>
      </w:r>
      <w:r w:rsidR="00A23CF3">
        <w:rPr>
          <w:rFonts w:ascii="Times New Roman" w:hAnsi="Times New Roman"/>
          <w:sz w:val="28"/>
          <w:szCs w:val="28"/>
        </w:rPr>
        <w:t xml:space="preserve">и </w:t>
      </w:r>
      <w:r w:rsidR="00913938">
        <w:rPr>
          <w:rFonts w:ascii="Times New Roman" w:hAnsi="Times New Roman"/>
          <w:sz w:val="28"/>
          <w:szCs w:val="28"/>
        </w:rPr>
        <w:t xml:space="preserve">единого </w:t>
      </w:r>
      <w:r w:rsidR="00A23CF3">
        <w:rPr>
          <w:rFonts w:ascii="Times New Roman" w:hAnsi="Times New Roman"/>
          <w:sz w:val="28"/>
          <w:szCs w:val="28"/>
        </w:rPr>
        <w:t>пульта управления</w:t>
      </w:r>
      <w:r w:rsidR="002341C9">
        <w:rPr>
          <w:rFonts w:ascii="Times New Roman" w:hAnsi="Times New Roman"/>
          <w:sz w:val="28"/>
          <w:szCs w:val="28"/>
        </w:rPr>
        <w:t>;</w:t>
      </w:r>
    </w:p>
    <w:p w:rsidR="0005399C" w:rsidRDefault="00A23CF3" w:rsidP="0086289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испытательный стол </w:t>
      </w:r>
      <w:r w:rsidR="0005399C">
        <w:rPr>
          <w:rFonts w:ascii="Times New Roman" w:hAnsi="Times New Roman"/>
          <w:sz w:val="28"/>
          <w:szCs w:val="28"/>
        </w:rPr>
        <w:t xml:space="preserve">(на каждый типоразмер свой) </w:t>
      </w:r>
      <w:r>
        <w:rPr>
          <w:rFonts w:ascii="Times New Roman" w:hAnsi="Times New Roman"/>
          <w:sz w:val="28"/>
          <w:szCs w:val="28"/>
        </w:rPr>
        <w:t xml:space="preserve">имеет металлический каркас и столешницу </w:t>
      </w:r>
      <w:proofErr w:type="gramStart"/>
      <w:r>
        <w:rPr>
          <w:rFonts w:ascii="Times New Roman" w:hAnsi="Times New Roman"/>
          <w:sz w:val="28"/>
          <w:szCs w:val="28"/>
        </w:rPr>
        <w:t>из диэлектрика</w:t>
      </w:r>
      <w:proofErr w:type="gramEnd"/>
      <w:r>
        <w:rPr>
          <w:rFonts w:ascii="Times New Roman" w:hAnsi="Times New Roman"/>
          <w:sz w:val="28"/>
          <w:szCs w:val="28"/>
        </w:rPr>
        <w:t xml:space="preserve"> на котором закреплен ложемент (из</w:t>
      </w:r>
      <w:r w:rsidR="00A519E9">
        <w:rPr>
          <w:rFonts w:ascii="Times New Roman" w:hAnsi="Times New Roman"/>
          <w:sz w:val="28"/>
          <w:szCs w:val="28"/>
        </w:rPr>
        <w:t xml:space="preserve"> диэлектрик</w:t>
      </w:r>
      <w:r>
        <w:rPr>
          <w:rFonts w:ascii="Times New Roman" w:hAnsi="Times New Roman"/>
          <w:sz w:val="28"/>
          <w:szCs w:val="28"/>
        </w:rPr>
        <w:t>а</w:t>
      </w:r>
      <w:r w:rsidR="00A519E9">
        <w:rPr>
          <w:rFonts w:ascii="Times New Roman" w:hAnsi="Times New Roman"/>
          <w:sz w:val="28"/>
          <w:szCs w:val="28"/>
        </w:rPr>
        <w:t>) с углублением повторяющим</w:t>
      </w:r>
      <w:r w:rsidR="0005399C">
        <w:rPr>
          <w:rFonts w:ascii="Times New Roman" w:hAnsi="Times New Roman"/>
          <w:sz w:val="28"/>
          <w:szCs w:val="28"/>
        </w:rPr>
        <w:t xml:space="preserve"> форму детали (это</w:t>
      </w:r>
      <w:r>
        <w:rPr>
          <w:rFonts w:ascii="Times New Roman" w:hAnsi="Times New Roman"/>
          <w:sz w:val="28"/>
          <w:szCs w:val="28"/>
        </w:rPr>
        <w:t xml:space="preserve"> </w:t>
      </w:r>
      <w:r w:rsidR="0086289E">
        <w:rPr>
          <w:rFonts w:ascii="Times New Roman" w:hAnsi="Times New Roman"/>
          <w:sz w:val="28"/>
          <w:szCs w:val="28"/>
        </w:rPr>
        <w:t xml:space="preserve">матрица) с выложенной внутри медной фольгой (толщиной </w:t>
      </w:r>
      <w:r w:rsidR="00D96911">
        <w:rPr>
          <w:rFonts w:ascii="Times New Roman" w:hAnsi="Times New Roman"/>
          <w:sz w:val="28"/>
          <w:szCs w:val="28"/>
        </w:rPr>
        <w:t>0,35-</w:t>
      </w:r>
      <w:r w:rsidR="0086289E">
        <w:rPr>
          <w:rFonts w:ascii="Times New Roman" w:hAnsi="Times New Roman"/>
          <w:sz w:val="28"/>
          <w:szCs w:val="28"/>
        </w:rPr>
        <w:t>0,5 мм)</w:t>
      </w:r>
      <w:r w:rsidR="00A519E9">
        <w:rPr>
          <w:rFonts w:ascii="Times New Roman" w:hAnsi="Times New Roman"/>
          <w:sz w:val="28"/>
          <w:szCs w:val="28"/>
        </w:rPr>
        <w:t xml:space="preserve">, фольга выложена в зоне намотки </w:t>
      </w:r>
      <w:proofErr w:type="spellStart"/>
      <w:r w:rsidR="00A519E9">
        <w:rPr>
          <w:rFonts w:ascii="Times New Roman" w:hAnsi="Times New Roman"/>
          <w:sz w:val="28"/>
          <w:szCs w:val="28"/>
        </w:rPr>
        <w:t>слюдобумаги</w:t>
      </w:r>
      <w:proofErr w:type="spellEnd"/>
      <w:r w:rsidR="00A519E9">
        <w:rPr>
          <w:rFonts w:ascii="Times New Roman" w:hAnsi="Times New Roman"/>
          <w:sz w:val="28"/>
          <w:szCs w:val="28"/>
        </w:rPr>
        <w:t xml:space="preserve"> и имеет контактную площадку. Верхняя часть (пуансон, материал диэлектрик) также повторяет форму детали </w:t>
      </w:r>
      <w:r w:rsidR="0005399C">
        <w:rPr>
          <w:rFonts w:ascii="Times New Roman" w:hAnsi="Times New Roman"/>
          <w:sz w:val="28"/>
          <w:szCs w:val="28"/>
        </w:rPr>
        <w:t xml:space="preserve">с закрепленной медной фольгой </w:t>
      </w:r>
      <w:r w:rsidR="00A519E9">
        <w:rPr>
          <w:rFonts w:ascii="Times New Roman" w:hAnsi="Times New Roman"/>
          <w:sz w:val="28"/>
          <w:szCs w:val="28"/>
        </w:rPr>
        <w:t>и накрывает деталь сверху</w:t>
      </w:r>
      <w:r w:rsidR="002D35D1">
        <w:rPr>
          <w:rFonts w:ascii="Times New Roman" w:hAnsi="Times New Roman"/>
          <w:sz w:val="28"/>
          <w:szCs w:val="28"/>
        </w:rPr>
        <w:t xml:space="preserve"> (прижимает её)</w:t>
      </w:r>
      <w:r w:rsidR="00A519E9">
        <w:rPr>
          <w:rFonts w:ascii="Times New Roman" w:hAnsi="Times New Roman"/>
          <w:sz w:val="28"/>
          <w:szCs w:val="28"/>
        </w:rPr>
        <w:t xml:space="preserve">, </w:t>
      </w:r>
      <w:r w:rsidR="0005399C">
        <w:rPr>
          <w:rFonts w:ascii="Times New Roman" w:hAnsi="Times New Roman"/>
          <w:sz w:val="28"/>
          <w:szCs w:val="28"/>
        </w:rPr>
        <w:t xml:space="preserve">таким образом общая конструкция вокруг заизолированного участка шины </w:t>
      </w:r>
      <w:r w:rsidR="002D35D1">
        <w:rPr>
          <w:rFonts w:ascii="Times New Roman" w:hAnsi="Times New Roman"/>
          <w:sz w:val="28"/>
          <w:szCs w:val="28"/>
        </w:rPr>
        <w:t xml:space="preserve">образует </w:t>
      </w:r>
      <w:r w:rsidR="0005399C">
        <w:rPr>
          <w:rFonts w:ascii="Times New Roman" w:hAnsi="Times New Roman"/>
          <w:sz w:val="28"/>
          <w:szCs w:val="28"/>
        </w:rPr>
        <w:t>замкнутый проводящий контур</w:t>
      </w:r>
      <w:r w:rsidR="002D35D1">
        <w:rPr>
          <w:rFonts w:ascii="Times New Roman" w:hAnsi="Times New Roman"/>
          <w:sz w:val="28"/>
          <w:szCs w:val="28"/>
        </w:rPr>
        <w:t>, это</w:t>
      </w:r>
      <w:r w:rsidR="0005399C">
        <w:rPr>
          <w:rFonts w:ascii="Times New Roman" w:hAnsi="Times New Roman"/>
          <w:sz w:val="28"/>
          <w:szCs w:val="28"/>
        </w:rPr>
        <w:t xml:space="preserve"> один контакт, второй</w:t>
      </w:r>
      <w:r w:rsidR="002341C9">
        <w:rPr>
          <w:rFonts w:ascii="Times New Roman" w:hAnsi="Times New Roman"/>
          <w:sz w:val="28"/>
          <w:szCs w:val="28"/>
        </w:rPr>
        <w:t xml:space="preserve"> контакт</w:t>
      </w:r>
      <w:r w:rsidR="0005399C">
        <w:rPr>
          <w:rFonts w:ascii="Times New Roman" w:hAnsi="Times New Roman"/>
          <w:sz w:val="28"/>
          <w:szCs w:val="28"/>
        </w:rPr>
        <w:t xml:space="preserve"> – сама </w:t>
      </w:r>
      <w:r w:rsidR="002341C9">
        <w:rPr>
          <w:rFonts w:ascii="Times New Roman" w:hAnsi="Times New Roman"/>
          <w:sz w:val="28"/>
          <w:szCs w:val="28"/>
        </w:rPr>
        <w:t>шина;</w:t>
      </w:r>
    </w:p>
    <w:p w:rsidR="002341C9" w:rsidRDefault="002341C9" w:rsidP="0086289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96911">
        <w:rPr>
          <w:rFonts w:ascii="Times New Roman" w:hAnsi="Times New Roman"/>
          <w:sz w:val="28"/>
          <w:szCs w:val="28"/>
        </w:rPr>
        <w:t xml:space="preserve">измеритель параметров изоляции многофункциональный типа </w:t>
      </w:r>
      <w:proofErr w:type="spellStart"/>
      <w:r w:rsidR="00024E12" w:rsidRPr="00024E12">
        <w:rPr>
          <w:rFonts w:ascii="Times New Roman" w:hAnsi="Times New Roman"/>
          <w:sz w:val="28"/>
          <w:szCs w:val="28"/>
        </w:rPr>
        <w:t>Metrel</w:t>
      </w:r>
      <w:proofErr w:type="spellEnd"/>
      <w:r w:rsidR="00024E12" w:rsidRPr="00024E12">
        <w:rPr>
          <w:rFonts w:ascii="Times New Roman" w:hAnsi="Times New Roman"/>
          <w:sz w:val="28"/>
          <w:szCs w:val="28"/>
        </w:rPr>
        <w:t xml:space="preserve"> MI 320</w:t>
      </w:r>
      <w:r w:rsidR="005A76C1">
        <w:rPr>
          <w:rFonts w:ascii="Times New Roman" w:hAnsi="Times New Roman"/>
          <w:sz w:val="28"/>
          <w:szCs w:val="28"/>
        </w:rPr>
        <w:t>1</w:t>
      </w:r>
      <w:r w:rsidR="00024E12" w:rsidRPr="00024E12">
        <w:rPr>
          <w:rFonts w:ascii="Times New Roman" w:hAnsi="Times New Roman"/>
          <w:sz w:val="28"/>
          <w:szCs w:val="28"/>
        </w:rPr>
        <w:t xml:space="preserve"> </w:t>
      </w:r>
      <w:r w:rsidR="00D96911">
        <w:rPr>
          <w:rFonts w:ascii="Times New Roman" w:hAnsi="Times New Roman"/>
          <w:sz w:val="28"/>
          <w:szCs w:val="28"/>
        </w:rPr>
        <w:t>(или аналог</w:t>
      </w:r>
      <w:r w:rsidR="00C010E1">
        <w:rPr>
          <w:rFonts w:ascii="Times New Roman" w:hAnsi="Times New Roman"/>
          <w:sz w:val="28"/>
          <w:szCs w:val="28"/>
        </w:rPr>
        <w:t>, согласовывается с заказчиком</w:t>
      </w:r>
      <w:r w:rsidR="00D96911">
        <w:rPr>
          <w:rFonts w:ascii="Times New Roman" w:hAnsi="Times New Roman"/>
          <w:sz w:val="28"/>
          <w:szCs w:val="28"/>
        </w:rPr>
        <w:t>)</w:t>
      </w:r>
      <w:r w:rsidR="000F67E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913938" w:rsidRDefault="00913938" w:rsidP="0086289E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9E7CCE" w:rsidRDefault="002341C9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работы:</w:t>
      </w:r>
    </w:p>
    <w:p w:rsidR="002341C9" w:rsidRDefault="00913938" w:rsidP="002341C9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A2A45">
        <w:rPr>
          <w:rFonts w:ascii="Times New Roman" w:hAnsi="Times New Roman"/>
          <w:sz w:val="28"/>
          <w:szCs w:val="28"/>
        </w:rPr>
        <w:t xml:space="preserve">заизолированное </w:t>
      </w:r>
      <w:r>
        <w:rPr>
          <w:rFonts w:ascii="Times New Roman" w:hAnsi="Times New Roman"/>
          <w:sz w:val="28"/>
          <w:szCs w:val="28"/>
        </w:rPr>
        <w:t>изделие уклад</w:t>
      </w:r>
      <w:r w:rsidR="005A52E6">
        <w:rPr>
          <w:rFonts w:ascii="Times New Roman" w:hAnsi="Times New Roman"/>
          <w:sz w:val="28"/>
          <w:szCs w:val="28"/>
        </w:rPr>
        <w:t>ывается на испытательный стол (</w:t>
      </w:r>
      <w:r>
        <w:rPr>
          <w:rFonts w:ascii="Times New Roman" w:hAnsi="Times New Roman"/>
          <w:sz w:val="28"/>
          <w:szCs w:val="28"/>
        </w:rPr>
        <w:t>в ложе), накрывается и прижимается ответной частью;</w:t>
      </w:r>
    </w:p>
    <w:p w:rsidR="00913938" w:rsidRDefault="00913938" w:rsidP="002341C9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проводится </w:t>
      </w:r>
      <w:r w:rsidRPr="002867CB">
        <w:rPr>
          <w:rFonts w:ascii="Times New Roman" w:hAnsi="Times New Roman"/>
          <w:strike/>
          <w:sz w:val="28"/>
          <w:szCs w:val="28"/>
        </w:rPr>
        <w:t>испытание на</w:t>
      </w:r>
      <w:r>
        <w:rPr>
          <w:rFonts w:ascii="Times New Roman" w:hAnsi="Times New Roman"/>
          <w:sz w:val="28"/>
          <w:szCs w:val="28"/>
        </w:rPr>
        <w:t xml:space="preserve"> измерение </w:t>
      </w:r>
      <w:r w:rsidR="005A52E6">
        <w:rPr>
          <w:rFonts w:ascii="Times New Roman" w:hAnsi="Times New Roman"/>
          <w:sz w:val="28"/>
          <w:szCs w:val="28"/>
        </w:rPr>
        <w:t>всех параметров</w:t>
      </w:r>
      <w:r>
        <w:rPr>
          <w:rFonts w:ascii="Times New Roman" w:hAnsi="Times New Roman"/>
          <w:sz w:val="28"/>
          <w:szCs w:val="28"/>
        </w:rPr>
        <w:t xml:space="preserve"> изоляции,</w:t>
      </w:r>
    </w:p>
    <w:p w:rsidR="00913938" w:rsidRDefault="00913938" w:rsidP="002341C9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изделие снимается с испытательного стола.</w:t>
      </w:r>
    </w:p>
    <w:p w:rsidR="001A2A45" w:rsidRDefault="001A2A45" w:rsidP="002341C9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2341C9" w:rsidRDefault="005A52E6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Стенд</w:t>
      </w:r>
      <w:r w:rsidR="009F1CA3">
        <w:rPr>
          <w:rFonts w:ascii="Times New Roman" w:hAnsi="Times New Roman"/>
          <w:sz w:val="28"/>
          <w:szCs w:val="28"/>
        </w:rPr>
        <w:t xml:space="preserve"> должен обеспечить индикацию:</w:t>
      </w:r>
    </w:p>
    <w:p w:rsidR="00475236" w:rsidRDefault="009F1CA3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75236">
        <w:rPr>
          <w:rFonts w:ascii="Times New Roman" w:hAnsi="Times New Roman"/>
          <w:sz w:val="28"/>
          <w:szCs w:val="28"/>
        </w:rPr>
        <w:t>готовность установки к проведению измерения сопротивления изоляции,</w:t>
      </w:r>
    </w:p>
    <w:p w:rsidR="009F1CA3" w:rsidRDefault="00475236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F1CA3">
        <w:rPr>
          <w:rFonts w:ascii="Times New Roman" w:hAnsi="Times New Roman"/>
          <w:sz w:val="28"/>
          <w:szCs w:val="28"/>
        </w:rPr>
        <w:t>наличие напряжения до коммутационного устройства,</w:t>
      </w:r>
    </w:p>
    <w:p w:rsidR="009F1CA3" w:rsidRDefault="009F1CA3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готовность установки к включению выход</w:t>
      </w:r>
      <w:r w:rsidR="002D35D1">
        <w:rPr>
          <w:rFonts w:ascii="Times New Roman" w:hAnsi="Times New Roman"/>
          <w:sz w:val="28"/>
          <w:szCs w:val="28"/>
        </w:rPr>
        <w:t>ного испытательного напряжения,</w:t>
      </w:r>
    </w:p>
    <w:p w:rsidR="009F1CA3" w:rsidRDefault="009F1CA3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включения выходного испытательного напряжения,</w:t>
      </w:r>
    </w:p>
    <w:p w:rsidR="009F1CA3" w:rsidRDefault="009F1CA3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продолжительности включения выходного испытательного напряжения,</w:t>
      </w:r>
    </w:p>
    <w:p w:rsidR="002A5264" w:rsidRDefault="002D35D1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величины</w:t>
      </w:r>
      <w:r w:rsidR="002A5264">
        <w:rPr>
          <w:rFonts w:ascii="Times New Roman" w:hAnsi="Times New Roman"/>
          <w:sz w:val="28"/>
          <w:szCs w:val="28"/>
        </w:rPr>
        <w:t xml:space="preserve"> сопротивления изоляции в МОм с помощью цифрового прибора,</w:t>
      </w:r>
    </w:p>
    <w:p w:rsidR="009F1CA3" w:rsidRDefault="009F1CA3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действующего значения выходного напряжения в </w:t>
      </w:r>
      <w:r w:rsidR="008C1134">
        <w:rPr>
          <w:rFonts w:ascii="Times New Roman" w:hAnsi="Times New Roman"/>
          <w:sz w:val="28"/>
          <w:szCs w:val="28"/>
        </w:rPr>
        <w:t>Во</w:t>
      </w:r>
      <w:r w:rsidR="008C1134" w:rsidRPr="008C1134">
        <w:rPr>
          <w:rFonts w:ascii="Times New Roman" w:hAnsi="Times New Roman"/>
          <w:sz w:val="28"/>
          <w:szCs w:val="28"/>
        </w:rPr>
        <w:t>льтах</w:t>
      </w:r>
      <w:r w:rsidR="008C1134">
        <w:rPr>
          <w:rFonts w:ascii="Times New Roman" w:hAnsi="Times New Roman"/>
          <w:sz w:val="28"/>
          <w:szCs w:val="28"/>
        </w:rPr>
        <w:t xml:space="preserve"> </w:t>
      </w:r>
      <w:r w:rsidR="002A5264">
        <w:rPr>
          <w:rFonts w:ascii="Times New Roman" w:hAnsi="Times New Roman"/>
          <w:sz w:val="28"/>
          <w:szCs w:val="28"/>
        </w:rPr>
        <w:t xml:space="preserve">с помощью </w:t>
      </w:r>
      <w:r>
        <w:rPr>
          <w:rFonts w:ascii="Times New Roman" w:hAnsi="Times New Roman"/>
          <w:sz w:val="28"/>
          <w:szCs w:val="28"/>
        </w:rPr>
        <w:t>цифрового прибор</w:t>
      </w:r>
      <w:r w:rsidR="002A526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</w:p>
    <w:p w:rsidR="009F1CA3" w:rsidRDefault="009F1CA3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действующего значения выходного то</w:t>
      </w:r>
      <w:r w:rsidR="002A5264">
        <w:rPr>
          <w:rFonts w:ascii="Times New Roman" w:hAnsi="Times New Roman"/>
          <w:sz w:val="28"/>
          <w:szCs w:val="28"/>
        </w:rPr>
        <w:t>ка в мА, с помощью цифрового</w:t>
      </w:r>
      <w:r>
        <w:rPr>
          <w:rFonts w:ascii="Times New Roman" w:hAnsi="Times New Roman"/>
          <w:sz w:val="28"/>
          <w:szCs w:val="28"/>
        </w:rPr>
        <w:t xml:space="preserve"> прибора.</w:t>
      </w:r>
    </w:p>
    <w:p w:rsidR="009F1CA3" w:rsidRDefault="009F1CA3" w:rsidP="009F1CA3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FE6C5C" w:rsidRDefault="001A2A45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Метрологические характеристики</w:t>
      </w:r>
    </w:p>
    <w:p w:rsidR="001A2A45" w:rsidRDefault="00475236" w:rsidP="001A2A4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 измерении действующего значения напряжения/силы тока/сопротивления </w:t>
      </w:r>
      <w:proofErr w:type="gramStart"/>
      <w:r>
        <w:rPr>
          <w:rFonts w:ascii="Times New Roman" w:hAnsi="Times New Roman"/>
          <w:sz w:val="28"/>
          <w:szCs w:val="28"/>
        </w:rPr>
        <w:t>изоляции  предел</w:t>
      </w:r>
      <w:proofErr w:type="gramEnd"/>
      <w:r>
        <w:rPr>
          <w:rFonts w:ascii="Times New Roman" w:hAnsi="Times New Roman"/>
          <w:sz w:val="28"/>
          <w:szCs w:val="28"/>
        </w:rPr>
        <w:t xml:space="preserve"> допускаемой основной относительной погрешности цифрового аппарата должен быть не более </w:t>
      </w:r>
      <w:r w:rsidRPr="00475236">
        <w:rPr>
          <w:rFonts w:ascii="Times New Roman" w:hAnsi="Times New Roman"/>
          <w:sz w:val="28"/>
          <w:szCs w:val="28"/>
          <w:u w:val="single"/>
        </w:rPr>
        <w:t>+</w:t>
      </w:r>
      <w:r>
        <w:rPr>
          <w:rFonts w:ascii="Times New Roman" w:hAnsi="Times New Roman"/>
          <w:sz w:val="28"/>
          <w:szCs w:val="28"/>
        </w:rPr>
        <w:t xml:space="preserve"> 3% </w:t>
      </w:r>
      <w:r w:rsidRPr="00475236">
        <w:rPr>
          <w:rFonts w:ascii="Times New Roman" w:hAnsi="Times New Roman"/>
          <w:sz w:val="28"/>
          <w:szCs w:val="28"/>
          <w:u w:val="single"/>
        </w:rPr>
        <w:t>+</w:t>
      </w:r>
      <w:r>
        <w:rPr>
          <w:rFonts w:ascii="Times New Roman" w:hAnsi="Times New Roman"/>
          <w:sz w:val="28"/>
          <w:szCs w:val="28"/>
        </w:rPr>
        <w:t>1единицы младшего разряда.</w:t>
      </w:r>
    </w:p>
    <w:p w:rsidR="00475236" w:rsidRDefault="005A52E6" w:rsidP="001A2A45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прибор должен быть </w:t>
      </w:r>
      <w:proofErr w:type="spellStart"/>
      <w:r>
        <w:rPr>
          <w:rFonts w:ascii="Times New Roman" w:hAnsi="Times New Roman"/>
          <w:sz w:val="28"/>
          <w:szCs w:val="28"/>
        </w:rPr>
        <w:t>поверен</w:t>
      </w:r>
      <w:proofErr w:type="spellEnd"/>
      <w:r w:rsidR="00475236">
        <w:rPr>
          <w:rFonts w:ascii="Times New Roman" w:hAnsi="Times New Roman"/>
          <w:sz w:val="28"/>
          <w:szCs w:val="28"/>
        </w:rPr>
        <w:t>.</w:t>
      </w:r>
    </w:p>
    <w:p w:rsidR="00475236" w:rsidRDefault="00475236" w:rsidP="001A2A4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FE6C5C" w:rsidRDefault="00475236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требования:</w:t>
      </w:r>
    </w:p>
    <w:p w:rsidR="00475236" w:rsidRDefault="00475236" w:rsidP="00475236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A52E6">
        <w:rPr>
          <w:rFonts w:ascii="Times New Roman" w:hAnsi="Times New Roman"/>
          <w:sz w:val="28"/>
          <w:szCs w:val="28"/>
        </w:rPr>
        <w:t>стенд должен быть новым</w:t>
      </w:r>
      <w:r w:rsidR="00CA4E0E">
        <w:rPr>
          <w:rFonts w:ascii="Times New Roman" w:hAnsi="Times New Roman"/>
          <w:sz w:val="28"/>
          <w:szCs w:val="28"/>
        </w:rPr>
        <w:t>, соответствовать требованиям ТР ТС, ГОСТов, ПУЭ, ПТЭЭП и другим действующим нормативным документам,</w:t>
      </w:r>
    </w:p>
    <w:p w:rsidR="00CA4E0E" w:rsidRDefault="00CA4E0E" w:rsidP="00475236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A52E6">
        <w:rPr>
          <w:rFonts w:ascii="Times New Roman" w:hAnsi="Times New Roman"/>
          <w:sz w:val="28"/>
          <w:szCs w:val="28"/>
        </w:rPr>
        <w:t>Стенд не должен</w:t>
      </w:r>
      <w:r>
        <w:rPr>
          <w:rFonts w:ascii="Times New Roman" w:hAnsi="Times New Roman"/>
          <w:sz w:val="28"/>
          <w:szCs w:val="28"/>
        </w:rPr>
        <w:t xml:space="preserve"> содержать вредных материалов и веществ,</w:t>
      </w:r>
    </w:p>
    <w:p w:rsidR="00CA4E0E" w:rsidRPr="002867CB" w:rsidRDefault="00CA4E0E" w:rsidP="00475236">
      <w:pPr>
        <w:pStyle w:val="a3"/>
        <w:ind w:left="720"/>
        <w:rPr>
          <w:rFonts w:ascii="Times New Roman" w:hAnsi="Times New Roman"/>
          <w:strike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Безопасность </w:t>
      </w:r>
      <w:r w:rsidR="005A52E6">
        <w:rPr>
          <w:rFonts w:ascii="Times New Roman" w:hAnsi="Times New Roman"/>
          <w:sz w:val="28"/>
          <w:szCs w:val="28"/>
        </w:rPr>
        <w:t>стенда</w:t>
      </w:r>
      <w:r>
        <w:rPr>
          <w:rFonts w:ascii="Times New Roman" w:hAnsi="Times New Roman"/>
          <w:sz w:val="28"/>
          <w:szCs w:val="28"/>
        </w:rPr>
        <w:t xml:space="preserve"> должна соответствовать требованиям безопасност</w:t>
      </w:r>
      <w:r w:rsidR="008C1134">
        <w:rPr>
          <w:rFonts w:ascii="Times New Roman" w:hAnsi="Times New Roman"/>
          <w:sz w:val="28"/>
          <w:szCs w:val="28"/>
        </w:rPr>
        <w:t>и согласно ГОСТ 12.2.007.0-75,</w:t>
      </w:r>
    </w:p>
    <w:p w:rsidR="00CA4E0E" w:rsidRDefault="00CA4E0E" w:rsidP="00CA4E0E">
      <w:pPr>
        <w:pStyle w:val="a3"/>
        <w:tabs>
          <w:tab w:val="left" w:pos="2160"/>
        </w:tabs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основные технические решения согласовывать с заказчиком в процессе разработки документации</w:t>
      </w:r>
      <w:r w:rsidR="002A5264">
        <w:rPr>
          <w:rFonts w:ascii="Times New Roman" w:hAnsi="Times New Roman"/>
          <w:sz w:val="28"/>
          <w:szCs w:val="28"/>
        </w:rPr>
        <w:t xml:space="preserve"> на изготовление испытательной установки.</w:t>
      </w:r>
    </w:p>
    <w:p w:rsidR="002A5264" w:rsidRDefault="002A5264" w:rsidP="00CA4E0E">
      <w:pPr>
        <w:pStyle w:val="a3"/>
        <w:tabs>
          <w:tab w:val="left" w:pos="2160"/>
        </w:tabs>
        <w:ind w:left="720"/>
        <w:rPr>
          <w:rFonts w:ascii="Times New Roman" w:hAnsi="Times New Roman"/>
          <w:sz w:val="28"/>
          <w:szCs w:val="28"/>
        </w:rPr>
      </w:pPr>
    </w:p>
    <w:p w:rsidR="00FE6C5C" w:rsidRDefault="00CA4E0E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Комплектность поставки:</w:t>
      </w: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паспорт изделия,</w:t>
      </w:r>
    </w:p>
    <w:p w:rsidR="002D35D1" w:rsidRDefault="002D35D1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паспорта на средства измерения и комплектующие</w:t>
      </w: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руководство по эксплуатации,</w:t>
      </w:r>
    </w:p>
    <w:p w:rsidR="002D35D1" w:rsidRDefault="002D35D1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схема электрическая принципиальная,</w:t>
      </w: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A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подробную инструкцию по работе персонала на данной установке,</w:t>
      </w: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гарантийный талон,</w:t>
      </w: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протоколы приемо-сдаточных испытаний,</w:t>
      </w: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методику для последующей периодической аттестации установки,</w:t>
      </w: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свидетельство с методикой государственной поверки СИ,</w:t>
      </w: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A5264">
        <w:rPr>
          <w:rFonts w:ascii="Times New Roman" w:hAnsi="Times New Roman"/>
          <w:sz w:val="28"/>
          <w:szCs w:val="28"/>
        </w:rPr>
        <w:t xml:space="preserve"> </w:t>
      </w:r>
      <w:r w:rsidR="000F67EA">
        <w:rPr>
          <w:rFonts w:ascii="Times New Roman" w:hAnsi="Times New Roman"/>
          <w:sz w:val="28"/>
          <w:szCs w:val="28"/>
        </w:rPr>
        <w:t>комплект ЗИП,</w:t>
      </w:r>
    </w:p>
    <w:p w:rsidR="000F67EA" w:rsidRDefault="000F67EA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гибкий заземляющий проводник</w:t>
      </w:r>
      <w:r w:rsidR="00F94F92">
        <w:rPr>
          <w:rFonts w:ascii="Times New Roman" w:hAnsi="Times New Roman"/>
          <w:sz w:val="28"/>
          <w:szCs w:val="28"/>
        </w:rPr>
        <w:t xml:space="preserve"> 10 м</w:t>
      </w:r>
      <w:r>
        <w:rPr>
          <w:rFonts w:ascii="Times New Roman" w:hAnsi="Times New Roman"/>
          <w:sz w:val="28"/>
          <w:szCs w:val="28"/>
        </w:rPr>
        <w:t>,</w:t>
      </w:r>
    </w:p>
    <w:p w:rsidR="000F67EA" w:rsidRDefault="000F67EA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427C6">
        <w:rPr>
          <w:rFonts w:ascii="Times New Roman" w:hAnsi="Times New Roman"/>
          <w:sz w:val="28"/>
          <w:szCs w:val="28"/>
        </w:rPr>
        <w:t>высоковольтный провод 10</w:t>
      </w:r>
      <w:r w:rsidR="00F94F92">
        <w:rPr>
          <w:rFonts w:ascii="Times New Roman" w:hAnsi="Times New Roman"/>
          <w:sz w:val="28"/>
          <w:szCs w:val="28"/>
        </w:rPr>
        <w:t xml:space="preserve"> м,</w:t>
      </w:r>
    </w:p>
    <w:p w:rsidR="00F94F92" w:rsidRDefault="003427C6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питающий кабель 10</w:t>
      </w:r>
      <w:r w:rsidR="00F94F92">
        <w:rPr>
          <w:rFonts w:ascii="Times New Roman" w:hAnsi="Times New Roman"/>
          <w:sz w:val="28"/>
          <w:szCs w:val="28"/>
        </w:rPr>
        <w:t xml:space="preserve"> м,</w:t>
      </w:r>
    </w:p>
    <w:p w:rsidR="00F94F92" w:rsidRDefault="00F94F92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CA4E0E" w:rsidRDefault="00CA4E0E" w:rsidP="00CA4E0E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FE6C5C" w:rsidRDefault="002A5264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корпусе </w:t>
      </w:r>
      <w:r w:rsidR="005A52E6">
        <w:rPr>
          <w:rFonts w:ascii="Times New Roman" w:hAnsi="Times New Roman"/>
          <w:sz w:val="28"/>
          <w:szCs w:val="28"/>
        </w:rPr>
        <w:t>Стенда</w:t>
      </w:r>
      <w:r>
        <w:rPr>
          <w:rFonts w:ascii="Times New Roman" w:hAnsi="Times New Roman"/>
          <w:sz w:val="28"/>
          <w:szCs w:val="28"/>
        </w:rPr>
        <w:t xml:space="preserve"> должны быть установлены таблички по ГОСТ 12969-67 содержащие данные:</w:t>
      </w:r>
    </w:p>
    <w:p w:rsidR="002A5264" w:rsidRDefault="002A5264" w:rsidP="002A526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наименование предприятия-изготовителя,</w:t>
      </w:r>
    </w:p>
    <w:p w:rsidR="002A5264" w:rsidRDefault="002A5264" w:rsidP="002A526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условное обозначение изделия (индекс),</w:t>
      </w:r>
    </w:p>
    <w:p w:rsidR="002A5264" w:rsidRDefault="002A5264" w:rsidP="002A526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заводской номер,</w:t>
      </w:r>
    </w:p>
    <w:p w:rsidR="002A5264" w:rsidRDefault="002A5264" w:rsidP="002A526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год выпуска,</w:t>
      </w:r>
    </w:p>
    <w:p w:rsidR="002A5264" w:rsidRDefault="002A5264" w:rsidP="002A526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-обозначение технических условий.</w:t>
      </w:r>
    </w:p>
    <w:p w:rsidR="002A5264" w:rsidRDefault="002A5264" w:rsidP="002A5264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2A5264" w:rsidRDefault="002A5264" w:rsidP="00FE6C5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к внешнему виду:</w:t>
      </w:r>
    </w:p>
    <w:p w:rsidR="002A5264" w:rsidRDefault="005A52E6" w:rsidP="002A526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металлические части стенда</w:t>
      </w:r>
      <w:r w:rsidR="002A5264">
        <w:rPr>
          <w:rFonts w:ascii="Times New Roman" w:hAnsi="Times New Roman"/>
          <w:sz w:val="28"/>
          <w:szCs w:val="28"/>
        </w:rPr>
        <w:t xml:space="preserve"> должны быть окрашены полимерно-порошковой, эпоксидно-полиэфирной краской согласно ГОСТ 9.410-88</w:t>
      </w:r>
      <w:r w:rsidR="00FE30EB">
        <w:rPr>
          <w:rFonts w:ascii="Times New Roman" w:hAnsi="Times New Roman"/>
          <w:sz w:val="28"/>
          <w:szCs w:val="28"/>
        </w:rPr>
        <w:t xml:space="preserve"> в электростатическом поле,</w:t>
      </w:r>
    </w:p>
    <w:p w:rsidR="00FE30EB" w:rsidRDefault="00FE30EB" w:rsidP="002A5264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фактура поверхности- шероховатая (шагрень матовая).</w:t>
      </w:r>
    </w:p>
    <w:p w:rsidR="00FE30EB" w:rsidRDefault="00FE30EB" w:rsidP="00FE30EB">
      <w:pPr>
        <w:pStyle w:val="a3"/>
        <w:tabs>
          <w:tab w:val="left" w:pos="6480"/>
        </w:tabs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цвет 7042 (серый глубокий А) по таблице  </w:t>
      </w:r>
      <w:r>
        <w:rPr>
          <w:rFonts w:ascii="Times New Roman" w:hAnsi="Times New Roman"/>
          <w:sz w:val="28"/>
          <w:szCs w:val="28"/>
          <w:lang w:val="en-US"/>
        </w:rPr>
        <w:t>RAL</w:t>
      </w:r>
      <w:r>
        <w:rPr>
          <w:rFonts w:ascii="Times New Roman" w:hAnsi="Times New Roman"/>
          <w:sz w:val="28"/>
          <w:szCs w:val="28"/>
        </w:rPr>
        <w:t>,</w:t>
      </w:r>
    </w:p>
    <w:p w:rsidR="00FE30EB" w:rsidRDefault="00FE30EB" w:rsidP="00FE30EB">
      <w:pPr>
        <w:pStyle w:val="a3"/>
        <w:tabs>
          <w:tab w:val="left" w:pos="6480"/>
        </w:tabs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внешний вид должен удовлетворять современным требованиям технической эстетики и эргономики.</w:t>
      </w:r>
    </w:p>
    <w:p w:rsidR="00FE30EB" w:rsidRPr="00FE30EB" w:rsidRDefault="00FE30EB" w:rsidP="00FE30EB">
      <w:pPr>
        <w:pStyle w:val="a3"/>
        <w:tabs>
          <w:tab w:val="left" w:pos="6480"/>
        </w:tabs>
        <w:ind w:left="720"/>
        <w:rPr>
          <w:rFonts w:ascii="Times New Roman" w:hAnsi="Times New Roman"/>
          <w:sz w:val="28"/>
          <w:szCs w:val="28"/>
        </w:rPr>
      </w:pPr>
    </w:p>
    <w:p w:rsidR="00FE6C5C" w:rsidRDefault="003427C6" w:rsidP="002D35D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к транспортировке</w:t>
      </w:r>
      <w:r w:rsidR="00DF33AF">
        <w:rPr>
          <w:rFonts w:ascii="Times New Roman" w:hAnsi="Times New Roman"/>
          <w:sz w:val="28"/>
          <w:szCs w:val="28"/>
        </w:rPr>
        <w:t xml:space="preserve"> и упаковке</w:t>
      </w:r>
      <w:r>
        <w:rPr>
          <w:rFonts w:ascii="Times New Roman" w:hAnsi="Times New Roman"/>
          <w:sz w:val="28"/>
          <w:szCs w:val="28"/>
        </w:rPr>
        <w:t>:</w:t>
      </w:r>
    </w:p>
    <w:p w:rsidR="003427C6" w:rsidRDefault="003427C6" w:rsidP="003427C6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должна транспортироваться автомобильным транспортом и должна быть рассчитана на условия транспортирования в районы с умеренным и холодным климатом,</w:t>
      </w:r>
    </w:p>
    <w:p w:rsidR="003427C6" w:rsidRDefault="003427C6" w:rsidP="003427C6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упаковка должна быть закрытой с надежным закреплением </w:t>
      </w:r>
      <w:r w:rsidR="00DF33AF">
        <w:rPr>
          <w:rFonts w:ascii="Times New Roman" w:hAnsi="Times New Roman"/>
          <w:sz w:val="28"/>
          <w:szCs w:val="28"/>
        </w:rPr>
        <w:t>внутри транспортной тары,</w:t>
      </w:r>
    </w:p>
    <w:p w:rsidR="00DF33AF" w:rsidRPr="002D35D1" w:rsidRDefault="00DF33AF" w:rsidP="003427C6">
      <w:pPr>
        <w:pStyle w:val="a3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маркировка транспортной тары должна соответствовать требованиям ГОСТ 14192-96</w:t>
      </w:r>
    </w:p>
    <w:sectPr w:rsidR="00DF33AF" w:rsidRPr="002D35D1" w:rsidSect="00FE6C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178FA"/>
    <w:multiLevelType w:val="hybridMultilevel"/>
    <w:tmpl w:val="3182D5F6"/>
    <w:lvl w:ilvl="0" w:tplc="864C9D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98B0A38"/>
    <w:multiLevelType w:val="hybridMultilevel"/>
    <w:tmpl w:val="E07EC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C5C"/>
    <w:rsid w:val="00024E12"/>
    <w:rsid w:val="0005399C"/>
    <w:rsid w:val="00061F35"/>
    <w:rsid w:val="000A50F9"/>
    <w:rsid w:val="000C4DAB"/>
    <w:rsid w:val="000F67EA"/>
    <w:rsid w:val="00130CD4"/>
    <w:rsid w:val="001A2A45"/>
    <w:rsid w:val="002341C9"/>
    <w:rsid w:val="002867CB"/>
    <w:rsid w:val="002930C7"/>
    <w:rsid w:val="002A5264"/>
    <w:rsid w:val="002A7A4A"/>
    <w:rsid w:val="002D35D1"/>
    <w:rsid w:val="003427C6"/>
    <w:rsid w:val="0036201E"/>
    <w:rsid w:val="00475236"/>
    <w:rsid w:val="00496FCC"/>
    <w:rsid w:val="004C600B"/>
    <w:rsid w:val="005A52E6"/>
    <w:rsid w:val="005A76C1"/>
    <w:rsid w:val="005F2926"/>
    <w:rsid w:val="005F5441"/>
    <w:rsid w:val="006611CA"/>
    <w:rsid w:val="006A16AC"/>
    <w:rsid w:val="00795E4B"/>
    <w:rsid w:val="008229CC"/>
    <w:rsid w:val="0086289E"/>
    <w:rsid w:val="00870758"/>
    <w:rsid w:val="008C1134"/>
    <w:rsid w:val="00913938"/>
    <w:rsid w:val="0092762E"/>
    <w:rsid w:val="0093264C"/>
    <w:rsid w:val="009A28B2"/>
    <w:rsid w:val="009E7CCE"/>
    <w:rsid w:val="009F1CA3"/>
    <w:rsid w:val="009F31FE"/>
    <w:rsid w:val="00A23CF3"/>
    <w:rsid w:val="00A3772F"/>
    <w:rsid w:val="00A519E9"/>
    <w:rsid w:val="00B95273"/>
    <w:rsid w:val="00C010E1"/>
    <w:rsid w:val="00CA4E0E"/>
    <w:rsid w:val="00D12E72"/>
    <w:rsid w:val="00D668BA"/>
    <w:rsid w:val="00D96911"/>
    <w:rsid w:val="00DC0CB1"/>
    <w:rsid w:val="00DF33AF"/>
    <w:rsid w:val="00E46154"/>
    <w:rsid w:val="00EA50BB"/>
    <w:rsid w:val="00F94F92"/>
    <w:rsid w:val="00FE30EB"/>
    <w:rsid w:val="00FE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FCE7D"/>
  <w15:docId w15:val="{0BFAF2C0-8F87-4B30-9C3F-5DD4C8DCF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6C5C"/>
    <w:rPr>
      <w:sz w:val="22"/>
      <w:szCs w:val="22"/>
      <w:lang w:eastAsia="en-US"/>
    </w:rPr>
  </w:style>
  <w:style w:type="table" w:styleId="a4">
    <w:name w:val="Table Grid"/>
    <w:basedOn w:val="a1"/>
    <w:uiPriority w:val="39"/>
    <w:rsid w:val="00927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F3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31FE"/>
    <w:rPr>
      <w:rFonts w:ascii="Segoe UI" w:hAnsi="Segoe UI" w:cs="Segoe UI"/>
      <w:sz w:val="18"/>
      <w:szCs w:val="18"/>
      <w:lang w:eastAsia="en-US"/>
    </w:rPr>
  </w:style>
  <w:style w:type="paragraph" w:customStyle="1" w:styleId="c0b25551e22b82e5mcntmcntmsonormal">
    <w:name w:val="c0b25551e22b82e5mcntmcntmsonormal"/>
    <w:basedOn w:val="a"/>
    <w:rsid w:val="005F54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4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96618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515922932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37212">
                      <w:blockQuote w:val="1"/>
                      <w:marLeft w:val="0"/>
                      <w:marRight w:val="-150"/>
                      <w:marTop w:val="3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60537">
                              <w:marLeft w:val="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1D2DF-8542-400E-A925-DA09FBD25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2020-05-19T06:15:00Z</cp:lastPrinted>
  <dcterms:created xsi:type="dcterms:W3CDTF">2020-05-19T18:16:00Z</dcterms:created>
  <dcterms:modified xsi:type="dcterms:W3CDTF">2020-06-03T06:53:00Z</dcterms:modified>
</cp:coreProperties>
</file>