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D56" w:rsidRPr="009C4A10" w:rsidRDefault="001100EF" w:rsidP="00826D56">
      <w:pPr>
        <w:pStyle w:val="20"/>
        <w:tabs>
          <w:tab w:val="left" w:pos="1080"/>
          <w:tab w:val="num" w:pos="1920"/>
        </w:tabs>
        <w:spacing w:after="0" w:line="240" w:lineRule="auto"/>
        <w:jc w:val="center"/>
        <w:rPr>
          <w:rFonts w:ascii="Franklin Gothic Book" w:hAnsi="Franklin Gothic Book"/>
          <w:b/>
          <w:bCs/>
        </w:rPr>
      </w:pPr>
      <w:r w:rsidRPr="009C4A10">
        <w:rPr>
          <w:rFonts w:ascii="Franklin Gothic Book" w:hAnsi="Franklin Gothic Book"/>
          <w:b/>
          <w:bCs/>
        </w:rPr>
        <w:t>Информационная справка</w:t>
      </w:r>
    </w:p>
    <w:p w:rsidR="001100EF" w:rsidRPr="009C4A10" w:rsidRDefault="009C4A10" w:rsidP="00826D56">
      <w:pPr>
        <w:pStyle w:val="20"/>
        <w:tabs>
          <w:tab w:val="left" w:pos="1080"/>
          <w:tab w:val="num" w:pos="1920"/>
        </w:tabs>
        <w:spacing w:after="0" w:line="240" w:lineRule="auto"/>
        <w:jc w:val="center"/>
        <w:rPr>
          <w:rFonts w:ascii="Franklin Gothic Book" w:hAnsi="Franklin Gothic Book"/>
          <w:b/>
          <w:bCs/>
        </w:rPr>
      </w:pPr>
      <w:r w:rsidRPr="009C4A10">
        <w:rPr>
          <w:rFonts w:ascii="Franklin Gothic Book" w:hAnsi="Franklin Gothic Book"/>
          <w:b/>
          <w:bCs/>
        </w:rPr>
        <w:t>А</w:t>
      </w:r>
      <w:r w:rsidR="001100EF" w:rsidRPr="009C4A10">
        <w:rPr>
          <w:rFonts w:ascii="Franklin Gothic Book" w:hAnsi="Franklin Gothic Book"/>
          <w:b/>
          <w:bCs/>
        </w:rPr>
        <w:t>кционерное общество</w:t>
      </w:r>
      <w:r w:rsidRPr="009C4A10">
        <w:rPr>
          <w:rFonts w:ascii="Franklin Gothic Book" w:hAnsi="Franklin Gothic Book"/>
          <w:b/>
          <w:bCs/>
        </w:rPr>
        <w:t xml:space="preserve">  </w:t>
      </w:r>
      <w:r w:rsidR="001100EF" w:rsidRPr="009C4A10">
        <w:rPr>
          <w:rFonts w:ascii="Franklin Gothic Book" w:hAnsi="Franklin Gothic Book"/>
          <w:b/>
          <w:bCs/>
        </w:rPr>
        <w:t>«</w:t>
      </w:r>
      <w:r w:rsidRPr="009C4A10">
        <w:rPr>
          <w:rFonts w:ascii="Franklin Gothic Book" w:hAnsi="Franklin Gothic Book"/>
          <w:b/>
          <w:bCs/>
        </w:rPr>
        <w:t>Транснефть – Верхняя волга</w:t>
      </w:r>
      <w:r w:rsidR="001100EF" w:rsidRPr="009C4A10">
        <w:rPr>
          <w:rFonts w:ascii="Franklin Gothic Book" w:hAnsi="Franklin Gothic Book"/>
          <w:b/>
          <w:bCs/>
        </w:rPr>
        <w:t>»</w:t>
      </w:r>
    </w:p>
    <w:p w:rsidR="001A233E" w:rsidRPr="009C4A10" w:rsidRDefault="007C38BD" w:rsidP="001A233E">
      <w:pPr>
        <w:pStyle w:val="20"/>
        <w:tabs>
          <w:tab w:val="left" w:pos="1080"/>
          <w:tab w:val="num" w:pos="1920"/>
        </w:tabs>
        <w:spacing w:after="0" w:line="240" w:lineRule="auto"/>
        <w:jc w:val="both"/>
        <w:rPr>
          <w:rFonts w:ascii="Franklin Gothic Book" w:hAnsi="Franklin Gothic Book"/>
          <w:bCs/>
          <w:u w:val="single"/>
        </w:rPr>
      </w:pPr>
      <w:r w:rsidRPr="009C4A10">
        <w:rPr>
          <w:rFonts w:ascii="Franklin Gothic Book" w:hAnsi="Franklin Gothic Book"/>
          <w:bCs/>
          <w:u w:val="single"/>
        </w:rPr>
        <w:t xml:space="preserve"> </w:t>
      </w:r>
    </w:p>
    <w:tbl>
      <w:tblPr>
        <w:tblW w:w="10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579"/>
      </w:tblGrid>
      <w:tr w:rsidR="009C4A10" w:rsidRPr="00066057" w:rsidTr="00066057">
        <w:tc>
          <w:tcPr>
            <w:tcW w:w="3652" w:type="dxa"/>
          </w:tcPr>
          <w:p w:rsidR="00D772E3" w:rsidRPr="00066057" w:rsidRDefault="00D772E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</w:rPr>
            </w:pPr>
            <w:r w:rsidRPr="00066057">
              <w:rPr>
                <w:rFonts w:ascii="Franklin Gothic Book" w:hAnsi="Franklin Gothic Book"/>
                <w:b/>
                <w:bCs/>
              </w:rPr>
              <w:t>Наименование</w:t>
            </w:r>
          </w:p>
          <w:p w:rsidR="00D772E3" w:rsidRPr="00066057" w:rsidRDefault="00D772E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</w:rPr>
            </w:pPr>
          </w:p>
        </w:tc>
        <w:tc>
          <w:tcPr>
            <w:tcW w:w="6579" w:type="dxa"/>
          </w:tcPr>
          <w:p w:rsidR="00D772E3" w:rsidRPr="00066057" w:rsidRDefault="00D772E3" w:rsidP="00066057">
            <w:pPr>
              <w:pStyle w:val="20"/>
              <w:tabs>
                <w:tab w:val="left" w:pos="1080"/>
                <w:tab w:val="num" w:pos="1920"/>
              </w:tabs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</w:rPr>
            </w:pPr>
            <w:r w:rsidRPr="00066057">
              <w:rPr>
                <w:rFonts w:ascii="Franklin Gothic Book" w:hAnsi="Franklin Gothic Book"/>
                <w:b/>
                <w:bCs/>
              </w:rPr>
              <w:t>Информация о контрагенте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Организационно-правовая форма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Акционерное общество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Наименование полное</w:t>
            </w:r>
          </w:p>
        </w:tc>
        <w:tc>
          <w:tcPr>
            <w:tcW w:w="6579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Акционерное общество «Транснефть – Верхняя Волга»</w:t>
            </w:r>
          </w:p>
          <w:p w:rsidR="008248A3" w:rsidRPr="00066057" w:rsidRDefault="008248A3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Наименование сокращенное</w:t>
            </w:r>
          </w:p>
        </w:tc>
        <w:tc>
          <w:tcPr>
            <w:tcW w:w="6579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АО «Транснефть – Верхняя Волга»</w:t>
            </w:r>
          </w:p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Субъект федерации, в котором зарегистрирован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Нижегородская область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ИНН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5260900725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КПП</w:t>
            </w:r>
          </w:p>
        </w:tc>
        <w:tc>
          <w:tcPr>
            <w:tcW w:w="6579" w:type="dxa"/>
            <w:vAlign w:val="center"/>
          </w:tcPr>
          <w:p w:rsidR="009C4A10" w:rsidRPr="00066057" w:rsidRDefault="00260B2A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526001001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Основной государственный регистрационный номер (ОГРН)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1025203014748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ОКОНХ (ОКВЭД)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60.30.11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ОКПО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04668367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Должность руководителя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Генеральный директор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ФИО руководителя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Левин Юрий Леонидович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ФИО главного бухгалтера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 xml:space="preserve">Директор филиала ООО «Транснефть Финанс» </w:t>
            </w:r>
          </w:p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в г. Н. Новгороде – Синельников Валерий Анатольевич.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 xml:space="preserve">Год создания 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1976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Состав учредителей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 xml:space="preserve">Акционер, владеющий 100 % акций в уставном капитале – ОАО «АК «Транснефть» 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Юридический адрес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ConsNormal"/>
              <w:widowControl/>
              <w:spacing w:line="276" w:lineRule="auto"/>
              <w:ind w:firstLine="0"/>
              <w:rPr>
                <w:rFonts w:ascii="Franklin Gothic Book" w:hAnsi="Franklin Gothic Book"/>
                <w:sz w:val="24"/>
                <w:szCs w:val="24"/>
              </w:rPr>
            </w:pPr>
            <w:r w:rsidRPr="00066057">
              <w:rPr>
                <w:rFonts w:ascii="Franklin Gothic Book" w:hAnsi="Franklin Gothic Book"/>
                <w:sz w:val="24"/>
                <w:szCs w:val="24"/>
              </w:rPr>
              <w:t>603600, Россия, г. Нижний Новгород,  переулок Гранитный, дом 4/1.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Фактический адрес</w:t>
            </w: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Почтовый адрес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ConsNormal"/>
              <w:widowControl/>
              <w:spacing w:line="276" w:lineRule="auto"/>
              <w:ind w:firstLine="0"/>
              <w:rPr>
                <w:rFonts w:ascii="Franklin Gothic Book" w:hAnsi="Franklin Gothic Book"/>
                <w:sz w:val="24"/>
                <w:szCs w:val="24"/>
              </w:rPr>
            </w:pPr>
            <w:r w:rsidRPr="00066057">
              <w:rPr>
                <w:rFonts w:ascii="Franklin Gothic Book" w:hAnsi="Franklin Gothic Book"/>
                <w:sz w:val="24"/>
                <w:szCs w:val="24"/>
              </w:rPr>
              <w:t>603600, Россия, г. Нижний Новгород,  переулок Гранитный, дом 4/1. ГСП 1504.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Телефон</w:t>
            </w: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факс</w:t>
            </w:r>
          </w:p>
        </w:tc>
        <w:tc>
          <w:tcPr>
            <w:tcW w:w="6579" w:type="dxa"/>
            <w:vAlign w:val="center"/>
          </w:tcPr>
          <w:p w:rsidR="009C4A10" w:rsidRPr="00066057" w:rsidRDefault="008248A3" w:rsidP="00066057">
            <w:pPr>
              <w:pStyle w:val="ConsNormal"/>
              <w:widowControl/>
              <w:spacing w:line="276" w:lineRule="auto"/>
              <w:ind w:firstLine="0"/>
              <w:rPr>
                <w:rFonts w:ascii="Franklin Gothic Book" w:hAnsi="Franklin Gothic Book"/>
                <w:sz w:val="24"/>
                <w:szCs w:val="24"/>
              </w:rPr>
            </w:pPr>
            <w:r w:rsidRPr="00066057">
              <w:rPr>
                <w:rFonts w:ascii="Franklin Gothic Book" w:hAnsi="Franklin Gothic Book"/>
                <w:sz w:val="24"/>
                <w:szCs w:val="24"/>
              </w:rPr>
              <w:t>8</w:t>
            </w:r>
            <w:r w:rsidR="009C4A10" w:rsidRPr="00066057">
              <w:rPr>
                <w:rFonts w:ascii="Franklin Gothic Book" w:hAnsi="Franklin Gothic Book"/>
                <w:sz w:val="24"/>
                <w:szCs w:val="24"/>
              </w:rPr>
              <w:t xml:space="preserve"> /831/ 438-22-00; </w:t>
            </w:r>
          </w:p>
          <w:p w:rsidR="009C4A10" w:rsidRPr="00066057" w:rsidRDefault="008248A3" w:rsidP="00066057">
            <w:pPr>
              <w:pStyle w:val="ConsNormal"/>
              <w:widowControl/>
              <w:spacing w:line="276" w:lineRule="auto"/>
              <w:ind w:firstLine="0"/>
              <w:rPr>
                <w:rFonts w:ascii="Franklin Gothic Book" w:hAnsi="Franklin Gothic Book"/>
                <w:sz w:val="24"/>
                <w:szCs w:val="24"/>
              </w:rPr>
            </w:pPr>
            <w:r w:rsidRPr="00066057">
              <w:rPr>
                <w:rFonts w:ascii="Franklin Gothic Book" w:hAnsi="Franklin Gothic Book"/>
                <w:sz w:val="24"/>
                <w:szCs w:val="24"/>
              </w:rPr>
              <w:t>8</w:t>
            </w:r>
            <w:r w:rsidR="009C4A10" w:rsidRPr="00066057">
              <w:rPr>
                <w:rFonts w:ascii="Franklin Gothic Book" w:hAnsi="Franklin Gothic Book"/>
                <w:sz w:val="24"/>
                <w:szCs w:val="24"/>
              </w:rPr>
              <w:t>/831/ 438-22-05.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Населенный пункт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ConsNormal"/>
              <w:widowControl/>
              <w:spacing w:line="276" w:lineRule="auto"/>
              <w:ind w:firstLine="0"/>
              <w:rPr>
                <w:rFonts w:ascii="Franklin Gothic Book" w:hAnsi="Franklin Gothic Book"/>
                <w:sz w:val="24"/>
                <w:szCs w:val="24"/>
              </w:rPr>
            </w:pPr>
            <w:r w:rsidRPr="00066057">
              <w:rPr>
                <w:rFonts w:ascii="Franklin Gothic Book" w:hAnsi="Franklin Gothic Book"/>
                <w:sz w:val="24"/>
                <w:szCs w:val="24"/>
              </w:rPr>
              <w:t>Город Нижний Новгород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 xml:space="preserve">Сайт 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ConsNormal"/>
              <w:widowControl/>
              <w:spacing w:line="276" w:lineRule="auto"/>
              <w:ind w:firstLine="0"/>
              <w:rPr>
                <w:rFonts w:ascii="Franklin Gothic Book" w:hAnsi="Franklin Gothic Book"/>
                <w:sz w:val="24"/>
                <w:szCs w:val="24"/>
                <w:lang w:val="en-US"/>
              </w:rPr>
            </w:pPr>
            <w:r w:rsidRPr="00066057">
              <w:rPr>
                <w:rFonts w:ascii="Franklin Gothic Book" w:hAnsi="Franklin Gothic Book"/>
                <w:sz w:val="24"/>
                <w:szCs w:val="24"/>
                <w:lang w:val="en-US"/>
              </w:rPr>
              <w:t>www</w:t>
            </w:r>
            <w:r w:rsidRPr="00066057">
              <w:rPr>
                <w:rFonts w:ascii="Franklin Gothic Book" w:hAnsi="Franklin Gothic Book"/>
                <w:sz w:val="24"/>
                <w:szCs w:val="24"/>
              </w:rPr>
              <w:t>.</w:t>
            </w:r>
            <w:r w:rsidRPr="00066057">
              <w:rPr>
                <w:rFonts w:ascii="Franklin Gothic Book" w:hAnsi="Franklin Gothic Book"/>
                <w:sz w:val="24"/>
                <w:szCs w:val="24"/>
                <w:lang w:val="en-US"/>
              </w:rPr>
              <w:t>vvmn-nn.ru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Наименование банка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pStyle w:val="a3"/>
              <w:spacing w:line="276" w:lineRule="auto"/>
              <w:jc w:val="left"/>
              <w:rPr>
                <w:rFonts w:ascii="Franklin Gothic Book" w:hAnsi="Franklin Gothic Book"/>
                <w:szCs w:val="24"/>
              </w:rPr>
            </w:pPr>
            <w:r w:rsidRPr="00066057">
              <w:rPr>
                <w:rFonts w:ascii="Franklin Gothic Book" w:hAnsi="Franklin Gothic Book"/>
                <w:szCs w:val="24"/>
              </w:rPr>
              <w:t>ОАО Банк ВТБ  г. Москва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Город, местонахождение банка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keepNext/>
              <w:spacing w:line="276" w:lineRule="auto"/>
              <w:rPr>
                <w:rFonts w:ascii="Franklin Gothic Book" w:hAnsi="Franklin Gothic Book"/>
              </w:rPr>
            </w:pPr>
            <w:r w:rsidRPr="00066057">
              <w:rPr>
                <w:rFonts w:ascii="Franklin Gothic Book" w:hAnsi="Franklin Gothic Book"/>
              </w:rPr>
              <w:t>г. Москва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 xml:space="preserve">БИК 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keepNext/>
              <w:spacing w:line="276" w:lineRule="auto"/>
              <w:rPr>
                <w:rFonts w:ascii="Franklin Gothic Book" w:hAnsi="Franklin Gothic Book"/>
              </w:rPr>
            </w:pPr>
            <w:r w:rsidRPr="00066057">
              <w:rPr>
                <w:rFonts w:ascii="Franklin Gothic Book" w:hAnsi="Franklin Gothic Book"/>
              </w:rPr>
              <w:t>044525187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Кор</w:t>
            </w:r>
            <w:r w:rsidR="008248A3" w:rsidRPr="00066057">
              <w:rPr>
                <w:rFonts w:ascii="Franklin Gothic Book" w:hAnsi="Franklin Gothic Book"/>
                <w:bCs/>
              </w:rPr>
              <w:t xml:space="preserve">. </w:t>
            </w:r>
            <w:r w:rsidRPr="00066057">
              <w:rPr>
                <w:rFonts w:ascii="Franklin Gothic Book" w:hAnsi="Franklin Gothic Book"/>
                <w:bCs/>
              </w:rPr>
              <w:t>счет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keepNext/>
              <w:spacing w:line="276" w:lineRule="auto"/>
              <w:rPr>
                <w:rFonts w:ascii="Franklin Gothic Book" w:hAnsi="Franklin Gothic Book"/>
              </w:rPr>
            </w:pPr>
            <w:r w:rsidRPr="00066057">
              <w:rPr>
                <w:rFonts w:ascii="Franklin Gothic Book" w:hAnsi="Franklin Gothic Book"/>
              </w:rPr>
              <w:t>30101810700000000187</w:t>
            </w:r>
          </w:p>
        </w:tc>
      </w:tr>
      <w:tr w:rsidR="009C4A10" w:rsidRPr="00066057" w:rsidTr="00066057">
        <w:tc>
          <w:tcPr>
            <w:tcW w:w="3652" w:type="dxa"/>
            <w:vAlign w:val="center"/>
          </w:tcPr>
          <w:p w:rsidR="008248A3" w:rsidRPr="00066057" w:rsidRDefault="008248A3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</w:p>
          <w:p w:rsidR="009C4A10" w:rsidRPr="00066057" w:rsidRDefault="009C4A10" w:rsidP="00066057">
            <w:pPr>
              <w:pStyle w:val="20"/>
              <w:tabs>
                <w:tab w:val="left" w:pos="252"/>
                <w:tab w:val="left" w:pos="1080"/>
                <w:tab w:val="num" w:pos="1920"/>
              </w:tabs>
              <w:spacing w:after="0" w:line="276" w:lineRule="auto"/>
              <w:rPr>
                <w:rFonts w:ascii="Franklin Gothic Book" w:hAnsi="Franklin Gothic Book"/>
                <w:bCs/>
              </w:rPr>
            </w:pPr>
            <w:r w:rsidRPr="00066057">
              <w:rPr>
                <w:rFonts w:ascii="Franklin Gothic Book" w:hAnsi="Franklin Gothic Book"/>
                <w:bCs/>
              </w:rPr>
              <w:t>Расчетный счет</w:t>
            </w:r>
          </w:p>
        </w:tc>
        <w:tc>
          <w:tcPr>
            <w:tcW w:w="6579" w:type="dxa"/>
            <w:vAlign w:val="center"/>
          </w:tcPr>
          <w:p w:rsidR="009C4A10" w:rsidRPr="00066057" w:rsidRDefault="009C4A10" w:rsidP="00066057">
            <w:pPr>
              <w:keepNext/>
              <w:spacing w:line="276" w:lineRule="auto"/>
              <w:rPr>
                <w:rFonts w:ascii="Franklin Gothic Book" w:hAnsi="Franklin Gothic Book"/>
              </w:rPr>
            </w:pPr>
            <w:r w:rsidRPr="00066057">
              <w:rPr>
                <w:rFonts w:ascii="Franklin Gothic Book" w:hAnsi="Franklin Gothic Book"/>
              </w:rPr>
              <w:t>40702810000060001096</w:t>
            </w:r>
          </w:p>
        </w:tc>
      </w:tr>
    </w:tbl>
    <w:p w:rsidR="00755E5A" w:rsidRPr="009C4A10" w:rsidRDefault="00755E5A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6356F1" w:rsidRPr="009C4A10" w:rsidRDefault="006356F1" w:rsidP="008248A3">
      <w:pPr>
        <w:pStyle w:val="2"/>
        <w:spacing w:before="0"/>
        <w:rPr>
          <w:rFonts w:ascii="Franklin Gothic Book" w:hAnsi="Franklin Gothic Book"/>
          <w:sz w:val="24"/>
          <w:szCs w:val="24"/>
        </w:rPr>
      </w:pPr>
      <w:r w:rsidRPr="009C4A10">
        <w:rPr>
          <w:rFonts w:ascii="Franklin Gothic Book" w:hAnsi="Franklin Gothic Book"/>
          <w:sz w:val="24"/>
          <w:szCs w:val="24"/>
        </w:rPr>
        <w:t xml:space="preserve">Генеральный директор </w:t>
      </w:r>
      <w:r w:rsidRPr="009C4A10">
        <w:rPr>
          <w:rFonts w:ascii="Franklin Gothic Book" w:hAnsi="Franklin Gothic Book"/>
          <w:sz w:val="24"/>
          <w:szCs w:val="24"/>
        </w:rPr>
        <w:tab/>
      </w:r>
      <w:r w:rsidRPr="009C4A10">
        <w:rPr>
          <w:rFonts w:ascii="Franklin Gothic Book" w:hAnsi="Franklin Gothic Book"/>
          <w:sz w:val="24"/>
          <w:szCs w:val="24"/>
        </w:rPr>
        <w:tab/>
      </w:r>
      <w:r w:rsidRPr="009C4A10">
        <w:rPr>
          <w:rFonts w:ascii="Franklin Gothic Book" w:hAnsi="Franklin Gothic Book"/>
          <w:sz w:val="24"/>
          <w:szCs w:val="24"/>
        </w:rPr>
        <w:tab/>
      </w:r>
      <w:r w:rsidRPr="009C4A10">
        <w:rPr>
          <w:rFonts w:ascii="Franklin Gothic Book" w:hAnsi="Franklin Gothic Book"/>
          <w:sz w:val="24"/>
          <w:szCs w:val="24"/>
        </w:rPr>
        <w:tab/>
      </w:r>
      <w:r w:rsidRPr="009C4A10">
        <w:rPr>
          <w:rFonts w:ascii="Franklin Gothic Book" w:hAnsi="Franklin Gothic Book"/>
          <w:sz w:val="24"/>
          <w:szCs w:val="24"/>
        </w:rPr>
        <w:tab/>
      </w:r>
      <w:r w:rsidRPr="009C4A10">
        <w:rPr>
          <w:rFonts w:ascii="Franklin Gothic Book" w:hAnsi="Franklin Gothic Book"/>
          <w:sz w:val="24"/>
          <w:szCs w:val="24"/>
        </w:rPr>
        <w:tab/>
      </w:r>
      <w:r w:rsidRPr="009C4A10">
        <w:rPr>
          <w:rFonts w:ascii="Franklin Gothic Book" w:hAnsi="Franklin Gothic Book"/>
          <w:sz w:val="24"/>
          <w:szCs w:val="24"/>
        </w:rPr>
        <w:tab/>
      </w:r>
      <w:r w:rsidR="008248A3">
        <w:rPr>
          <w:rFonts w:ascii="Franklin Gothic Book" w:hAnsi="Franklin Gothic Book"/>
          <w:sz w:val="24"/>
          <w:szCs w:val="24"/>
        </w:rPr>
        <w:t xml:space="preserve">                     </w:t>
      </w:r>
      <w:r w:rsidRPr="009C4A10">
        <w:rPr>
          <w:rFonts w:ascii="Franklin Gothic Book" w:hAnsi="Franklin Gothic Book"/>
          <w:sz w:val="24"/>
          <w:szCs w:val="24"/>
        </w:rPr>
        <w:tab/>
        <w:t>Ю.Л. Левин</w:t>
      </w:r>
    </w:p>
    <w:p w:rsidR="009605A8" w:rsidRPr="009C4A10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Pr="009C4A10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Pr="009C4A10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Pr="009C4A10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Pr="009C4A10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  <w:bookmarkStart w:id="0" w:name="_GoBack"/>
      <w:bookmarkEnd w:id="0"/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p w:rsidR="009605A8" w:rsidRDefault="009605A8" w:rsidP="00CE7EBB">
      <w:pPr>
        <w:pStyle w:val="2"/>
        <w:spacing w:before="0"/>
        <w:ind w:left="0" w:firstLine="708"/>
        <w:rPr>
          <w:rFonts w:ascii="Franklin Gothic Book" w:hAnsi="Franklin Gothic Book"/>
          <w:sz w:val="24"/>
          <w:szCs w:val="24"/>
        </w:rPr>
      </w:pPr>
    </w:p>
    <w:sectPr w:rsidR="009605A8" w:rsidSect="008248A3">
      <w:pgSz w:w="11906" w:h="16838"/>
      <w:pgMar w:top="397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714E"/>
    <w:multiLevelType w:val="singleLevel"/>
    <w:tmpl w:val="50B81B16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1EB07E26"/>
    <w:multiLevelType w:val="hybridMultilevel"/>
    <w:tmpl w:val="E73C6E4E"/>
    <w:lvl w:ilvl="0" w:tplc="47CE1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54B78D3"/>
    <w:multiLevelType w:val="hybridMultilevel"/>
    <w:tmpl w:val="18BEA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9A5929"/>
    <w:multiLevelType w:val="hybridMultilevel"/>
    <w:tmpl w:val="7224727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C666C52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52344DC4"/>
    <w:multiLevelType w:val="multilevel"/>
    <w:tmpl w:val="4B9AD4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74C757F9"/>
    <w:multiLevelType w:val="singleLevel"/>
    <w:tmpl w:val="50B81B16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A233E"/>
    <w:rsid w:val="0000775B"/>
    <w:rsid w:val="00023E0C"/>
    <w:rsid w:val="00066057"/>
    <w:rsid w:val="00097C15"/>
    <w:rsid w:val="000B729E"/>
    <w:rsid w:val="000C0527"/>
    <w:rsid w:val="000E3BDA"/>
    <w:rsid w:val="001100EF"/>
    <w:rsid w:val="001372C5"/>
    <w:rsid w:val="001376E6"/>
    <w:rsid w:val="00162724"/>
    <w:rsid w:val="00164AD4"/>
    <w:rsid w:val="001743D0"/>
    <w:rsid w:val="001A233E"/>
    <w:rsid w:val="002338C2"/>
    <w:rsid w:val="00260B2A"/>
    <w:rsid w:val="00265907"/>
    <w:rsid w:val="002661A1"/>
    <w:rsid w:val="00276292"/>
    <w:rsid w:val="00280021"/>
    <w:rsid w:val="00285BCC"/>
    <w:rsid w:val="003B504D"/>
    <w:rsid w:val="004008D4"/>
    <w:rsid w:val="004963DC"/>
    <w:rsid w:val="00507EB1"/>
    <w:rsid w:val="00546D24"/>
    <w:rsid w:val="005B2825"/>
    <w:rsid w:val="005D3331"/>
    <w:rsid w:val="005D4365"/>
    <w:rsid w:val="005D5C40"/>
    <w:rsid w:val="006356F1"/>
    <w:rsid w:val="00745044"/>
    <w:rsid w:val="00755E5A"/>
    <w:rsid w:val="0078767A"/>
    <w:rsid w:val="00796B10"/>
    <w:rsid w:val="007C38BD"/>
    <w:rsid w:val="007F697B"/>
    <w:rsid w:val="008248A3"/>
    <w:rsid w:val="00826D56"/>
    <w:rsid w:val="0088531E"/>
    <w:rsid w:val="008B19BF"/>
    <w:rsid w:val="008B589A"/>
    <w:rsid w:val="00933461"/>
    <w:rsid w:val="009605A8"/>
    <w:rsid w:val="00967A6E"/>
    <w:rsid w:val="00971BA4"/>
    <w:rsid w:val="00983D1F"/>
    <w:rsid w:val="00997A0C"/>
    <w:rsid w:val="009C1107"/>
    <w:rsid w:val="009C4A10"/>
    <w:rsid w:val="009F7514"/>
    <w:rsid w:val="00A12522"/>
    <w:rsid w:val="00A21148"/>
    <w:rsid w:val="00A747AC"/>
    <w:rsid w:val="00A95412"/>
    <w:rsid w:val="00AE68C1"/>
    <w:rsid w:val="00B41767"/>
    <w:rsid w:val="00B44CC8"/>
    <w:rsid w:val="00C359D6"/>
    <w:rsid w:val="00C601EB"/>
    <w:rsid w:val="00C73131"/>
    <w:rsid w:val="00C76479"/>
    <w:rsid w:val="00C81F9F"/>
    <w:rsid w:val="00CA4592"/>
    <w:rsid w:val="00CC04E5"/>
    <w:rsid w:val="00CE7EBB"/>
    <w:rsid w:val="00CF2FC2"/>
    <w:rsid w:val="00D60BC1"/>
    <w:rsid w:val="00D772E3"/>
    <w:rsid w:val="00DA29C5"/>
    <w:rsid w:val="00DB6F2E"/>
    <w:rsid w:val="00E125D4"/>
    <w:rsid w:val="00EC2D0C"/>
    <w:rsid w:val="00F0183C"/>
    <w:rsid w:val="00F24F45"/>
    <w:rsid w:val="00F9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3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1A233E"/>
    <w:pPr>
      <w:spacing w:before="120"/>
      <w:ind w:left="284" w:hanging="284"/>
      <w:jc w:val="both"/>
    </w:pPr>
    <w:rPr>
      <w:sz w:val="28"/>
      <w:szCs w:val="20"/>
    </w:rPr>
  </w:style>
  <w:style w:type="paragraph" w:styleId="a3">
    <w:name w:val="Body Text"/>
    <w:basedOn w:val="a"/>
    <w:rsid w:val="001A233E"/>
    <w:pPr>
      <w:jc w:val="both"/>
    </w:pPr>
    <w:rPr>
      <w:szCs w:val="20"/>
    </w:rPr>
  </w:style>
  <w:style w:type="paragraph" w:customStyle="1" w:styleId="ConsNormal">
    <w:name w:val="ConsNormal"/>
    <w:rsid w:val="001A233E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2"/>
    <w:basedOn w:val="a"/>
    <w:rsid w:val="001A233E"/>
    <w:pPr>
      <w:spacing w:after="120" w:line="480" w:lineRule="auto"/>
    </w:pPr>
  </w:style>
  <w:style w:type="paragraph" w:styleId="3">
    <w:name w:val="Body Text 3"/>
    <w:basedOn w:val="a"/>
    <w:rsid w:val="00546D24"/>
    <w:pPr>
      <w:spacing w:after="120"/>
    </w:pPr>
    <w:rPr>
      <w:sz w:val="16"/>
      <w:szCs w:val="16"/>
    </w:rPr>
  </w:style>
  <w:style w:type="table" w:styleId="a4">
    <w:name w:val="Table Grid"/>
    <w:basedOn w:val="a1"/>
    <w:rsid w:val="009C1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7450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450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5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КРАТКИЙ ВАРИАНТ</vt:lpstr>
    </vt:vector>
  </TitlesOfParts>
  <Company>OAO_VVMN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КРАТКИЙ ВАРИАНТ</dc:title>
  <dc:creator>YakushenkovaAG</dc:creator>
  <cp:lastModifiedBy>Гагарина Ирина Борисовна</cp:lastModifiedBy>
  <cp:revision>5</cp:revision>
  <cp:lastPrinted>2014-09-19T12:30:00Z</cp:lastPrinted>
  <dcterms:created xsi:type="dcterms:W3CDTF">2014-09-19T12:56:00Z</dcterms:created>
  <dcterms:modified xsi:type="dcterms:W3CDTF">2018-11-16T06:14:00Z</dcterms:modified>
</cp:coreProperties>
</file>