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77C6" w:rsidRDefault="002277C6">
      <w:pPr>
        <w:ind w:left="284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23"/>
          <w:lang w:val="lv-LV"/>
        </w:rPr>
        <w:t>ООО</w:t>
      </w:r>
      <w:r w:rsidR="00E23AA6" w:rsidRPr="00E23AA6">
        <w:pict>
          <v:line id="_x0000_s1027" style="position:absolute;left:0;text-align:left;z-index:251657216;mso-position-horizontal-relative:text;mso-position-vertical-relative:text" from="97.2pt,21.6pt" to="97.2pt,21.6pt" strokeweight=".26mm">
            <v:stroke joinstyle="miter" endcap="square"/>
          </v:line>
        </w:pict>
      </w:r>
      <w:r>
        <w:rPr>
          <w:sz w:val="23"/>
          <w:lang w:val="lv-LV"/>
        </w:rPr>
        <w:t xml:space="preserve">         </w:t>
      </w:r>
      <w:r>
        <w:rPr>
          <w:rFonts w:ascii="Staccato222 BT" w:hAnsi="Staccato222 BT" w:cs="Staccato222 BT"/>
          <w:b/>
          <w:sz w:val="35"/>
          <w:lang w:val="ru-RU"/>
        </w:rPr>
        <w:t>”</w:t>
      </w:r>
      <w:proofErr w:type="spellStart"/>
      <w:r>
        <w:rPr>
          <w:rFonts w:ascii="Staccato222 BT" w:hAnsi="Staccato222 BT" w:cs="Staccato222 BT"/>
          <w:b/>
          <w:sz w:val="35"/>
          <w:lang w:val="ru-RU"/>
        </w:rPr>
        <w:t>Станд</w:t>
      </w:r>
      <w:r>
        <w:rPr>
          <w:rFonts w:ascii="Staccato222 BT" w:hAnsi="Staccato222 BT" w:cs="Staccato222 BT"/>
          <w:b/>
          <w:color w:val="FFFFFF"/>
          <w:sz w:val="38"/>
          <w:shd w:val="clear" w:color="auto" w:fill="000000"/>
          <w:lang w:val="ru-RU"/>
        </w:rPr>
        <w:t>арт</w:t>
      </w:r>
      <w:r>
        <w:rPr>
          <w:rFonts w:ascii="Staccato222 BT" w:hAnsi="Staccato222 BT" w:cs="Staccato222 BT"/>
          <w:b/>
          <w:sz w:val="35"/>
          <w:lang w:val="ru-RU"/>
        </w:rPr>
        <w:t>Гран</w:t>
      </w:r>
      <w:proofErr w:type="spellEnd"/>
      <w:r>
        <w:rPr>
          <w:rFonts w:ascii="Staccato222 BT" w:hAnsi="Staccato222 BT" w:cs="Staccato222 BT"/>
          <w:b/>
          <w:sz w:val="35"/>
          <w:lang w:val="ru-RU"/>
        </w:rPr>
        <w:t>”</w:t>
      </w:r>
      <w:r>
        <w:rPr>
          <w:rFonts w:ascii="Staccato222 BT" w:hAnsi="Staccato222 BT" w:cs="Staccato222 BT"/>
          <w:b/>
          <w:sz w:val="35"/>
          <w:lang w:val="lv-LV"/>
        </w:rPr>
        <w:t xml:space="preserve">  </w:t>
      </w:r>
    </w:p>
    <w:p w:rsidR="002277C6" w:rsidRDefault="00287D5B" w:rsidP="00287D5B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</w:t>
      </w:r>
      <w:r w:rsidR="002277C6">
        <w:rPr>
          <w:rFonts w:ascii="Arial" w:hAnsi="Arial" w:cs="Arial"/>
          <w:sz w:val="19"/>
          <w:szCs w:val="19"/>
          <w:lang w:val="ru-RU"/>
        </w:rPr>
        <w:t>ОГРН  1167847140603</w:t>
      </w:r>
      <w:r w:rsidR="00E23AA6" w:rsidRPr="00E23AA6">
        <w:pict>
          <v:line id="_x0000_s1026" style="position:absolute;left:0;text-align:left;z-index:251656192;mso-position-horizontal-relative:text;mso-position-vertical-relative:text" from="171pt,5.5pt" to="270pt,5.5pt" strokeweight=".26mm">
            <v:stroke joinstyle="miter" endcap="square"/>
            <w10:wrap type="topAndBottom"/>
          </v:line>
        </w:pict>
      </w:r>
      <w:r w:rsidR="00E23AA6" w:rsidRPr="00E23AA6">
        <w:pict>
          <v:line id="_x0000_s1028" style="position:absolute;left:0;text-align:left;z-index:251658240;mso-position-horizontal-relative:text;mso-position-vertical-relative:text" from="18pt,5.5pt" to="99pt,5.5pt" strokeweight=".26mm">
            <v:stroke joinstyle="miter" endcap="square"/>
            <w10:wrap type="topAndBottom"/>
          </v:line>
        </w:pict>
      </w:r>
      <w:r w:rsidR="002277C6">
        <w:rPr>
          <w:rFonts w:ascii="Arial" w:hAnsi="Arial" w:cs="Arial"/>
          <w:sz w:val="19"/>
          <w:szCs w:val="19"/>
          <w:lang w:val="ru-RU"/>
        </w:rPr>
        <w:t xml:space="preserve">, ИНН/КПП  </w:t>
      </w:r>
      <w:r w:rsidRPr="00287D5B">
        <w:rPr>
          <w:rFonts w:ascii="Arial" w:hAnsi="Arial" w:cs="Arial"/>
          <w:sz w:val="19"/>
          <w:szCs w:val="19"/>
          <w:lang w:val="ru-RU"/>
        </w:rPr>
        <w:t>7810432058/781601001</w:t>
      </w:r>
    </w:p>
    <w:p w:rsidR="002277C6" w:rsidRDefault="00287D5B" w:rsidP="00287D5B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</w:t>
      </w:r>
      <w:r w:rsidR="002277C6">
        <w:rPr>
          <w:rFonts w:ascii="Arial" w:hAnsi="Arial" w:cs="Arial"/>
          <w:sz w:val="19"/>
          <w:szCs w:val="19"/>
          <w:lang w:val="ru-RU"/>
        </w:rPr>
        <w:t>Юр.адрес:</w:t>
      </w:r>
      <w:r w:rsidRPr="00287D5B">
        <w:rPr>
          <w:lang w:val="ru-RU"/>
        </w:rPr>
        <w:t xml:space="preserve"> </w:t>
      </w:r>
      <w:r w:rsidRPr="00287D5B">
        <w:rPr>
          <w:rFonts w:ascii="Arial" w:hAnsi="Arial" w:cs="Arial"/>
          <w:sz w:val="19"/>
          <w:szCs w:val="19"/>
          <w:lang w:val="ru-RU"/>
        </w:rPr>
        <w:t>192102, г. Санкт-Петербург, улица Салова, дом 27, литер В1, офис 7</w:t>
      </w:r>
      <w:r w:rsidR="002277C6">
        <w:rPr>
          <w:rFonts w:ascii="Arial" w:hAnsi="Arial" w:cs="Arial"/>
          <w:sz w:val="19"/>
          <w:szCs w:val="19"/>
          <w:lang w:val="ru-RU"/>
        </w:rPr>
        <w:t>.</w:t>
      </w:r>
    </w:p>
    <w:p w:rsidR="002277C6" w:rsidRDefault="002277C6">
      <w:pPr>
        <w:ind w:left="284"/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>Почтовый адрес:196657 г. Санкт-Петербург. бульвар Трудящихся 21 оф.55.</w:t>
      </w:r>
    </w:p>
    <w:p w:rsidR="008C2F2D" w:rsidRPr="008C2F2D" w:rsidRDefault="008C2F2D" w:rsidP="008C2F2D">
      <w:pPr>
        <w:rPr>
          <w:rFonts w:ascii="Arial" w:hAnsi="Arial" w:cs="Arial"/>
          <w:sz w:val="19"/>
          <w:szCs w:val="19"/>
          <w:lang w:val="ru-RU"/>
        </w:rPr>
      </w:pPr>
      <w:r>
        <w:rPr>
          <w:rFonts w:ascii="Arial" w:hAnsi="Arial" w:cs="Arial"/>
          <w:sz w:val="19"/>
          <w:szCs w:val="19"/>
          <w:lang w:val="ru-RU"/>
        </w:rPr>
        <w:t xml:space="preserve">     </w:t>
      </w:r>
      <w:r w:rsidRPr="008C2F2D">
        <w:rPr>
          <w:rFonts w:ascii="Arial" w:hAnsi="Arial" w:cs="Arial"/>
          <w:sz w:val="19"/>
          <w:szCs w:val="19"/>
          <w:lang w:val="ru-RU"/>
        </w:rPr>
        <w:t>Санкт-Петербургский ф-л ПАО АКБ «Связь-Банк»</w:t>
      </w:r>
      <w:r>
        <w:rPr>
          <w:rFonts w:ascii="Arial" w:hAnsi="Arial" w:cs="Arial"/>
          <w:sz w:val="19"/>
          <w:szCs w:val="19"/>
          <w:lang w:val="ru-RU"/>
        </w:rPr>
        <w:t xml:space="preserve">. </w:t>
      </w:r>
      <w:r w:rsidRPr="008C2F2D">
        <w:rPr>
          <w:rFonts w:ascii="Arial" w:hAnsi="Arial" w:cs="Arial"/>
          <w:sz w:val="19"/>
          <w:szCs w:val="19"/>
          <w:lang w:val="ru-RU"/>
        </w:rPr>
        <w:t>К/сч.30101810200000000759</w:t>
      </w:r>
      <w:r>
        <w:rPr>
          <w:rFonts w:ascii="Arial" w:hAnsi="Arial" w:cs="Arial"/>
          <w:sz w:val="19"/>
          <w:szCs w:val="19"/>
          <w:lang w:val="ru-RU"/>
        </w:rPr>
        <w:t>.</w:t>
      </w:r>
      <w:r w:rsidRPr="008C2F2D">
        <w:rPr>
          <w:rFonts w:ascii="Arial" w:hAnsi="Arial" w:cs="Arial"/>
          <w:sz w:val="19"/>
          <w:szCs w:val="19"/>
          <w:lang w:val="ru-RU"/>
        </w:rPr>
        <w:t xml:space="preserve"> БИК 044030759</w:t>
      </w:r>
    </w:p>
    <w:p w:rsidR="002277C6" w:rsidRDefault="008C2F2D" w:rsidP="008C2F2D">
      <w:pPr>
        <w:rPr>
          <w:rFonts w:ascii="Arial" w:hAnsi="Arial" w:cs="Arial"/>
          <w:sz w:val="19"/>
          <w:szCs w:val="19"/>
          <w:lang w:val="lv-LV"/>
        </w:rPr>
      </w:pPr>
      <w:r w:rsidRPr="008C2F2D">
        <w:rPr>
          <w:rFonts w:ascii="Arial" w:hAnsi="Arial" w:cs="Arial"/>
          <w:sz w:val="19"/>
          <w:szCs w:val="19"/>
          <w:lang w:val="ru-RU"/>
        </w:rPr>
        <w:t xml:space="preserve">     р.с. 40702810000300006183 — руб.     р.с. 40702978500302006183 — транзитный евро,     </w:t>
      </w:r>
    </w:p>
    <w:p w:rsidR="002277C6" w:rsidRPr="00F95F42" w:rsidRDefault="002277C6">
      <w:pPr>
        <w:rPr>
          <w:lang w:val="ru-RU"/>
        </w:rPr>
      </w:pPr>
      <w:r>
        <w:rPr>
          <w:rFonts w:ascii="Arial" w:hAnsi="Arial" w:cs="Arial"/>
          <w:sz w:val="19"/>
          <w:szCs w:val="19"/>
          <w:lang w:val="lv-LV"/>
        </w:rPr>
        <w:t xml:space="preserve">     тел +7 921 4385658, </w:t>
      </w:r>
      <w:proofErr w:type="spellStart"/>
      <w:r>
        <w:rPr>
          <w:rFonts w:ascii="Arial" w:hAnsi="Arial" w:cs="Arial"/>
          <w:sz w:val="19"/>
          <w:szCs w:val="19"/>
          <w:lang w:val="ru-RU"/>
        </w:rPr>
        <w:t>эл.почта</w:t>
      </w:r>
      <w:proofErr w:type="spellEnd"/>
      <w:r>
        <w:rPr>
          <w:rFonts w:ascii="Arial" w:hAnsi="Arial" w:cs="Arial"/>
          <w:sz w:val="19"/>
          <w:szCs w:val="19"/>
          <w:lang w:val="ru-RU"/>
        </w:rPr>
        <w:t xml:space="preserve">: </w:t>
      </w:r>
      <w:r>
        <w:rPr>
          <w:rFonts w:ascii="Arial" w:hAnsi="Arial" w:cs="Arial"/>
          <w:sz w:val="19"/>
          <w:szCs w:val="19"/>
          <w:lang w:val="lv-LV"/>
        </w:rPr>
        <w:t xml:space="preserve">standartgran@mail.ru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95"/>
      </w:tblGrid>
      <w:tr w:rsidR="002277C6" w:rsidRPr="00483B6C">
        <w:tc>
          <w:tcPr>
            <w:tcW w:w="3695" w:type="dxa"/>
            <w:shd w:val="clear" w:color="auto" w:fill="auto"/>
          </w:tcPr>
          <w:p w:rsidR="00E87D52" w:rsidRPr="00483B6C" w:rsidRDefault="00E23AA6">
            <w:pPr>
              <w:snapToGrid w:val="0"/>
              <w:rPr>
                <w:rFonts w:ascii="Calibri" w:hAnsi="Calibri" w:cs="Calibri"/>
                <w:sz w:val="20"/>
                <w:szCs w:val="20"/>
                <w:u w:val="single"/>
                <w:lang w:val="ru-RU"/>
              </w:rPr>
            </w:pPr>
            <w:r w:rsidRPr="00E23AA6">
              <w:rPr>
                <w:sz w:val="20"/>
                <w:szCs w:val="20"/>
              </w:rPr>
              <w:pict>
                <v:line id="_x0000_s1029" style="position:absolute;flip:y;z-index:251659264" from="9.8pt,1.1pt" to="445.05pt,2.6pt" strokeweight=".26mm">
                  <v:stroke joinstyle="miter" endcap="square"/>
                  <w10:wrap type="topAndBottom"/>
                </v:line>
              </w:pict>
            </w:r>
          </w:p>
          <w:p w:rsidR="002277C6" w:rsidRPr="00326615" w:rsidRDefault="002277C6">
            <w:pPr>
              <w:snapToGrid w:val="0"/>
              <w:rPr>
                <w:lang w:val="ru-RU"/>
              </w:rPr>
            </w:pPr>
            <w:r w:rsidRPr="00326615">
              <w:rPr>
                <w:rFonts w:ascii="Calibri" w:hAnsi="Calibri" w:cs="Calibri"/>
                <w:u w:val="single"/>
                <w:lang w:val="lv-LV"/>
              </w:rPr>
              <w:t>г.</w:t>
            </w:r>
            <w:r w:rsidR="00287D5B" w:rsidRPr="00326615">
              <w:rPr>
                <w:rFonts w:ascii="Calibri" w:hAnsi="Calibri" w:cs="Calibri"/>
                <w:u w:val="single"/>
                <w:lang w:val="ru-RU"/>
              </w:rPr>
              <w:t xml:space="preserve"> Санкт-Петербург</w:t>
            </w:r>
            <w:r w:rsidRPr="00326615">
              <w:rPr>
                <w:rFonts w:ascii="Calibri" w:hAnsi="Calibri" w:cs="Calibri"/>
                <w:lang w:val="ru-RU"/>
              </w:rPr>
              <w:tab/>
            </w:r>
            <w:r w:rsidR="00E87D52" w:rsidRPr="00326615">
              <w:rPr>
                <w:rFonts w:ascii="Calibri" w:hAnsi="Calibri" w:cs="Calibri"/>
                <w:lang w:val="ru-RU"/>
              </w:rPr>
              <w:t xml:space="preserve">                                                                      </w:t>
            </w:r>
          </w:p>
        </w:tc>
      </w:tr>
    </w:tbl>
    <w:p w:rsidR="005170D0" w:rsidRDefault="005170D0" w:rsidP="005170D0">
      <w:pPr>
        <w:rPr>
          <w:lang w:val="ru-RU"/>
        </w:rPr>
      </w:pPr>
      <w:r>
        <w:rPr>
          <w:lang w:val="ru-RU"/>
        </w:rPr>
        <w:t xml:space="preserve">       </w:t>
      </w:r>
      <w:r w:rsidR="00DC28F7">
        <w:rPr>
          <w:lang w:val="ru-RU"/>
        </w:rPr>
        <w:t>17.01.2020.</w:t>
      </w:r>
      <w:r>
        <w:rPr>
          <w:lang w:val="ru-RU"/>
        </w:rPr>
        <w:t xml:space="preserve">                                                                              Мир Намоточных Станков </w:t>
      </w:r>
      <w:r w:rsidR="00AB1260" w:rsidRPr="00DC28F7">
        <w:rPr>
          <w:lang w:val="ru-RU"/>
        </w:rPr>
        <w:t xml:space="preserve">                 </w:t>
      </w:r>
      <w:r w:rsidR="00326615" w:rsidRPr="00DC28F7">
        <w:rPr>
          <w:lang w:val="ru-RU"/>
        </w:rPr>
        <w:t xml:space="preserve"> </w:t>
      </w:r>
      <w:r w:rsidR="00AB1260" w:rsidRPr="00DC28F7">
        <w:rPr>
          <w:lang w:val="ru-RU"/>
        </w:rPr>
        <w:t xml:space="preserve"> </w:t>
      </w:r>
      <w:r>
        <w:rPr>
          <w:lang w:val="ru-RU"/>
        </w:rPr>
        <w:t xml:space="preserve">                                    </w:t>
      </w:r>
    </w:p>
    <w:p w:rsidR="005170D0" w:rsidRDefault="005170D0" w:rsidP="005170D0">
      <w:pPr>
        <w:rPr>
          <w:lang w:val="ru-RU"/>
        </w:rPr>
      </w:pPr>
    </w:p>
    <w:p w:rsidR="005170D0" w:rsidRDefault="005170D0" w:rsidP="005170D0">
      <w:pPr>
        <w:rPr>
          <w:lang w:val="ru-RU"/>
        </w:rPr>
      </w:pPr>
    </w:p>
    <w:p w:rsidR="005170D0" w:rsidRPr="00DC28F7" w:rsidRDefault="00DC28F7" w:rsidP="005170D0">
      <w:pPr>
        <w:rPr>
          <w:lang w:val="ru-RU"/>
        </w:rPr>
      </w:pPr>
      <w:r>
        <w:rPr>
          <w:lang w:val="ru-RU"/>
        </w:rPr>
        <w:t xml:space="preserve">                                                                  </w:t>
      </w:r>
      <w:r w:rsidR="005170D0">
        <w:rPr>
          <w:lang w:val="ru-RU"/>
        </w:rPr>
        <w:t xml:space="preserve"> </w:t>
      </w:r>
      <w:r w:rsidR="005170D0" w:rsidRPr="00DC28F7">
        <w:rPr>
          <w:lang w:val="ru-RU"/>
        </w:rPr>
        <w:t>Здравствуйте!</w:t>
      </w:r>
    </w:p>
    <w:p w:rsidR="005170D0" w:rsidRPr="00DC28F7" w:rsidRDefault="005170D0" w:rsidP="005170D0">
      <w:pPr>
        <w:rPr>
          <w:lang w:val="ru-RU"/>
        </w:rPr>
      </w:pPr>
    </w:p>
    <w:p w:rsidR="005170D0" w:rsidRPr="005170D0" w:rsidRDefault="005170D0" w:rsidP="005170D0">
      <w:pPr>
        <w:rPr>
          <w:lang w:val="ru-RU"/>
        </w:rPr>
      </w:pPr>
      <w:r w:rsidRPr="005170D0">
        <w:rPr>
          <w:lang w:val="ru-RU"/>
        </w:rPr>
        <w:t>Ниже список имеющихся на сегодня проблем с намоточным станком: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 xml:space="preserve">Необходима ранее поврежденная деталь сцепления вала оправки с </w:t>
      </w:r>
      <w:proofErr w:type="spellStart"/>
      <w:r>
        <w:t>пневмоцилиндром</w:t>
      </w:r>
      <w:proofErr w:type="spellEnd"/>
      <w:r>
        <w:t xml:space="preserve">. Необходимо уменьшить ее на 3-5 мм. </w:t>
      </w:r>
      <w:proofErr w:type="gramStart"/>
      <w:r>
        <w:t>Напоминаю</w:t>
      </w:r>
      <w:proofErr w:type="gramEnd"/>
      <w:r>
        <w:t xml:space="preserve"> мы изготовили у местного токар</w:t>
      </w:r>
      <w:r w:rsidRPr="00CF41CD">
        <w:t>я</w:t>
      </w:r>
      <w:r>
        <w:t xml:space="preserve"> эту деталь идентичную старой, но для дальнейшей бесперебойной работы этого узла лучше ее уменьшенный вариант.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 xml:space="preserve">Ролик большой №1 на подаче проволоки, левый. Не проворачивается, </w:t>
      </w:r>
      <w:proofErr w:type="gramStart"/>
      <w:r>
        <w:t>вероятно</w:t>
      </w:r>
      <w:proofErr w:type="gramEnd"/>
      <w:r>
        <w:t xml:space="preserve"> полетел подшипник, есть видео.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>Подшипник на правом валу оправк</w:t>
      </w:r>
      <w:proofErr w:type="gramStart"/>
      <w:r>
        <w:t>и(</w:t>
      </w:r>
      <w:proofErr w:type="gramEnd"/>
      <w:r>
        <w:t>биение) отсылали видео.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>Пластины на ножах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ротерлись наварные накладки, необходим сменный вариант этих накладок. Наша идея, которую планируем установить 17.01.20 как временную - наварка на накладки гаек и вкручивание в гайку сменных направляющих.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 xml:space="preserve">Сменные уключины (мал) </w:t>
      </w:r>
      <w:proofErr w:type="gramStart"/>
      <w:r>
        <w:t>перед</w:t>
      </w:r>
      <w:proofErr w:type="gramEnd"/>
      <w:r>
        <w:t xml:space="preserve"> рядом прижимных роликов, необходим еще комплект.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>Входящие уключины (большие) необходимо сделать сменными</w:t>
      </w:r>
      <w:proofErr w:type="gramStart"/>
      <w:r>
        <w:t xml:space="preserve"> .</w:t>
      </w:r>
      <w:proofErr w:type="gramEnd"/>
      <w:r>
        <w:t xml:space="preserve"> 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 xml:space="preserve">Приёмные поворотные планки (с большим роликом и уключиной) необходимо сместить фиксирующее отверстие под болт для увеличения угла </w:t>
      </w:r>
      <w:proofErr w:type="spellStart"/>
      <w:r>
        <w:t>подьема</w:t>
      </w:r>
      <w:proofErr w:type="spellEnd"/>
      <w:r>
        <w:t xml:space="preserve"> узла.  </w:t>
      </w:r>
    </w:p>
    <w:p w:rsidR="005170D0" w:rsidRDefault="005170D0" w:rsidP="005170D0">
      <w:pPr>
        <w:pStyle w:val="a8"/>
        <w:numPr>
          <w:ilvl w:val="0"/>
          <w:numId w:val="3"/>
        </w:numPr>
      </w:pPr>
      <w:r>
        <w:t>При смотке проволоки диаметром 1,0 мм не всегда срабатывает узел фиксатора. Проволока иногда проскальзывает. Т.е. фиксатор срабатывает, но захвата не происходит. Фиксирующая лапа просто скользит по проволоке. Износ?</w:t>
      </w:r>
    </w:p>
    <w:p w:rsidR="005170D0" w:rsidRDefault="005170D0" w:rsidP="005170D0">
      <w:pPr>
        <w:pStyle w:val="a8"/>
      </w:pPr>
    </w:p>
    <w:p w:rsidR="005170D0" w:rsidRDefault="005170D0" w:rsidP="005170D0">
      <w:pPr>
        <w:pStyle w:val="a8"/>
      </w:pPr>
      <w:r>
        <w:t>В процессе эксплуатации выявились желаемые улучшения:</w:t>
      </w:r>
    </w:p>
    <w:p w:rsidR="005170D0" w:rsidRDefault="005170D0" w:rsidP="005170D0">
      <w:pPr>
        <w:pStyle w:val="a8"/>
        <w:numPr>
          <w:ilvl w:val="0"/>
          <w:numId w:val="4"/>
        </w:numPr>
      </w:pPr>
      <w:r>
        <w:t xml:space="preserve">Жираф на </w:t>
      </w:r>
      <w:proofErr w:type="spellStart"/>
      <w:r>
        <w:t>смоточном</w:t>
      </w:r>
      <w:proofErr w:type="spellEnd"/>
      <w:r>
        <w:t xml:space="preserve"> устройстве. Увеличить на 750 мм путем добавления, наращенного (дополнительного) звена аналогичного имеющемуся и с соединением, например, втулкой с фиксацией с возможностью снимать</w:t>
      </w:r>
      <w:proofErr w:type="gramStart"/>
      <w:r>
        <w:t xml:space="preserve">.. </w:t>
      </w:r>
      <w:proofErr w:type="gramEnd"/>
      <w:r>
        <w:t>ставить...</w:t>
      </w:r>
    </w:p>
    <w:p w:rsidR="005170D0" w:rsidRDefault="005170D0" w:rsidP="005170D0">
      <w:pPr>
        <w:pStyle w:val="a8"/>
        <w:numPr>
          <w:ilvl w:val="0"/>
          <w:numId w:val="4"/>
        </w:numPr>
      </w:pPr>
      <w:r>
        <w:t>Центральная часть из трубок, увеличить до 1100 мм?</w:t>
      </w:r>
      <w:proofErr w:type="gramStart"/>
      <w:r>
        <w:t xml:space="preserve"> ?</w:t>
      </w:r>
      <w:proofErr w:type="gramEnd"/>
      <w:r>
        <w:t xml:space="preserve">  (При использовании с удлиненным жирафом…) Возможно ли изготовление их с креплением под один болт?</w:t>
      </w:r>
    </w:p>
    <w:p w:rsidR="005170D0" w:rsidRDefault="005170D0" w:rsidP="005170D0">
      <w:pPr>
        <w:pStyle w:val="a8"/>
        <w:numPr>
          <w:ilvl w:val="0"/>
          <w:numId w:val="4"/>
        </w:numPr>
      </w:pPr>
      <w:r>
        <w:t xml:space="preserve">Круг, увеличить до 400 мм?  </w:t>
      </w:r>
    </w:p>
    <w:p w:rsidR="005170D0" w:rsidRDefault="005170D0" w:rsidP="005170D0">
      <w:pPr>
        <w:pStyle w:val="a8"/>
        <w:numPr>
          <w:ilvl w:val="0"/>
          <w:numId w:val="4"/>
        </w:numPr>
      </w:pPr>
      <w:r>
        <w:t>Опорный круг – изготовить с отверстиями с внутренней резьбой или наваркой гаек снизу для возможности установок центрирующих трубок без подъёма опорного круга.</w:t>
      </w:r>
    </w:p>
    <w:p w:rsidR="005170D0" w:rsidRDefault="005170D0" w:rsidP="005170D0">
      <w:pPr>
        <w:pStyle w:val="a8"/>
        <w:ind w:left="1440"/>
      </w:pPr>
    </w:p>
    <w:p w:rsidR="005170D0" w:rsidRPr="005170D0" w:rsidRDefault="005170D0" w:rsidP="005170D0">
      <w:pPr>
        <w:rPr>
          <w:rFonts w:ascii="Arial" w:hAnsi="Arial" w:cs="Arial"/>
          <w:sz w:val="20"/>
          <w:szCs w:val="20"/>
          <w:lang w:val="ru-RU"/>
        </w:rPr>
      </w:pPr>
      <w:r w:rsidRPr="005170D0">
        <w:rPr>
          <w:rFonts w:ascii="Calibri" w:hAnsi="Calibri" w:cs="Calibri"/>
          <w:lang w:val="ru-RU"/>
        </w:rPr>
        <w:t>С уважением,</w:t>
      </w:r>
    </w:p>
    <w:p w:rsidR="005170D0" w:rsidRPr="005170D0" w:rsidRDefault="005170D0" w:rsidP="005170D0">
      <w:pPr>
        <w:rPr>
          <w:rFonts w:ascii="Calibri" w:hAnsi="Calibri" w:cs="Calibri"/>
          <w:lang w:val="ru-RU"/>
        </w:rPr>
      </w:pPr>
      <w:r w:rsidRPr="005170D0">
        <w:rPr>
          <w:rFonts w:ascii="Calibri" w:hAnsi="Calibri" w:cs="Calibri"/>
          <w:lang w:val="ru-RU"/>
        </w:rPr>
        <w:t xml:space="preserve">ООО </w:t>
      </w:r>
      <w:proofErr w:type="spellStart"/>
      <w:r w:rsidRPr="005170D0">
        <w:rPr>
          <w:rFonts w:ascii="Calibri" w:hAnsi="Calibri" w:cs="Calibri"/>
          <w:lang w:val="ru-RU"/>
        </w:rPr>
        <w:t>СтандартГран</w:t>
      </w:r>
      <w:proofErr w:type="spellEnd"/>
    </w:p>
    <w:p w:rsidR="005170D0" w:rsidRPr="005170D0" w:rsidRDefault="005170D0" w:rsidP="005170D0">
      <w:pPr>
        <w:rPr>
          <w:rFonts w:ascii="Calibri" w:hAnsi="Calibri" w:cs="Calibri"/>
          <w:lang w:val="ru-RU"/>
        </w:rPr>
      </w:pPr>
      <w:r w:rsidRPr="005170D0">
        <w:rPr>
          <w:rFonts w:ascii="Calibri" w:hAnsi="Calibri" w:cs="Calibri"/>
          <w:lang w:val="ru-RU"/>
        </w:rPr>
        <w:t>Алексей Макаров</w:t>
      </w:r>
    </w:p>
    <w:p w:rsidR="002277C6" w:rsidRPr="00DC28F7" w:rsidRDefault="005170D0" w:rsidP="00DC28F7">
      <w:pPr>
        <w:rPr>
          <w:rFonts w:ascii="Arial" w:hAnsi="Arial" w:cs="Arial"/>
          <w:sz w:val="20"/>
          <w:szCs w:val="20"/>
          <w:lang w:val="ru-RU"/>
        </w:rPr>
      </w:pPr>
      <w:r w:rsidRPr="006E43A1">
        <w:rPr>
          <w:rFonts w:ascii="Calibri" w:hAnsi="Calibri" w:cs="Calibri"/>
        </w:rPr>
        <w:t>+7 (921)43856</w:t>
      </w:r>
      <w:r w:rsidR="00DC28F7">
        <w:rPr>
          <w:rFonts w:ascii="Calibri" w:hAnsi="Calibri" w:cs="Calibri"/>
          <w:lang w:val="ru-RU"/>
        </w:rPr>
        <w:t>58</w:t>
      </w:r>
    </w:p>
    <w:sectPr w:rsidR="002277C6" w:rsidRPr="00DC28F7" w:rsidSect="00BB33C1">
      <w:pgSz w:w="11906" w:h="16838"/>
      <w:pgMar w:top="567" w:right="1134" w:bottom="567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ccato222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89031D"/>
    <w:multiLevelType w:val="hybridMultilevel"/>
    <w:tmpl w:val="300ED0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02D52"/>
    <w:multiLevelType w:val="hybridMultilevel"/>
    <w:tmpl w:val="DC74083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BD4D2A"/>
    <w:multiLevelType w:val="hybridMultilevel"/>
    <w:tmpl w:val="F58241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95F42"/>
    <w:rsid w:val="0003671F"/>
    <w:rsid w:val="000A7CC6"/>
    <w:rsid w:val="00152A86"/>
    <w:rsid w:val="001735B1"/>
    <w:rsid w:val="001E0518"/>
    <w:rsid w:val="002277C6"/>
    <w:rsid w:val="00287D5B"/>
    <w:rsid w:val="00326615"/>
    <w:rsid w:val="00351DDE"/>
    <w:rsid w:val="003531A2"/>
    <w:rsid w:val="00387020"/>
    <w:rsid w:val="00483B6C"/>
    <w:rsid w:val="005170D0"/>
    <w:rsid w:val="006B1C15"/>
    <w:rsid w:val="00707596"/>
    <w:rsid w:val="00710C40"/>
    <w:rsid w:val="007371D7"/>
    <w:rsid w:val="0078187A"/>
    <w:rsid w:val="0089554C"/>
    <w:rsid w:val="008A3172"/>
    <w:rsid w:val="008C2F2D"/>
    <w:rsid w:val="00941111"/>
    <w:rsid w:val="009D3ECA"/>
    <w:rsid w:val="009F6A49"/>
    <w:rsid w:val="00A2448C"/>
    <w:rsid w:val="00AB1260"/>
    <w:rsid w:val="00B318F4"/>
    <w:rsid w:val="00BB33C1"/>
    <w:rsid w:val="00BF4664"/>
    <w:rsid w:val="00CD3AFF"/>
    <w:rsid w:val="00D03BB1"/>
    <w:rsid w:val="00D21A5D"/>
    <w:rsid w:val="00D4587B"/>
    <w:rsid w:val="00DC28F7"/>
    <w:rsid w:val="00E2355E"/>
    <w:rsid w:val="00E23AA6"/>
    <w:rsid w:val="00E87D52"/>
    <w:rsid w:val="00F209C7"/>
    <w:rsid w:val="00F9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3C1"/>
    <w:pPr>
      <w:suppressAutoHyphens/>
    </w:pPr>
    <w:rPr>
      <w:sz w:val="24"/>
      <w:szCs w:val="24"/>
      <w:lang w:val="en-GB" w:eastAsia="ar-SA"/>
    </w:rPr>
  </w:style>
  <w:style w:type="paragraph" w:styleId="1">
    <w:name w:val="heading 1"/>
    <w:basedOn w:val="a"/>
    <w:next w:val="a"/>
    <w:qFormat/>
    <w:rsid w:val="00BB33C1"/>
    <w:pPr>
      <w:keepNext/>
      <w:numPr>
        <w:numId w:val="1"/>
      </w:numPr>
      <w:jc w:val="center"/>
      <w:outlineLvl w:val="0"/>
    </w:pPr>
    <w:rPr>
      <w:b/>
      <w:bCs/>
      <w:sz w:val="28"/>
      <w:lang w:val="lv-LV"/>
    </w:rPr>
  </w:style>
  <w:style w:type="paragraph" w:styleId="2">
    <w:name w:val="heading 2"/>
    <w:basedOn w:val="a"/>
    <w:next w:val="a"/>
    <w:qFormat/>
    <w:rsid w:val="00BB33C1"/>
    <w:pPr>
      <w:keepNext/>
      <w:numPr>
        <w:ilvl w:val="1"/>
        <w:numId w:val="1"/>
      </w:numPr>
      <w:jc w:val="both"/>
      <w:outlineLvl w:val="1"/>
    </w:pPr>
    <w:rPr>
      <w:sz w:val="28"/>
      <w:lang w:val="lv-LV"/>
    </w:rPr>
  </w:style>
  <w:style w:type="paragraph" w:styleId="3">
    <w:name w:val="heading 3"/>
    <w:basedOn w:val="a"/>
    <w:next w:val="a"/>
    <w:qFormat/>
    <w:rsid w:val="00BB33C1"/>
    <w:pPr>
      <w:keepNext/>
      <w:numPr>
        <w:ilvl w:val="2"/>
        <w:numId w:val="1"/>
      </w:numPr>
      <w:ind w:left="0" w:firstLine="720"/>
      <w:jc w:val="center"/>
      <w:outlineLvl w:val="2"/>
    </w:pPr>
    <w:rPr>
      <w:sz w:val="28"/>
      <w:lang w:val="lv-LV"/>
    </w:rPr>
  </w:style>
  <w:style w:type="paragraph" w:styleId="4">
    <w:name w:val="heading 4"/>
    <w:basedOn w:val="a"/>
    <w:next w:val="a"/>
    <w:qFormat/>
    <w:rsid w:val="00BB33C1"/>
    <w:pPr>
      <w:keepNext/>
      <w:numPr>
        <w:ilvl w:val="3"/>
        <w:numId w:val="1"/>
      </w:numPr>
      <w:ind w:left="0" w:firstLine="720"/>
      <w:jc w:val="center"/>
      <w:outlineLvl w:val="3"/>
    </w:pPr>
    <w:rPr>
      <w:b/>
      <w:bCs/>
      <w:sz w:val="28"/>
      <w:lang w:val="lv-LV"/>
    </w:rPr>
  </w:style>
  <w:style w:type="paragraph" w:styleId="7">
    <w:name w:val="heading 7"/>
    <w:basedOn w:val="a"/>
    <w:next w:val="a"/>
    <w:qFormat/>
    <w:rsid w:val="00BB33C1"/>
    <w:pPr>
      <w:numPr>
        <w:ilvl w:val="6"/>
        <w:numId w:val="1"/>
      </w:num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BB33C1"/>
    <w:rPr>
      <w:rFonts w:ascii="Symbol" w:hAnsi="Symbol" w:cs="Symbol" w:hint="default"/>
    </w:rPr>
  </w:style>
  <w:style w:type="character" w:customStyle="1" w:styleId="WW8Num1z1">
    <w:name w:val="WW8Num1z1"/>
    <w:rsid w:val="00BB33C1"/>
    <w:rPr>
      <w:rFonts w:hint="default"/>
    </w:rPr>
  </w:style>
  <w:style w:type="character" w:customStyle="1" w:styleId="WW8Num1z2">
    <w:name w:val="WW8Num1z2"/>
    <w:rsid w:val="00BB33C1"/>
    <w:rPr>
      <w:rFonts w:ascii="Wingdings" w:hAnsi="Wingdings" w:cs="Wingdings" w:hint="default"/>
    </w:rPr>
  </w:style>
  <w:style w:type="character" w:customStyle="1" w:styleId="WW8Num1z3">
    <w:name w:val="WW8Num1z3"/>
    <w:rsid w:val="00BB33C1"/>
  </w:style>
  <w:style w:type="character" w:customStyle="1" w:styleId="WW8Num1z4">
    <w:name w:val="WW8Num1z4"/>
    <w:rsid w:val="00BB33C1"/>
    <w:rPr>
      <w:rFonts w:ascii="Courier New" w:hAnsi="Courier New" w:cs="Courier New" w:hint="default"/>
    </w:rPr>
  </w:style>
  <w:style w:type="character" w:customStyle="1" w:styleId="WW8Num1z5">
    <w:name w:val="WW8Num1z5"/>
    <w:rsid w:val="00BB33C1"/>
  </w:style>
  <w:style w:type="character" w:customStyle="1" w:styleId="WW8Num1z6">
    <w:name w:val="WW8Num1z6"/>
    <w:rsid w:val="00BB33C1"/>
  </w:style>
  <w:style w:type="character" w:customStyle="1" w:styleId="WW8Num1z7">
    <w:name w:val="WW8Num1z7"/>
    <w:rsid w:val="00BB33C1"/>
  </w:style>
  <w:style w:type="character" w:customStyle="1" w:styleId="WW8Num1z8">
    <w:name w:val="WW8Num1z8"/>
    <w:rsid w:val="00BB33C1"/>
  </w:style>
  <w:style w:type="character" w:customStyle="1" w:styleId="10">
    <w:name w:val="Основной шрифт абзаца1"/>
    <w:rsid w:val="00BB33C1"/>
  </w:style>
  <w:style w:type="paragraph" w:customStyle="1" w:styleId="a3">
    <w:name w:val="Заголовок"/>
    <w:basedOn w:val="a"/>
    <w:next w:val="a4"/>
    <w:rsid w:val="00BB33C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BB33C1"/>
    <w:pPr>
      <w:spacing w:after="120"/>
    </w:pPr>
  </w:style>
  <w:style w:type="paragraph" w:styleId="a5">
    <w:name w:val="List"/>
    <w:basedOn w:val="a4"/>
    <w:rsid w:val="00BB33C1"/>
    <w:rPr>
      <w:rFonts w:cs="Mangal"/>
    </w:rPr>
  </w:style>
  <w:style w:type="paragraph" w:customStyle="1" w:styleId="11">
    <w:name w:val="Название1"/>
    <w:basedOn w:val="a"/>
    <w:rsid w:val="00BB33C1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BB33C1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rsid w:val="00BB33C1"/>
    <w:pPr>
      <w:suppressLineNumbers/>
    </w:pPr>
  </w:style>
  <w:style w:type="paragraph" w:customStyle="1" w:styleId="a7">
    <w:name w:val="Заголовок таблицы"/>
    <w:basedOn w:val="a6"/>
    <w:rsid w:val="00BB33C1"/>
    <w:pPr>
      <w:jc w:val="center"/>
    </w:pPr>
    <w:rPr>
      <w:b/>
      <w:bCs/>
    </w:rPr>
  </w:style>
  <w:style w:type="paragraph" w:customStyle="1" w:styleId="ConsPlusNonformat">
    <w:name w:val="ConsPlusNonformat"/>
    <w:rsid w:val="00AB12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5170D0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ĢENERĀLPILNVARA</vt:lpstr>
    </vt:vector>
  </TitlesOfParts>
  <Company>SPecialiST RePack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ĢENERĀLPILNVARA</dc:title>
  <dc:creator>Ainis Lidacis</dc:creator>
  <cp:lastModifiedBy>User</cp:lastModifiedBy>
  <cp:revision>2</cp:revision>
  <cp:lastPrinted>2019-09-20T15:46:00Z</cp:lastPrinted>
  <dcterms:created xsi:type="dcterms:W3CDTF">2020-01-17T10:19:00Z</dcterms:created>
  <dcterms:modified xsi:type="dcterms:W3CDTF">2020-01-17T10:19:00Z</dcterms:modified>
</cp:coreProperties>
</file>