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155" w:rsidRDefault="00223155" w:rsidP="00223155">
      <w:r>
        <w:t>Тема: поставка современного и современного оборудования для обмотки высоковольтных силовых трансформаторов для трансформаторов различных типов с силовыми трансформаторами различной мощности в соответствии со следующими техническими условиями:</w:t>
      </w:r>
    </w:p>
    <w:p w:rsidR="00223155" w:rsidRDefault="00223155" w:rsidP="00223155"/>
    <w:p w:rsidR="00223155" w:rsidRDefault="00223155" w:rsidP="00223155">
      <w:r>
        <w:t>Первый. Размеры катушек, изготовленных на машине:</w:t>
      </w:r>
    </w:p>
    <w:p w:rsidR="00223155" w:rsidRDefault="00223155" w:rsidP="00223155">
      <w:r>
        <w:t>- Внутренний диаметр катушки: 505-1436 мм.</w:t>
      </w:r>
    </w:p>
    <w:p w:rsidR="00223155" w:rsidRDefault="00223155" w:rsidP="00223155">
      <w:r>
        <w:t>- Внешний диаметр катушки: 625 -1464 мм.</w:t>
      </w:r>
    </w:p>
    <w:p w:rsidR="00223155" w:rsidRDefault="00223155" w:rsidP="00223155">
      <w:r>
        <w:t>- Вес рулона: 350 - 2600 кг.</w:t>
      </w:r>
    </w:p>
    <w:p w:rsidR="00223155" w:rsidRDefault="00223155" w:rsidP="00223155">
      <w:r>
        <w:t>Высота катушки: 436-2000 мм.</w:t>
      </w:r>
    </w:p>
    <w:p w:rsidR="00223155" w:rsidRDefault="00223155" w:rsidP="00223155"/>
    <w:p w:rsidR="00223155" w:rsidRDefault="00223155" w:rsidP="00223155">
      <w:r>
        <w:t>2nd.Technical спецификации медной проволоки, используемой для катушек, изготовленных на машине:</w:t>
      </w:r>
    </w:p>
    <w:p w:rsidR="00223155" w:rsidRDefault="00223155" w:rsidP="00223155">
      <w:r>
        <w:t>Прямоугольные медные провода (</w:t>
      </w:r>
      <w:proofErr w:type="spellStart"/>
      <w:r>
        <w:t>DlN</w:t>
      </w:r>
      <w:proofErr w:type="spellEnd"/>
      <w:r>
        <w:t xml:space="preserve"> 46434) изолированы многими слоями ползучей бумаги (толщиной 0,076 мм для каждого слоя), используемой для изготовления рулонов, как показано в таблице 2.</w:t>
      </w:r>
    </w:p>
    <w:p w:rsidR="00223155" w:rsidRDefault="00223155" w:rsidP="00223155"/>
    <w:p w:rsidR="00223155" w:rsidRDefault="00223155" w:rsidP="00223155">
      <w:r>
        <w:t>Замечания:</w:t>
      </w:r>
    </w:p>
    <w:p w:rsidR="00223155" w:rsidRDefault="00223155" w:rsidP="00223155">
      <w:r>
        <w:t>- При подаче сырого материала (медной проволоки) из держателя валков сверху в машину в 4 параллельных ряда, держатель рулонов содержит блок управления, установленный рядом с намоточной машиной, для перемещения натяжных конструкций влево и вправо, чтобы медные провода не сгибались во время машины. Операция и размеры барабанов и конструкций натяжения объяснены на Рис. (1) и Рис. (2) ниже.</w:t>
      </w:r>
    </w:p>
    <w:p w:rsidR="00223155" w:rsidRDefault="00223155" w:rsidP="00223155"/>
    <w:p w:rsidR="00223155" w:rsidRDefault="00223155" w:rsidP="00223155">
      <w:r>
        <w:t>Седьмой. Поставка следующих частей копья: -</w:t>
      </w:r>
    </w:p>
    <w:p w:rsidR="00223155" w:rsidRDefault="00223155" w:rsidP="00223155">
      <w:r>
        <w:t>- набор ПЛК (2) (под набором подразумеваются все связанные с электроникой карты, существующие с</w:t>
      </w:r>
    </w:p>
    <w:p w:rsidR="00223155" w:rsidRDefault="00223155" w:rsidP="00223155">
      <w:r>
        <w:t>средняя единица для ПЛК). ПЛК должен быть программируемым.</w:t>
      </w:r>
    </w:p>
    <w:p w:rsidR="00223155" w:rsidRDefault="00223155" w:rsidP="00223155">
      <w:r>
        <w:t>- все задвижки, имеющиеся в машине (одна) шт. для каждого типа, в случае</w:t>
      </w:r>
    </w:p>
    <w:p w:rsidR="00223155" w:rsidRDefault="00223155" w:rsidP="00223155">
      <w:r>
        <w:t xml:space="preserve">существующих </w:t>
      </w:r>
      <w:proofErr w:type="spellStart"/>
      <w:r>
        <w:t>симитаров</w:t>
      </w:r>
      <w:proofErr w:type="spellEnd"/>
      <w:r>
        <w:t>, это будет (три) шт.</w:t>
      </w:r>
    </w:p>
    <w:p w:rsidR="00223155" w:rsidRDefault="00223155" w:rsidP="00223155">
      <w:r>
        <w:t xml:space="preserve">- Все существующие электронные карты в автомате (одна) шт. для каждого типа, в случае существующих аналогичных карт, это будет (три) </w:t>
      </w:r>
      <w:proofErr w:type="spellStart"/>
      <w:r>
        <w:t>шт</w:t>
      </w:r>
      <w:proofErr w:type="spellEnd"/>
      <w:proofErr w:type="gramStart"/>
      <w:r>
        <w:t xml:space="preserve"> ..</w:t>
      </w:r>
      <w:proofErr w:type="gramEnd"/>
    </w:p>
    <w:p w:rsidR="00223155" w:rsidRDefault="00223155" w:rsidP="00223155">
      <w:r>
        <w:t>- Альтернативные типы датчиков в машине (один) шт. для каждого типа, в случае существующих аналогичных датчиков, это будет (три) шт.</w:t>
      </w:r>
    </w:p>
    <w:p w:rsidR="00223155" w:rsidRDefault="00223155" w:rsidP="00223155">
      <w:r>
        <w:t>- Обеспечение всех требований, связанных с эксплуатацией, регулированием и техническим обслуживанием машины.</w:t>
      </w:r>
    </w:p>
    <w:p w:rsidR="00223155" w:rsidRDefault="00223155" w:rsidP="00223155"/>
    <w:p w:rsidR="00223155" w:rsidRDefault="00223155" w:rsidP="00223155"/>
    <w:p w:rsidR="00223155" w:rsidRPr="006922DB" w:rsidRDefault="00223155" w:rsidP="00223155">
      <w:r w:rsidRPr="006922DB">
        <w:t xml:space="preserve">Электропитание: </w:t>
      </w:r>
      <w:r w:rsidRPr="006922DB">
        <w:rPr>
          <w:lang w:val="en-US"/>
        </w:rPr>
        <w:t>AC</w:t>
      </w:r>
      <w:r w:rsidRPr="006922DB">
        <w:t xml:space="preserve"> 3-38</w:t>
      </w:r>
      <w:r w:rsidRPr="006922DB">
        <w:rPr>
          <w:lang w:val="en-US"/>
        </w:rPr>
        <w:t>OV</w:t>
      </w:r>
      <w:r w:rsidRPr="006922DB">
        <w:t xml:space="preserve"> +/- 10%, 50 Гц</w:t>
      </w:r>
    </w:p>
    <w:p w:rsidR="00223155" w:rsidRPr="006922DB" w:rsidRDefault="00223155" w:rsidP="00223155">
      <w:r w:rsidRPr="006922DB">
        <w:t>Компрессор горизонтального типа Подача воздуха: 5 бар Макс.</w:t>
      </w:r>
    </w:p>
    <w:p w:rsidR="00223155" w:rsidRPr="006922DB" w:rsidRDefault="00223155" w:rsidP="00223155">
      <w:r w:rsidRPr="006922DB">
        <w:t>Влажность: 95%</w:t>
      </w:r>
    </w:p>
    <w:p w:rsidR="00223155" w:rsidRPr="006922DB" w:rsidRDefault="00223155" w:rsidP="00223155">
      <w:r w:rsidRPr="006922DB">
        <w:t>Температура окружающей среды: 55 С</w:t>
      </w:r>
    </w:p>
    <w:p w:rsidR="00223155" w:rsidRPr="006922DB" w:rsidRDefault="00223155" w:rsidP="00223155">
      <w:proofErr w:type="spellStart"/>
      <w:r>
        <w:rPr>
          <w:lang w:val="uk-UA"/>
        </w:rPr>
        <w:t>Вращение</w:t>
      </w:r>
      <w:proofErr w:type="spellEnd"/>
      <w:r w:rsidRPr="006922DB">
        <w:t>: 8 об. Макс.</w:t>
      </w:r>
    </w:p>
    <w:p w:rsidR="00223155" w:rsidRPr="006922DB" w:rsidRDefault="00223155" w:rsidP="00223155">
      <w:r w:rsidRPr="006922DB">
        <w:t xml:space="preserve">Выходной крутящий момент: 420 </w:t>
      </w:r>
      <w:proofErr w:type="spellStart"/>
      <w:r w:rsidRPr="006922DB">
        <w:t>кг.м</w:t>
      </w:r>
      <w:proofErr w:type="spellEnd"/>
      <w:r w:rsidRPr="006922DB">
        <w:t xml:space="preserve"> Макс.</w:t>
      </w:r>
    </w:p>
    <w:p w:rsidR="00223155" w:rsidRDefault="00223155" w:rsidP="00223155">
      <w:proofErr w:type="spellStart"/>
      <w:r w:rsidRPr="006922DB">
        <w:lastRenderedPageBreak/>
        <w:t>Двухнаправленный</w:t>
      </w:r>
      <w:proofErr w:type="spellEnd"/>
      <w:r w:rsidRPr="006922DB">
        <w:t xml:space="preserve"> редуктор скорости вращения двигателя, чтобы изменить мощность двигателя для правильного вращения и крутящего момента</w:t>
      </w:r>
    </w:p>
    <w:p w:rsidR="00223155" w:rsidRDefault="00223155" w:rsidP="00223155">
      <w:r>
        <w:t>- Количество загруженных барабанов - 4 барабана</w:t>
      </w:r>
    </w:p>
    <w:p w:rsidR="00223155" w:rsidRDefault="00223155" w:rsidP="00223155">
      <w:r>
        <w:t>-статическая нагрузка - не более 800 кг (200к9 х).</w:t>
      </w:r>
    </w:p>
    <w:p w:rsidR="00223155" w:rsidRDefault="00223155" w:rsidP="00223155">
      <w:r>
        <w:t>-</w:t>
      </w:r>
      <w:proofErr w:type="spellStart"/>
      <w:r>
        <w:t>Трансверс</w:t>
      </w:r>
      <w:proofErr w:type="spellEnd"/>
      <w:r>
        <w:t xml:space="preserve"> диапазон сдвига - 3500 мм</w:t>
      </w:r>
    </w:p>
    <w:p w:rsidR="00223155" w:rsidRDefault="00223155" w:rsidP="00223155">
      <w:r>
        <w:t>-Производительность напряжения - Максимальное генерируемое напряжение - 150 кг (на один проводник)</w:t>
      </w:r>
    </w:p>
    <w:p w:rsidR="00223155" w:rsidRDefault="00223155" w:rsidP="00223155">
      <w:r>
        <w:t>(диаметр намотки проводника на барабан 600 мм)</w:t>
      </w:r>
    </w:p>
    <w:p w:rsidR="00223155" w:rsidRDefault="00223155" w:rsidP="00223155">
      <w:r>
        <w:t>Ограничение натяжения при вращении барабана 30 кг (на один проводник)</w:t>
      </w:r>
    </w:p>
    <w:p w:rsidR="00223155" w:rsidRDefault="00223155" w:rsidP="00223155">
      <w:r>
        <w:t>(диаметр намотки проводника на барабан 600 мм)</w:t>
      </w:r>
    </w:p>
    <w:p w:rsidR="00223155" w:rsidRDefault="00223155" w:rsidP="00223155">
      <w:r>
        <w:t>-Тормоз 4х10кг.м</w:t>
      </w:r>
    </w:p>
    <w:p w:rsidR="00223155" w:rsidRDefault="00223155" w:rsidP="00223155">
      <w:r>
        <w:t>источник переменного тока 380 В и 50 Гц</w:t>
      </w:r>
    </w:p>
    <w:p w:rsidR="00223155" w:rsidRDefault="00223155" w:rsidP="00223155">
      <w:r>
        <w:t>Применяемые проводники барабана</w:t>
      </w:r>
    </w:p>
    <w:p w:rsidR="00223155" w:rsidRDefault="00223155" w:rsidP="00223155">
      <w:r>
        <w:t>Величайший наружный диаметр - 600мм.</w:t>
      </w:r>
    </w:p>
    <w:p w:rsidR="00223155" w:rsidRDefault="00223155" w:rsidP="00223155">
      <w:r>
        <w:t>диаметр вала - 400мм</w:t>
      </w:r>
    </w:p>
    <w:p w:rsidR="00223155" w:rsidRDefault="00223155" w:rsidP="00223155">
      <w:r>
        <w:t>-диаметр отверстия для вала - 50мм</w:t>
      </w:r>
    </w:p>
    <w:p w:rsidR="00223155" w:rsidRDefault="00223155" w:rsidP="00223155">
      <w:r>
        <w:t>ширина - 276 мм</w:t>
      </w:r>
    </w:p>
    <w:p w:rsidR="00223155" w:rsidRDefault="00223155" w:rsidP="00223155">
      <w:r>
        <w:t>-Крутящий момент в отверстии под штифт обеспечивают отверстие диаметром 20 мм. На 80-90 мм от центра барабана.</w:t>
      </w:r>
    </w:p>
    <w:p w:rsidR="00223155" w:rsidRDefault="00223155" w:rsidP="00223155">
      <w:r>
        <w:t>Вес - 200 кг Макс. (Включая вес проводника).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223155" w:rsidTr="00242FD3">
        <w:tc>
          <w:tcPr>
            <w:tcW w:w="2336" w:type="dxa"/>
          </w:tcPr>
          <w:p w:rsidR="00223155" w:rsidRPr="006922DB" w:rsidRDefault="00223155" w:rsidP="00242FD3">
            <w:pPr>
              <w:jc w:val="center"/>
              <w:rPr>
                <w:b/>
                <w:lang w:val="uk-UA"/>
              </w:rPr>
            </w:pPr>
            <w:r w:rsidRPr="006922DB">
              <w:rPr>
                <w:b/>
                <w:lang w:val="uk-UA"/>
              </w:rPr>
              <w:t>Оправка</w:t>
            </w:r>
          </w:p>
        </w:tc>
        <w:tc>
          <w:tcPr>
            <w:tcW w:w="2336" w:type="dxa"/>
          </w:tcPr>
          <w:p w:rsidR="00223155" w:rsidRPr="006922DB" w:rsidRDefault="00223155" w:rsidP="00242FD3">
            <w:pPr>
              <w:jc w:val="center"/>
              <w:rPr>
                <w:b/>
              </w:rPr>
            </w:pPr>
            <w:r w:rsidRPr="006922DB">
              <w:rPr>
                <w:b/>
              </w:rPr>
              <w:t>Длина катушки</w:t>
            </w:r>
          </w:p>
        </w:tc>
        <w:tc>
          <w:tcPr>
            <w:tcW w:w="2336" w:type="dxa"/>
          </w:tcPr>
          <w:p w:rsidR="00223155" w:rsidRPr="006922DB" w:rsidRDefault="00223155" w:rsidP="00242FD3">
            <w:pPr>
              <w:jc w:val="center"/>
              <w:rPr>
                <w:b/>
              </w:rPr>
            </w:pPr>
            <w:r w:rsidRPr="006922DB">
              <w:rPr>
                <w:b/>
                <w:lang w:val="uk-UA"/>
              </w:rPr>
              <w:t>В</w:t>
            </w:r>
            <w:proofErr w:type="spellStart"/>
            <w:r w:rsidRPr="006922DB">
              <w:rPr>
                <w:b/>
              </w:rPr>
              <w:t>нутренний</w:t>
            </w:r>
            <w:proofErr w:type="spellEnd"/>
            <w:r w:rsidRPr="006922DB">
              <w:rPr>
                <w:b/>
              </w:rPr>
              <w:t xml:space="preserve"> диаметр</w:t>
            </w:r>
          </w:p>
        </w:tc>
        <w:tc>
          <w:tcPr>
            <w:tcW w:w="2337" w:type="dxa"/>
          </w:tcPr>
          <w:p w:rsidR="00223155" w:rsidRPr="006922DB" w:rsidRDefault="00223155" w:rsidP="00242FD3">
            <w:pPr>
              <w:jc w:val="center"/>
              <w:rPr>
                <w:b/>
              </w:rPr>
            </w:pPr>
            <w:r w:rsidRPr="006922DB">
              <w:rPr>
                <w:b/>
              </w:rPr>
              <w:t>Наружный диаметр</w:t>
            </w:r>
          </w:p>
        </w:tc>
      </w:tr>
      <w:tr w:rsidR="00223155" w:rsidTr="00242FD3">
        <w:tc>
          <w:tcPr>
            <w:tcW w:w="2336" w:type="dxa"/>
          </w:tcPr>
          <w:p w:rsidR="00223155" w:rsidRDefault="00223155" w:rsidP="00242FD3">
            <w:r>
              <w:rPr>
                <w:lang w:val="uk-UA"/>
              </w:rPr>
              <w:t>Оправка1</w:t>
            </w:r>
          </w:p>
        </w:tc>
        <w:tc>
          <w:tcPr>
            <w:tcW w:w="2336" w:type="dxa"/>
          </w:tcPr>
          <w:p w:rsidR="00223155" w:rsidRPr="006922DB" w:rsidRDefault="00223155" w:rsidP="00242FD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733-866</w:t>
            </w:r>
          </w:p>
        </w:tc>
        <w:tc>
          <w:tcPr>
            <w:tcW w:w="2336" w:type="dxa"/>
          </w:tcPr>
          <w:p w:rsidR="00223155" w:rsidRPr="006922DB" w:rsidRDefault="00223155" w:rsidP="00242FD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505-581</w:t>
            </w:r>
          </w:p>
        </w:tc>
        <w:tc>
          <w:tcPr>
            <w:tcW w:w="2337" w:type="dxa"/>
          </w:tcPr>
          <w:p w:rsidR="00223155" w:rsidRPr="006922DB" w:rsidRDefault="00223155" w:rsidP="00242FD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625-695</w:t>
            </w:r>
          </w:p>
        </w:tc>
      </w:tr>
      <w:tr w:rsidR="00223155" w:rsidTr="00242FD3">
        <w:tc>
          <w:tcPr>
            <w:tcW w:w="2336" w:type="dxa"/>
          </w:tcPr>
          <w:p w:rsidR="00223155" w:rsidRDefault="00223155" w:rsidP="00242FD3">
            <w:r>
              <w:rPr>
                <w:lang w:val="uk-UA"/>
              </w:rPr>
              <w:t>Оправка2</w:t>
            </w:r>
          </w:p>
        </w:tc>
        <w:tc>
          <w:tcPr>
            <w:tcW w:w="2336" w:type="dxa"/>
          </w:tcPr>
          <w:p w:rsidR="00223155" w:rsidRPr="006922DB" w:rsidRDefault="00223155" w:rsidP="00242FD3">
            <w:pPr>
              <w:jc w:val="center"/>
              <w:rPr>
                <w:lang w:val="uk-UA"/>
              </w:rPr>
            </w:pPr>
            <w:r w:rsidRPr="006922DB">
              <w:rPr>
                <w:lang w:val="uk-UA"/>
              </w:rPr>
              <w:t>1044 - 1284</w:t>
            </w:r>
          </w:p>
        </w:tc>
        <w:tc>
          <w:tcPr>
            <w:tcW w:w="2336" w:type="dxa"/>
          </w:tcPr>
          <w:p w:rsidR="00223155" w:rsidRPr="006922DB" w:rsidRDefault="00223155" w:rsidP="00242FD3">
            <w:pPr>
              <w:jc w:val="center"/>
              <w:rPr>
                <w:lang w:val="uk-UA"/>
              </w:rPr>
            </w:pPr>
            <w:r w:rsidRPr="006922DB">
              <w:rPr>
                <w:lang w:val="uk-UA"/>
              </w:rPr>
              <w:t>672 - 791</w:t>
            </w:r>
          </w:p>
        </w:tc>
        <w:tc>
          <w:tcPr>
            <w:tcW w:w="2337" w:type="dxa"/>
          </w:tcPr>
          <w:p w:rsidR="00223155" w:rsidRPr="006922DB" w:rsidRDefault="00223155" w:rsidP="00242FD3">
            <w:pPr>
              <w:jc w:val="center"/>
              <w:rPr>
                <w:lang w:val="uk-UA"/>
              </w:rPr>
            </w:pPr>
            <w:r w:rsidRPr="006922DB">
              <w:rPr>
                <w:lang w:val="uk-UA"/>
              </w:rPr>
              <w:t>816 - 950</w:t>
            </w:r>
          </w:p>
        </w:tc>
      </w:tr>
      <w:tr w:rsidR="00223155" w:rsidTr="00242FD3">
        <w:tc>
          <w:tcPr>
            <w:tcW w:w="2336" w:type="dxa"/>
          </w:tcPr>
          <w:p w:rsidR="00223155" w:rsidRDefault="00223155" w:rsidP="00242FD3">
            <w:r>
              <w:rPr>
                <w:lang w:val="uk-UA"/>
              </w:rPr>
              <w:t>Оправка3</w:t>
            </w:r>
          </w:p>
        </w:tc>
        <w:tc>
          <w:tcPr>
            <w:tcW w:w="2336" w:type="dxa"/>
          </w:tcPr>
          <w:p w:rsidR="00223155" w:rsidRPr="006922DB" w:rsidRDefault="00223155" w:rsidP="00242FD3">
            <w:pPr>
              <w:jc w:val="center"/>
              <w:rPr>
                <w:lang w:val="uk-UA"/>
              </w:rPr>
            </w:pPr>
            <w:r w:rsidRPr="006922DB">
              <w:rPr>
                <w:lang w:val="uk-UA"/>
              </w:rPr>
              <w:t>1579- 1664</w:t>
            </w:r>
          </w:p>
        </w:tc>
        <w:tc>
          <w:tcPr>
            <w:tcW w:w="2336" w:type="dxa"/>
          </w:tcPr>
          <w:p w:rsidR="00223155" w:rsidRPr="006922DB" w:rsidRDefault="00223155" w:rsidP="00242FD3">
            <w:pPr>
              <w:jc w:val="center"/>
              <w:rPr>
                <w:lang w:val="uk-UA"/>
              </w:rPr>
            </w:pPr>
            <w:r w:rsidRPr="006922DB">
              <w:rPr>
                <w:lang w:val="uk-UA"/>
              </w:rPr>
              <w:t>1058 - 1155</w:t>
            </w:r>
          </w:p>
        </w:tc>
        <w:tc>
          <w:tcPr>
            <w:tcW w:w="2337" w:type="dxa"/>
          </w:tcPr>
          <w:p w:rsidR="00223155" w:rsidRPr="006922DB" w:rsidRDefault="00223155" w:rsidP="00242FD3">
            <w:pPr>
              <w:jc w:val="center"/>
              <w:rPr>
                <w:lang w:val="uk-UA"/>
              </w:rPr>
            </w:pPr>
            <w:r w:rsidRPr="006922DB">
              <w:rPr>
                <w:lang w:val="uk-UA"/>
              </w:rPr>
              <w:t>1241 - 1346</w:t>
            </w:r>
          </w:p>
        </w:tc>
      </w:tr>
      <w:tr w:rsidR="00223155" w:rsidTr="00242FD3">
        <w:tc>
          <w:tcPr>
            <w:tcW w:w="2336" w:type="dxa"/>
          </w:tcPr>
          <w:p w:rsidR="00223155" w:rsidRDefault="00223155" w:rsidP="00242FD3">
            <w:r>
              <w:rPr>
                <w:lang w:val="uk-UA"/>
              </w:rPr>
              <w:t>Оправка4</w:t>
            </w:r>
          </w:p>
        </w:tc>
        <w:tc>
          <w:tcPr>
            <w:tcW w:w="2336" w:type="dxa"/>
          </w:tcPr>
          <w:p w:rsidR="00223155" w:rsidRPr="006922DB" w:rsidRDefault="00223155" w:rsidP="00242FD3">
            <w:pPr>
              <w:jc w:val="center"/>
              <w:rPr>
                <w:lang w:val="uk-UA"/>
              </w:rPr>
            </w:pPr>
            <w:r w:rsidRPr="006922DB">
              <w:rPr>
                <w:lang w:val="uk-UA"/>
              </w:rPr>
              <w:t>435 - 449</w:t>
            </w:r>
          </w:p>
        </w:tc>
        <w:tc>
          <w:tcPr>
            <w:tcW w:w="2336" w:type="dxa"/>
          </w:tcPr>
          <w:p w:rsidR="00223155" w:rsidRPr="006922DB" w:rsidRDefault="00223155" w:rsidP="00242FD3">
            <w:pPr>
              <w:jc w:val="center"/>
              <w:rPr>
                <w:lang w:val="uk-UA"/>
              </w:rPr>
            </w:pPr>
            <w:r w:rsidRPr="006922DB">
              <w:rPr>
                <w:lang w:val="uk-UA"/>
              </w:rPr>
              <w:t>1331-1436</w:t>
            </w:r>
          </w:p>
        </w:tc>
        <w:tc>
          <w:tcPr>
            <w:tcW w:w="2337" w:type="dxa"/>
          </w:tcPr>
          <w:p w:rsidR="00223155" w:rsidRPr="006922DB" w:rsidRDefault="00223155" w:rsidP="00242FD3">
            <w:pPr>
              <w:jc w:val="center"/>
              <w:rPr>
                <w:lang w:val="uk-UA"/>
              </w:rPr>
            </w:pPr>
            <w:r w:rsidRPr="006922DB">
              <w:rPr>
                <w:lang w:val="uk-UA"/>
              </w:rPr>
              <w:t>1 359 - 1464</w:t>
            </w:r>
          </w:p>
        </w:tc>
      </w:tr>
    </w:tbl>
    <w:p w:rsidR="00223155" w:rsidRDefault="00223155" w:rsidP="00223155"/>
    <w:p w:rsidR="00223155" w:rsidRDefault="00223155" w:rsidP="00223155">
      <w:r>
        <w:t>многопроволочная система управления</w:t>
      </w:r>
    </w:p>
    <w:p w:rsidR="00223155" w:rsidRDefault="00223155" w:rsidP="00223155">
      <w:r>
        <w:t>устройство подачи изоляции</w:t>
      </w:r>
    </w:p>
    <w:p w:rsidR="00223155" w:rsidRDefault="00223155" w:rsidP="00223155">
      <w:r>
        <w:t>Прижимное устройство</w:t>
      </w:r>
    </w:p>
    <w:p w:rsidR="00223155" w:rsidRDefault="00223155" w:rsidP="00223155">
      <w:r>
        <w:t>Расширение ширины центра</w:t>
      </w:r>
    </w:p>
    <w:p w:rsidR="00223155" w:rsidRDefault="00223155" w:rsidP="00223155">
      <w:r>
        <w:t>Система управления ЧПУ</w:t>
      </w:r>
    </w:p>
    <w:p w:rsidR="00223155" w:rsidRDefault="00223155" w:rsidP="00223155">
      <w:r>
        <w:tab/>
      </w:r>
    </w:p>
    <w:p w:rsidR="00223155" w:rsidRPr="00223155" w:rsidRDefault="00223155" w:rsidP="00223155">
      <w:pPr>
        <w:rPr>
          <w:b/>
        </w:rPr>
      </w:pPr>
      <w:r w:rsidRPr="00223155">
        <w:rPr>
          <w:b/>
        </w:rPr>
        <w:t>Горизонтальный тип</w:t>
      </w:r>
    </w:p>
    <w:p w:rsidR="00223155" w:rsidRDefault="00223155" w:rsidP="00223155">
      <w:r>
        <w:t>Вместимость</w:t>
      </w:r>
    </w:p>
    <w:p w:rsidR="00223155" w:rsidRDefault="00223155" w:rsidP="00223155">
      <w:r>
        <w:t>Высота рулона - (1800) мм Макс.</w:t>
      </w:r>
    </w:p>
    <w:p w:rsidR="00223155" w:rsidRDefault="00223155" w:rsidP="00223155">
      <w:r>
        <w:t>Скорость вращения - (8) об / мин прибл.</w:t>
      </w:r>
    </w:p>
    <w:p w:rsidR="00223155" w:rsidRDefault="00223155" w:rsidP="00223155">
      <w:r>
        <w:t>Выходной крутящий момент - 144 кг-м, макс.</w:t>
      </w:r>
    </w:p>
    <w:p w:rsidR="00223155" w:rsidRDefault="00223155" w:rsidP="00223155">
      <w:r>
        <w:t>Вес поддержки - 1250 кг</w:t>
      </w:r>
    </w:p>
    <w:p w:rsidR="00223155" w:rsidRDefault="00223155" w:rsidP="00223155">
      <w:r>
        <w:t>Расстояние между подшипниками оправки - переменное (1200-2300) мм</w:t>
      </w:r>
    </w:p>
    <w:p w:rsidR="00223155" w:rsidRDefault="00223155" w:rsidP="00223155">
      <w:r>
        <w:lastRenderedPageBreak/>
        <w:t>Применимый радиус катушки - не более 800 мм.</w:t>
      </w:r>
    </w:p>
    <w:p w:rsidR="00223155" w:rsidRDefault="00223155" w:rsidP="00223155">
      <w:r>
        <w:t>Источник питания - переменный ток (380 +/- 10%) В и (50 +/- 1) Гц</w:t>
      </w:r>
    </w:p>
    <w:p w:rsidR="00223155" w:rsidRDefault="00223155" w:rsidP="00223155">
      <w:r>
        <w:t>Двигатель с двумя направлениями вращения</w:t>
      </w:r>
    </w:p>
    <w:p w:rsidR="00223155" w:rsidRDefault="00223155" w:rsidP="00223155">
      <w:r>
        <w:t>Порошковый тормоз и сцепление</w:t>
      </w:r>
    </w:p>
    <w:p w:rsidR="00223155" w:rsidRDefault="00223155" w:rsidP="00223155">
      <w:r>
        <w:t>Редуктор скорости: для изменения мощности двигателя для правильного вращения и крутящего момента</w:t>
      </w:r>
    </w:p>
    <w:p w:rsidR="00223155" w:rsidRDefault="00223155" w:rsidP="00223155">
      <w:r>
        <w:t>- Количество загруженных барабанов - 36 барабанов = 2 уровня x3x6 рядов</w:t>
      </w:r>
    </w:p>
    <w:p w:rsidR="00223155" w:rsidRDefault="00223155" w:rsidP="00223155">
      <w:r>
        <w:t>-Общая нагрузка - не более 7200 кг. (200 кг х 36)</w:t>
      </w:r>
    </w:p>
    <w:p w:rsidR="00223155" w:rsidRDefault="00223155" w:rsidP="00223155"/>
    <w:p w:rsidR="00223155" w:rsidRDefault="00223155" w:rsidP="00223155">
      <w:r>
        <w:t>Применимый проводящий барабан</w:t>
      </w:r>
    </w:p>
    <w:p w:rsidR="00223155" w:rsidRDefault="00223155" w:rsidP="00223155">
      <w:r>
        <w:t>Величайший внешний диаметр 600 млн</w:t>
      </w:r>
    </w:p>
    <w:p w:rsidR="00223155" w:rsidRDefault="00223155" w:rsidP="00223155">
      <w:r>
        <w:t>вал 400 мм</w:t>
      </w:r>
    </w:p>
    <w:p w:rsidR="00223155" w:rsidRDefault="00223155" w:rsidP="00223155">
      <w:r>
        <w:t>-Диаметр отверстия для вала 50мм</w:t>
      </w:r>
    </w:p>
    <w:p w:rsidR="00223155" w:rsidRDefault="00223155" w:rsidP="00223155">
      <w:r>
        <w:t>-Ширина 276мм</w:t>
      </w:r>
    </w:p>
    <w:p w:rsidR="00223155" w:rsidRDefault="00223155" w:rsidP="00223155">
      <w:r>
        <w:t>-Крутящий момент в отверстии под штифт обеспечивают отверстие диаметром 20 мм. при назначении (80 - 90) мм от центра барабана.</w:t>
      </w:r>
    </w:p>
    <w:p w:rsidR="00223155" w:rsidRDefault="00223155" w:rsidP="00223155">
      <w:r>
        <w:t>Вес 200 кг макс. (Включая вес проводника).</w:t>
      </w:r>
    </w:p>
    <w:p w:rsidR="00223155" w:rsidRDefault="00223155" w:rsidP="00223155">
      <w:r>
        <w:rPr>
          <w:noProof/>
          <w:lang w:eastAsia="ru-RU"/>
        </w:rPr>
        <w:lastRenderedPageBreak/>
        <w:drawing>
          <wp:inline distT="0" distB="0" distL="0" distR="0">
            <wp:extent cx="4083269" cy="4222760"/>
            <wp:effectExtent l="0" t="0" r="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663" cy="4229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528515" cy="2711669"/>
            <wp:effectExtent l="0" t="0" r="571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2629" cy="271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658904" cy="2924583"/>
            <wp:effectExtent l="0" t="0" r="889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8904" cy="2924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777801" cy="3026979"/>
            <wp:effectExtent l="0" t="0" r="4445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5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960" cy="3034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90897" cy="3603327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6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1080" cy="3609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750685" cy="4338320"/>
            <wp:effectExtent l="0" t="0" r="0" b="508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8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433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750685" cy="366331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9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3663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297A">
        <w:rPr>
          <w:noProof/>
          <w:lang w:eastAsia="ru-RU"/>
        </w:rPr>
        <w:lastRenderedPageBreak/>
        <w:drawing>
          <wp:inline distT="0" distB="0" distL="0" distR="0">
            <wp:extent cx="6800319" cy="9348952"/>
            <wp:effectExtent l="0" t="0" r="635" b="508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3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9130" cy="936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23155" w:rsidRDefault="00223155" w:rsidP="00223155">
      <w:r>
        <w:rPr>
          <w:noProof/>
          <w:lang w:eastAsia="ru-RU"/>
        </w:rPr>
        <w:lastRenderedPageBreak/>
        <w:drawing>
          <wp:inline distT="0" distB="0" distL="0" distR="0">
            <wp:extent cx="9459420" cy="6321785"/>
            <wp:effectExtent l="6667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-02-05-6f8775abc7a6aaa3a43802bb6a421aa83a6f0691cedee50b9b3ac7bc0e48dcc8_3ac1539a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90"/>
                    <a:stretch/>
                  </pic:blipFill>
                  <pic:spPr bwMode="auto">
                    <a:xfrm rot="16200000">
                      <a:off x="0" y="0"/>
                      <a:ext cx="9464551" cy="63252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750685" cy="90011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-02-05-65e9357c6dafa504750d860585ee1863527833f55020aa206109ffbed4d2140b_90219f9a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900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565900" cy="10151110"/>
            <wp:effectExtent l="0" t="0" r="635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-02-05-3487eb4bd13279ee4038ea363745b1f29b3045619e10e7feb3672e6729425fab_5be66742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5900" cy="10151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10086522" cy="6605796"/>
            <wp:effectExtent l="6985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-02-05-7494e4058c32aaf9db594773a30599feebd717bdcbbf7ac640af74b25125b400_6bc49782.jp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76"/>
                    <a:stretch/>
                  </pic:blipFill>
                  <pic:spPr bwMode="auto">
                    <a:xfrm rot="16200000">
                      <a:off x="0" y="0"/>
                      <a:ext cx="10097199" cy="6612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002570" cy="6751716"/>
            <wp:effectExtent l="1588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-02-05-f195b1615781c98b5c39c8f42b97f8ee7fabdddc564df87153954a5f4039d6f0_a0d080e1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08599" cy="6756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018336" cy="6763540"/>
            <wp:effectExtent l="3492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0-02-05-f813b07cb38ef800633d200f23178291268a1c0d0ce39441a8c104d743e9d785_b6cdb457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20452" cy="6765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3155" w:rsidSect="00223155">
      <w:pgSz w:w="11906" w:h="16838"/>
      <w:pgMar w:top="426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155"/>
    <w:rsid w:val="0004297A"/>
    <w:rsid w:val="000C3249"/>
    <w:rsid w:val="00223155"/>
    <w:rsid w:val="0025602D"/>
    <w:rsid w:val="002F5AA4"/>
    <w:rsid w:val="00464A5A"/>
    <w:rsid w:val="004B6A61"/>
    <w:rsid w:val="00545EA0"/>
    <w:rsid w:val="00576771"/>
    <w:rsid w:val="008343A7"/>
    <w:rsid w:val="0087765C"/>
    <w:rsid w:val="009F1F35"/>
    <w:rsid w:val="009F7627"/>
    <w:rsid w:val="00C53A77"/>
    <w:rsid w:val="00C62570"/>
    <w:rsid w:val="00CC18A7"/>
    <w:rsid w:val="00CE07E1"/>
    <w:rsid w:val="00E47F11"/>
    <w:rsid w:val="00E5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B496B8-ADFA-4E67-9317-0B663AD83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1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31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g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23B07-D94D-43D8-AD70-8A4FC746E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13</Pages>
  <Words>631</Words>
  <Characters>3597</Characters>
  <Application>Microsoft Office Word</Application>
  <DocSecurity>0</DocSecurity>
  <Lines>29</Lines>
  <Paragraphs>8</Paragraphs>
  <ScaleCrop>false</ScaleCrop>
  <Company/>
  <LinksUpToDate>false</LinksUpToDate>
  <CharactersWithSpaces>4220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2020-01-27T10:27:00Z</dcterms:created>
  <dcterms:modified xsi:type="dcterms:W3CDTF">2020-01-27T10:32:00Z</dcterms:modified>
</cp:coreProperties>
</file>