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18"/>
        <w:gridCol w:w="3544"/>
      </w:tblGrid>
      <w:tr w:rsidR="00661E8F" w:rsidRPr="00661E8F" w:rsidTr="00661E8F">
        <w:trPr>
          <w:trHeight w:val="55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E8F" w:rsidRPr="00661E8F" w:rsidRDefault="00661E8F" w:rsidP="00661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Стереомикроскоп LCD монитор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spellStart"/>
            <w:proofErr w:type="gram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E8F" w:rsidRPr="00661E8F" w:rsidRDefault="00661E8F" w:rsidP="00661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</w:tbl>
    <w:p w:rsidR="00661E8F" w:rsidRPr="00661E8F" w:rsidRDefault="00661E8F" w:rsidP="00661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---- </w:t>
      </w:r>
    </w:p>
    <w:p w:rsidR="00661E8F" w:rsidRPr="00661E8F" w:rsidRDefault="00661E8F" w:rsidP="00661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866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18"/>
        <w:gridCol w:w="3544"/>
      </w:tblGrid>
      <w:tr w:rsidR="00661E8F" w:rsidRPr="00661E8F" w:rsidTr="00661E8F">
        <w:trPr>
          <w:trHeight w:val="1658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E8F" w:rsidRPr="00661E8F" w:rsidRDefault="00661E8F" w:rsidP="00661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Станок </w:t>
            </w:r>
            <w:proofErr w:type="spell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тороидальной</w:t>
            </w:r>
            <w:proofErr w:type="spell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намотки с намоточной головкой 4 QA SMC-1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- установленная мощность, кВт – 2.0;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- габаритные размеры, мм – 840х710х690(</w:t>
            </w:r>
            <w:proofErr w:type="spell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h</w:t>
            </w:r>
            <w:proofErr w:type="spell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spellStart"/>
            <w:proofErr w:type="gram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E8F" w:rsidRPr="00661E8F" w:rsidRDefault="00661E8F" w:rsidP="00661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661E8F" w:rsidRPr="00661E8F" w:rsidTr="00661E8F">
        <w:trPr>
          <w:trHeight w:val="14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E8F" w:rsidRPr="00661E8F" w:rsidRDefault="00661E8F" w:rsidP="00661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Станок </w:t>
            </w:r>
            <w:proofErr w:type="spell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тороидальной</w:t>
            </w:r>
            <w:proofErr w:type="spell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намотки с намоточной головкой НГБ-220 ТОР-2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- установленная мощность, кВт – 2.0;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- габаритные размеры, мм – 620х550х1200(</w:t>
            </w:r>
            <w:proofErr w:type="spell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h</w:t>
            </w:r>
            <w:proofErr w:type="spell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spellStart"/>
            <w:proofErr w:type="gram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E8F" w:rsidRPr="00661E8F" w:rsidRDefault="00661E8F" w:rsidP="00661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661E8F" w:rsidRPr="00661E8F" w:rsidTr="00661E8F">
        <w:trPr>
          <w:trHeight w:val="14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E8F" w:rsidRPr="00661E8F" w:rsidRDefault="00661E8F" w:rsidP="00661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Станок </w:t>
            </w:r>
            <w:proofErr w:type="spell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тороидальной</w:t>
            </w:r>
            <w:proofErr w:type="spell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намотки с намоточной головкой НГИ-220 ТОР-2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- установленная мощность, кВт – 2.0;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- габаритные размеры, мм – 620х550х1200(</w:t>
            </w:r>
            <w:proofErr w:type="spell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h</w:t>
            </w:r>
            <w:proofErr w:type="spell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spellStart"/>
            <w:proofErr w:type="gram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E8F" w:rsidRPr="00661E8F" w:rsidRDefault="00661E8F" w:rsidP="00661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661E8F" w:rsidRPr="00661E8F" w:rsidTr="00661E8F">
        <w:trPr>
          <w:trHeight w:val="144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E8F" w:rsidRPr="00661E8F" w:rsidRDefault="00661E8F" w:rsidP="00661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для отмывания печатных плат в ультразвуке ПСБ-14035-05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- установленная мощность, кВт – 0.9;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- габаритные размеры, мм – 410х335х340(</w:t>
            </w:r>
            <w:proofErr w:type="spell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h</w:t>
            </w:r>
            <w:proofErr w:type="spell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spellStart"/>
            <w:proofErr w:type="gram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E8F" w:rsidRPr="00661E8F" w:rsidRDefault="00661E8F" w:rsidP="00661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661E8F" w:rsidRPr="00661E8F" w:rsidTr="00661E8F">
        <w:trPr>
          <w:trHeight w:val="14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E8F" w:rsidRPr="00661E8F" w:rsidRDefault="00661E8F" w:rsidP="00661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Камера (150 литров) </w:t>
            </w:r>
            <w:proofErr w:type="spell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термоциклирования</w:t>
            </w:r>
            <w:proofErr w:type="spell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ТСС-150W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- установленная мощность, кВт – 10.0;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- габаритные размеры, мм – 1000х1808х1915(</w:t>
            </w:r>
            <w:proofErr w:type="spell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h</w:t>
            </w:r>
            <w:proofErr w:type="spell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spellStart"/>
            <w:proofErr w:type="gram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E8F" w:rsidRPr="00661E8F" w:rsidRDefault="00661E8F" w:rsidP="00661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661E8F" w:rsidRPr="00661E8F" w:rsidTr="00661E8F">
        <w:trPr>
          <w:trHeight w:val="14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E8F" w:rsidRPr="00661E8F" w:rsidRDefault="00661E8F" w:rsidP="00661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Система смешивания </w:t>
            </w:r>
            <w:proofErr w:type="spell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идозирования</w:t>
            </w:r>
            <w:proofErr w:type="spell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компаундов DOPAG ELDOMIX 103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- установленная мощность, кВт – 3.0;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- габаритные размеры, мм – 1000х800х1750(</w:t>
            </w:r>
            <w:proofErr w:type="spell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h</w:t>
            </w:r>
            <w:proofErr w:type="spell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spellStart"/>
            <w:proofErr w:type="gram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E8F" w:rsidRPr="00661E8F" w:rsidRDefault="00661E8F" w:rsidP="00661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661E8F" w:rsidRPr="00661E8F" w:rsidTr="00661E8F">
        <w:trPr>
          <w:trHeight w:val="120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E8F" w:rsidRPr="00661E8F" w:rsidRDefault="00661E8F" w:rsidP="00661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Мешалка </w:t>
            </w:r>
            <w:proofErr w:type="spell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верхнеприводная</w:t>
            </w:r>
            <w:proofErr w:type="spell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10л HS-30D-Set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- установленная мощность, кВт – 3.0;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- габаритные размеры, мм – 90х145х180(</w:t>
            </w:r>
            <w:proofErr w:type="spell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h</w:t>
            </w:r>
            <w:proofErr w:type="spell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spellStart"/>
            <w:proofErr w:type="gram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E8F" w:rsidRPr="00661E8F" w:rsidRDefault="00661E8F" w:rsidP="00661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661E8F" w:rsidRPr="00661E8F" w:rsidTr="00661E8F">
        <w:trPr>
          <w:trHeight w:val="120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E8F" w:rsidRPr="00661E8F" w:rsidRDefault="00661E8F" w:rsidP="00661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комплексная для измерения параметров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безопасности электрооборудования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- установленная мощность, кВт – 0,5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spellStart"/>
            <w:proofErr w:type="gram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E8F" w:rsidRPr="00661E8F" w:rsidRDefault="00661E8F" w:rsidP="00661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661E8F" w:rsidRPr="00661E8F" w:rsidTr="00661E8F">
        <w:trPr>
          <w:trHeight w:val="120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E8F" w:rsidRPr="00661E8F" w:rsidRDefault="00661E8F" w:rsidP="00661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Измерительный комплекс РЕТОМ-30КА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- установленная мощность, кВт – 1.0;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- габаритные размеры, мм – 630х480х995(</w:t>
            </w:r>
            <w:proofErr w:type="spell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h</w:t>
            </w:r>
            <w:proofErr w:type="spell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spellStart"/>
            <w:proofErr w:type="gramStart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E8F" w:rsidRPr="00661E8F" w:rsidRDefault="00661E8F" w:rsidP="00661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8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</w:tbl>
    <w:p w:rsidR="00F92B93" w:rsidRDefault="00661E8F" w:rsidP="00661E8F">
      <w:pPr>
        <w:spacing w:after="0" w:line="240" w:lineRule="auto"/>
      </w:pPr>
      <w:r w:rsidRPr="00661E8F">
        <w:rPr>
          <w:rFonts w:ascii="Times New Roman" w:eastAsia="Times New Roman" w:hAnsi="Times New Roman" w:cs="Times New Roman"/>
          <w:sz w:val="24"/>
          <w:szCs w:val="24"/>
          <w:lang w:eastAsia="ru-RU"/>
        </w:rPr>
        <w:t>"Источник питания программируемый APS-71102</w:t>
      </w:r>
      <w:r w:rsidRPr="00661E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установленная мощность, кВт – 1.0; </w:t>
      </w:r>
      <w:r w:rsidRPr="00661E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габаритные размеры, мм – 258х176х440(</w:t>
      </w:r>
      <w:proofErr w:type="spellStart"/>
      <w:r w:rsidRPr="00661E8F">
        <w:rPr>
          <w:rFonts w:ascii="Times New Roman" w:eastAsia="Times New Roman" w:hAnsi="Times New Roman" w:cs="Times New Roman"/>
          <w:sz w:val="24"/>
          <w:szCs w:val="24"/>
          <w:lang w:eastAsia="ru-RU"/>
        </w:rPr>
        <w:t>h</w:t>
      </w:r>
      <w:proofErr w:type="spellEnd"/>
      <w:r w:rsidRPr="00661E8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61E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proofErr w:type="spellStart"/>
      <w:proofErr w:type="gramStart"/>
      <w:r w:rsidRPr="00661E8F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  <w:r w:rsidRPr="00661E8F">
        <w:rPr>
          <w:rFonts w:ascii="Times New Roman" w:eastAsia="Times New Roman" w:hAnsi="Times New Roman" w:cs="Times New Roman"/>
          <w:sz w:val="24"/>
          <w:szCs w:val="24"/>
          <w:lang w:eastAsia="ru-RU"/>
        </w:rPr>
        <w:t>)"    2</w:t>
      </w:r>
    </w:p>
    <w:sectPr w:rsidR="00F92B93" w:rsidSect="00661E8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1E8F"/>
    <w:rsid w:val="00156BBC"/>
    <w:rsid w:val="00661E8F"/>
    <w:rsid w:val="007C2D8A"/>
    <w:rsid w:val="00B4133A"/>
    <w:rsid w:val="00F92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1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52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9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72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49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634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19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16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246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2986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3730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6786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6544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2019-06-20T13:57:00Z</dcterms:created>
  <dcterms:modified xsi:type="dcterms:W3CDTF">2019-06-20T13:58:00Z</dcterms:modified>
</cp:coreProperties>
</file>