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61D" w:rsidRPr="004537BC" w:rsidRDefault="00FA6247" w:rsidP="004537BC">
      <w:pPr>
        <w:jc w:val="center"/>
        <w:rPr>
          <w:b/>
        </w:rPr>
      </w:pPr>
      <w:r w:rsidRPr="004537BC">
        <w:rPr>
          <w:b/>
        </w:rPr>
        <w:t xml:space="preserve">Перечень работ по созданию станка </w:t>
      </w:r>
      <w:r w:rsidRPr="004537BC">
        <w:rPr>
          <w:b/>
        </w:rPr>
        <w:t>для намотки катушек невзаимного устройства и компенсационных  катушек  для датчиков лазерных гироскопов (ЛГ) ЭК-104С и К-5.</w:t>
      </w:r>
    </w:p>
    <w:p w:rsidR="004537BC" w:rsidRDefault="004537BC"/>
    <w:p w:rsidR="00C7761D" w:rsidRDefault="00C7761D">
      <w:r>
        <w:t>Этап №1</w:t>
      </w:r>
    </w:p>
    <w:p w:rsidR="006B649A" w:rsidRDefault="000A48B8">
      <w:r>
        <w:t xml:space="preserve">Создание упрощенной модели станка для демонстрации процесса намотки и согласования технологического процесса намотки катушки с Заказчиком. Данная модель станка позволит избежать ошибок при последующем проектирование, а так же согласовать возможные изменения конструктива корпуса лазерного гироскопа </w:t>
      </w:r>
      <w:r>
        <w:t>(ЛГ) ЭК-104С и К-5</w:t>
      </w:r>
      <w:r>
        <w:t xml:space="preserve"> </w:t>
      </w:r>
      <w:r w:rsidR="006B649A">
        <w:t>силами</w:t>
      </w:r>
      <w:r>
        <w:t xml:space="preserve"> Заказчика</w:t>
      </w:r>
      <w:r>
        <w:t>.</w:t>
      </w:r>
    </w:p>
    <w:p w:rsidR="006B649A" w:rsidRDefault="006B649A">
      <w:r>
        <w:t>Общие вопросы.</w:t>
      </w:r>
    </w:p>
    <w:p w:rsidR="000A48B8" w:rsidRDefault="006B649A" w:rsidP="006B649A">
      <w:pPr>
        <w:pStyle w:val="a3"/>
        <w:numPr>
          <w:ilvl w:val="0"/>
          <w:numId w:val="8"/>
        </w:numPr>
      </w:pPr>
      <w:r>
        <w:t xml:space="preserve">Технология намотки катушек компенсации. После намотки катушек невзаимного устройства затруднена намотка катушек компенсации в автоматическом режиме. Решение:  </w:t>
      </w:r>
      <w:r w:rsidR="00EC5DE0">
        <w:t>П</w:t>
      </w:r>
      <w:r>
        <w:t>ерейти на ручную намотку катушек компенсации</w:t>
      </w:r>
      <w:r w:rsidR="00EC5DE0">
        <w:t xml:space="preserve"> или</w:t>
      </w:r>
      <w:r>
        <w:t xml:space="preserve"> создание дополнительного каркаса для намотки катушек компенсации</w:t>
      </w:r>
      <w:r w:rsidR="00EC5DE0">
        <w:t xml:space="preserve"> (цилиндр)</w:t>
      </w:r>
      <w:r>
        <w:t xml:space="preserve">. </w:t>
      </w:r>
    </w:p>
    <w:p w:rsidR="00EC5DE0" w:rsidRDefault="00EC5DE0" w:rsidP="006B649A">
      <w:pPr>
        <w:pStyle w:val="a3"/>
        <w:numPr>
          <w:ilvl w:val="0"/>
          <w:numId w:val="8"/>
        </w:numPr>
      </w:pPr>
      <w:r>
        <w:t>Для вращения каркаса катушек невзаимного устройства необходимо обеспечить точное исполнение габаритных размеров гироскопа.  Согласовать с Заказчиком возможные варианты корректировки габаритных размеров гироскопа</w:t>
      </w:r>
      <w:r w:rsidR="00B11400">
        <w:t xml:space="preserve"> и технологических ограничение при его изготовлении</w:t>
      </w:r>
      <w:r>
        <w:t>.</w:t>
      </w:r>
      <w:bookmarkStart w:id="0" w:name="_GoBack"/>
      <w:bookmarkEnd w:id="0"/>
    </w:p>
    <w:p w:rsidR="000A48B8" w:rsidRDefault="004537BC">
      <w:r>
        <w:t>Этап №2</w:t>
      </w:r>
    </w:p>
    <w:p w:rsidR="00FD1283" w:rsidRDefault="00FD1283" w:rsidP="00FA6247">
      <w:pPr>
        <w:pStyle w:val="a3"/>
        <w:numPr>
          <w:ilvl w:val="0"/>
          <w:numId w:val="5"/>
        </w:numPr>
        <w:spacing w:after="0" w:line="360" w:lineRule="auto"/>
      </w:pPr>
      <w:r>
        <w:t>Проектирование технологической оправки</w:t>
      </w:r>
      <w:r w:rsidR="00AA2DA8">
        <w:t xml:space="preserve"> (каркас)</w:t>
      </w:r>
      <w:r>
        <w:t xml:space="preserve"> для намотки катушек.</w:t>
      </w:r>
    </w:p>
    <w:p w:rsidR="00FA6247" w:rsidRDefault="00C7761D" w:rsidP="00FA6247">
      <w:pPr>
        <w:pStyle w:val="a3"/>
        <w:numPr>
          <w:ilvl w:val="0"/>
          <w:numId w:val="5"/>
        </w:numPr>
        <w:spacing w:after="0" w:line="360" w:lineRule="auto"/>
      </w:pPr>
      <w:r>
        <w:t>Проектирование</w:t>
      </w:r>
      <w:r w:rsidR="00FD1283">
        <w:t xml:space="preserve"> узла намотки</w:t>
      </w:r>
      <w:r w:rsidR="00FA6247">
        <w:t>.</w:t>
      </w:r>
    </w:p>
    <w:p w:rsidR="0012664A" w:rsidRDefault="00FD1283" w:rsidP="00FD1283">
      <w:pPr>
        <w:pStyle w:val="a3"/>
        <w:numPr>
          <w:ilvl w:val="0"/>
          <w:numId w:val="5"/>
        </w:numPr>
        <w:spacing w:after="0" w:line="360" w:lineRule="auto"/>
      </w:pPr>
      <w:r>
        <w:t>Проекти</w:t>
      </w:r>
      <w:r w:rsidR="0012664A">
        <w:t>рование узла фиксации гироскопа.</w:t>
      </w:r>
    </w:p>
    <w:p w:rsidR="00FD1283" w:rsidRDefault="0012664A" w:rsidP="00FD1283">
      <w:pPr>
        <w:pStyle w:val="a3"/>
        <w:numPr>
          <w:ilvl w:val="0"/>
          <w:numId w:val="5"/>
        </w:numPr>
        <w:spacing w:after="0" w:line="360" w:lineRule="auto"/>
      </w:pPr>
      <w:r>
        <w:t xml:space="preserve">Проектирование механизма </w:t>
      </w:r>
      <w:r w:rsidR="00FD1283">
        <w:t>позиционирования</w:t>
      </w:r>
      <w:r>
        <w:t xml:space="preserve"> гироскопа</w:t>
      </w:r>
      <w:r w:rsidR="00FD1283">
        <w:t>.</w:t>
      </w:r>
    </w:p>
    <w:p w:rsidR="00FD1283" w:rsidRDefault="00FD1283" w:rsidP="00FD1283">
      <w:pPr>
        <w:pStyle w:val="a3"/>
        <w:numPr>
          <w:ilvl w:val="0"/>
          <w:numId w:val="5"/>
        </w:numPr>
        <w:spacing w:after="0" w:line="360" w:lineRule="auto"/>
      </w:pPr>
      <w:r>
        <w:t>Проектирование раскладчика с прецизионным направляющим узлом.</w:t>
      </w:r>
    </w:p>
    <w:p w:rsidR="0012664A" w:rsidRDefault="0012664A" w:rsidP="00FD1283">
      <w:pPr>
        <w:pStyle w:val="a3"/>
        <w:numPr>
          <w:ilvl w:val="0"/>
          <w:numId w:val="5"/>
        </w:numPr>
        <w:spacing w:after="0" w:line="360" w:lineRule="auto"/>
      </w:pPr>
      <w:r>
        <w:t>Проектирование узла фиксации раскладчика с функциями регулировки положения раскладчика (дальше/ближе, выше/ниже, угол наклона</w:t>
      </w:r>
      <w:proofErr w:type="gramStart"/>
      <w:r>
        <w:t xml:space="preserve"> )</w:t>
      </w:r>
      <w:proofErr w:type="gramEnd"/>
      <w:r>
        <w:t>, относительно положения оси катушки</w:t>
      </w:r>
    </w:p>
    <w:p w:rsidR="0012664A" w:rsidRDefault="0012664A" w:rsidP="00FD1283">
      <w:pPr>
        <w:pStyle w:val="a3"/>
        <w:numPr>
          <w:ilvl w:val="0"/>
          <w:numId w:val="5"/>
        </w:numPr>
        <w:spacing w:after="0" w:line="360" w:lineRule="auto"/>
      </w:pPr>
      <w:r>
        <w:t>Проектирование системы натяжения провода.</w:t>
      </w:r>
    </w:p>
    <w:p w:rsidR="00FD1283" w:rsidRDefault="0012664A" w:rsidP="00FD1283">
      <w:pPr>
        <w:pStyle w:val="a3"/>
        <w:numPr>
          <w:ilvl w:val="0"/>
          <w:numId w:val="5"/>
        </w:numPr>
        <w:spacing w:after="0" w:line="360" w:lineRule="auto"/>
      </w:pPr>
      <w:r>
        <w:t xml:space="preserve">Проектирование накопителя для </w:t>
      </w:r>
      <w:r w:rsidR="00FD1283">
        <w:t>свободного</w:t>
      </w:r>
      <w:r>
        <w:t xml:space="preserve"> конца</w:t>
      </w:r>
      <w:r w:rsidR="00FD1283">
        <w:t xml:space="preserve"> провода.</w:t>
      </w:r>
    </w:p>
    <w:p w:rsidR="00957E32" w:rsidRDefault="00957E32" w:rsidP="00FD1283">
      <w:pPr>
        <w:pStyle w:val="a3"/>
        <w:numPr>
          <w:ilvl w:val="0"/>
          <w:numId w:val="5"/>
        </w:numPr>
        <w:spacing w:after="0" w:line="360" w:lineRule="auto"/>
      </w:pPr>
      <w:r>
        <w:t>Разработка программного обеспечения (тестовая модификация).</w:t>
      </w:r>
    </w:p>
    <w:p w:rsidR="00AA2DA8" w:rsidRDefault="004537BC" w:rsidP="0012664A">
      <w:pPr>
        <w:spacing w:after="0" w:line="360" w:lineRule="auto"/>
      </w:pPr>
      <w:r>
        <w:t>Этап №3</w:t>
      </w:r>
    </w:p>
    <w:p w:rsidR="00AA2DA8" w:rsidRDefault="00AA2DA8" w:rsidP="00AA2DA8">
      <w:pPr>
        <w:pStyle w:val="a3"/>
        <w:numPr>
          <w:ilvl w:val="0"/>
          <w:numId w:val="7"/>
        </w:numPr>
        <w:spacing w:after="0" w:line="360" w:lineRule="auto"/>
      </w:pPr>
      <w:r>
        <w:t>Создание первой модели оправки (каркас) с дополнительной секцией для отвода.</w:t>
      </w:r>
    </w:p>
    <w:p w:rsidR="0012664A" w:rsidRDefault="00C7761D" w:rsidP="00AA2DA8">
      <w:pPr>
        <w:pStyle w:val="a3"/>
        <w:numPr>
          <w:ilvl w:val="0"/>
          <w:numId w:val="7"/>
        </w:numPr>
        <w:spacing w:after="0" w:line="360" w:lineRule="auto"/>
      </w:pPr>
      <w:r>
        <w:t xml:space="preserve">Создание рабочей модели станка для </w:t>
      </w:r>
      <w:r w:rsidR="00FA6247">
        <w:t>намотки</w:t>
      </w:r>
      <w:r w:rsidR="00957E32">
        <w:t xml:space="preserve"> </w:t>
      </w:r>
      <w:r w:rsidR="00FA6247">
        <w:t>одной секции (катушки)</w:t>
      </w:r>
      <w:r w:rsidR="00957E32">
        <w:t xml:space="preserve"> гироскопа</w:t>
      </w:r>
      <w:r w:rsidR="00FA6247">
        <w:t>.</w:t>
      </w:r>
    </w:p>
    <w:p w:rsidR="00957E32" w:rsidRDefault="00957E32" w:rsidP="00AA2DA8">
      <w:pPr>
        <w:pStyle w:val="a3"/>
        <w:numPr>
          <w:ilvl w:val="0"/>
          <w:numId w:val="7"/>
        </w:numPr>
        <w:spacing w:after="0" w:line="360" w:lineRule="auto"/>
      </w:pPr>
      <w:r>
        <w:t>Проведение испытаний рабочей модели станка с отработкой технологического процесса.</w:t>
      </w:r>
    </w:p>
    <w:p w:rsidR="00957E32" w:rsidRDefault="00957E32" w:rsidP="00AA2DA8">
      <w:pPr>
        <w:pStyle w:val="a3"/>
        <w:numPr>
          <w:ilvl w:val="0"/>
          <w:numId w:val="7"/>
        </w:numPr>
        <w:spacing w:after="0" w:line="360" w:lineRule="auto"/>
      </w:pPr>
      <w:r>
        <w:t>Доработка и внесение корректив в техническую документацию станка на основании проведенных испытаний.</w:t>
      </w:r>
    </w:p>
    <w:p w:rsidR="004537BC" w:rsidRDefault="00957E32" w:rsidP="004537BC">
      <w:pPr>
        <w:pStyle w:val="a3"/>
        <w:numPr>
          <w:ilvl w:val="0"/>
          <w:numId w:val="7"/>
        </w:numPr>
        <w:spacing w:after="0" w:line="360" w:lineRule="auto"/>
      </w:pPr>
      <w:r>
        <w:t xml:space="preserve">Доработка программного обеспечения на </w:t>
      </w:r>
      <w:r>
        <w:t>основании проведенных испытаний.</w:t>
      </w:r>
    </w:p>
    <w:p w:rsidR="004537BC" w:rsidRDefault="00FA6247" w:rsidP="004537BC">
      <w:pPr>
        <w:pStyle w:val="a3"/>
        <w:numPr>
          <w:ilvl w:val="0"/>
          <w:numId w:val="7"/>
        </w:numPr>
        <w:spacing w:after="0" w:line="360" w:lineRule="auto"/>
      </w:pPr>
      <w:r>
        <w:lastRenderedPageBreak/>
        <w:t xml:space="preserve">Разработка и внедрение второго раскладчика в рабочую модель для одновременной (последовательной) намотки </w:t>
      </w:r>
      <w:r w:rsidR="00B953E6">
        <w:t>катушек.</w:t>
      </w:r>
    </w:p>
    <w:p w:rsidR="004537BC" w:rsidRDefault="00957E32" w:rsidP="004537BC">
      <w:pPr>
        <w:pStyle w:val="a3"/>
        <w:numPr>
          <w:ilvl w:val="0"/>
          <w:numId w:val="7"/>
        </w:numPr>
        <w:spacing w:after="0" w:line="360" w:lineRule="auto"/>
      </w:pPr>
      <w:r>
        <w:t>Доработка</w:t>
      </w:r>
      <w:r w:rsidR="00B953E6">
        <w:t xml:space="preserve"> программного обеспечения </w:t>
      </w:r>
      <w:r w:rsidR="00AA2DA8">
        <w:t xml:space="preserve">с внесением функций </w:t>
      </w:r>
      <w:r w:rsidR="00B953E6">
        <w:t xml:space="preserve">для измерения </w:t>
      </w:r>
      <w:r w:rsidR="00FA6247">
        <w:t xml:space="preserve">и </w:t>
      </w:r>
      <w:r w:rsidR="00FD1283">
        <w:t>корректировкой параметров намотанных катушек</w:t>
      </w:r>
      <w:r w:rsidR="00AA2DA8">
        <w:t xml:space="preserve"> (сопротивление, индуктивность)</w:t>
      </w:r>
      <w:r w:rsidR="00FD1283">
        <w:t>.</w:t>
      </w:r>
    </w:p>
    <w:p w:rsidR="00FA6247" w:rsidRDefault="00FD1283" w:rsidP="004537BC">
      <w:pPr>
        <w:pStyle w:val="a3"/>
        <w:numPr>
          <w:ilvl w:val="0"/>
          <w:numId w:val="7"/>
        </w:numPr>
        <w:spacing w:after="0" w:line="360" w:lineRule="auto"/>
      </w:pPr>
      <w:r>
        <w:t xml:space="preserve">Отработка технологического процесса корректировки параметров катушек методом последовательной </w:t>
      </w:r>
      <w:proofErr w:type="spellStart"/>
      <w:r>
        <w:t>домотки</w:t>
      </w:r>
      <w:proofErr w:type="spellEnd"/>
      <w:r>
        <w:t xml:space="preserve"> последних слоев </w:t>
      </w:r>
      <w:r w:rsidR="00AA2DA8">
        <w:t xml:space="preserve">обеих </w:t>
      </w:r>
      <w:r>
        <w:t xml:space="preserve">катушек. </w:t>
      </w:r>
      <w:r w:rsidR="00FA6247">
        <w:t xml:space="preserve"> </w:t>
      </w:r>
    </w:p>
    <w:p w:rsidR="004537BC" w:rsidRDefault="004537BC" w:rsidP="00C7761D">
      <w:r>
        <w:t>Этап №4</w:t>
      </w:r>
    </w:p>
    <w:p w:rsidR="00C7761D" w:rsidRDefault="00C7761D" w:rsidP="00C7761D">
      <w:pPr>
        <w:pStyle w:val="a3"/>
        <w:numPr>
          <w:ilvl w:val="0"/>
          <w:numId w:val="2"/>
        </w:numPr>
      </w:pPr>
      <w:r>
        <w:t>Проектирование рабочего места оператора</w:t>
      </w:r>
    </w:p>
    <w:p w:rsidR="00C7761D" w:rsidRDefault="00C7761D" w:rsidP="00C7761D">
      <w:pPr>
        <w:pStyle w:val="a3"/>
        <w:numPr>
          <w:ilvl w:val="0"/>
          <w:numId w:val="2"/>
        </w:numPr>
      </w:pPr>
      <w:r>
        <w:t>Подбор оборудования для анализа параметров намотки катушек гироскопа.</w:t>
      </w:r>
      <w:r w:rsidR="004537BC">
        <w:t xml:space="preserve"> Согласование с Заказчиком.</w:t>
      </w:r>
    </w:p>
    <w:p w:rsidR="00C7761D" w:rsidRDefault="00C7761D" w:rsidP="004537BC">
      <w:pPr>
        <w:pStyle w:val="a3"/>
        <w:numPr>
          <w:ilvl w:val="0"/>
          <w:numId w:val="2"/>
        </w:numPr>
      </w:pPr>
      <w:r>
        <w:t>Изготовления рабочего места оператора.</w:t>
      </w:r>
    </w:p>
    <w:sectPr w:rsidR="00C776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17AD4"/>
    <w:multiLevelType w:val="hybridMultilevel"/>
    <w:tmpl w:val="B344D436"/>
    <w:lvl w:ilvl="0" w:tplc="278C9F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720AE5"/>
    <w:multiLevelType w:val="hybridMultilevel"/>
    <w:tmpl w:val="583E9BC6"/>
    <w:lvl w:ilvl="0" w:tplc="278C9F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F125C"/>
    <w:multiLevelType w:val="hybridMultilevel"/>
    <w:tmpl w:val="284C6B14"/>
    <w:lvl w:ilvl="0" w:tplc="278C9F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C42ED8"/>
    <w:multiLevelType w:val="hybridMultilevel"/>
    <w:tmpl w:val="7A84B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EF1C4F"/>
    <w:multiLevelType w:val="hybridMultilevel"/>
    <w:tmpl w:val="0F92B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F123D6"/>
    <w:multiLevelType w:val="hybridMultilevel"/>
    <w:tmpl w:val="16645A2C"/>
    <w:lvl w:ilvl="0" w:tplc="278C9F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263F28"/>
    <w:multiLevelType w:val="hybridMultilevel"/>
    <w:tmpl w:val="E1D6856E"/>
    <w:lvl w:ilvl="0" w:tplc="278C9F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5C17411"/>
    <w:multiLevelType w:val="hybridMultilevel"/>
    <w:tmpl w:val="D53AB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0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61D"/>
    <w:rsid w:val="000A48B8"/>
    <w:rsid w:val="0012664A"/>
    <w:rsid w:val="00257C56"/>
    <w:rsid w:val="0036243E"/>
    <w:rsid w:val="003C551B"/>
    <w:rsid w:val="004537BC"/>
    <w:rsid w:val="006B649A"/>
    <w:rsid w:val="00957E32"/>
    <w:rsid w:val="00AA2DA8"/>
    <w:rsid w:val="00B11400"/>
    <w:rsid w:val="00B953E6"/>
    <w:rsid w:val="00C7761D"/>
    <w:rsid w:val="00CC68E6"/>
    <w:rsid w:val="00EC5DE0"/>
    <w:rsid w:val="00FA6247"/>
    <w:rsid w:val="00FD1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6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6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90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Евгений</cp:lastModifiedBy>
  <cp:revision>2</cp:revision>
  <dcterms:created xsi:type="dcterms:W3CDTF">2019-03-22T13:04:00Z</dcterms:created>
  <dcterms:modified xsi:type="dcterms:W3CDTF">2019-03-22T13:04:00Z</dcterms:modified>
</cp:coreProperties>
</file>